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6AC" w:rsidRPr="00A976AC" w:rsidRDefault="00A976AC" w:rsidP="00A976AC">
      <w:pPr>
        <w:shd w:val="clear" w:color="auto" w:fill="FFFFFF"/>
        <w:spacing w:before="161" w:after="161"/>
        <w:ind w:left="375"/>
        <w:outlineLvl w:val="0"/>
        <w:rPr>
          <w:rFonts w:eastAsia="Times New Roman" w:cs="Times New Roman"/>
          <w:b/>
          <w:bCs/>
          <w:color w:val="22272F"/>
          <w:kern w:val="36"/>
          <w:sz w:val="33"/>
          <w:szCs w:val="33"/>
          <w:lang w:eastAsia="ru-RU"/>
        </w:rPr>
      </w:pPr>
      <w:r w:rsidRPr="00A976AC">
        <w:rPr>
          <w:rFonts w:eastAsia="Times New Roman" w:cs="Times New Roman"/>
          <w:b/>
          <w:bCs/>
          <w:color w:val="22272F"/>
          <w:kern w:val="36"/>
          <w:sz w:val="33"/>
          <w:szCs w:val="33"/>
          <w:lang w:eastAsia="ru-RU"/>
        </w:rPr>
        <w:t>Постановление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bookmarkStart w:id="0" w:name="text"/>
      <w:bookmarkEnd w:id="0"/>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1. Утвердить прилагаемую </w:t>
      </w:r>
      <w:hyperlink r:id="rId4" w:anchor="block_1000" w:history="1">
        <w:r w:rsidRPr="00A976AC">
          <w:rPr>
            <w:rFonts w:eastAsia="Times New Roman" w:cs="Times New Roman"/>
            <w:color w:val="3272C0"/>
            <w:sz w:val="24"/>
            <w:szCs w:val="24"/>
            <w:lang w:eastAsia="ru-RU"/>
          </w:rPr>
          <w:t>Программу</w:t>
        </w:r>
      </w:hyperlink>
      <w:r w:rsidRPr="00A976AC">
        <w:rPr>
          <w:rFonts w:eastAsia="Times New Roman" w:cs="Times New Roman"/>
          <w:color w:val="464C55"/>
          <w:sz w:val="24"/>
          <w:szCs w:val="24"/>
          <w:lang w:eastAsia="ru-RU"/>
        </w:rPr>
        <w:t> государственных гарантий бесплатного оказания гражданам медицинской помощи на 2026 год и на плановый период 2027 и 2028 годов.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2. Министерству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внести в установленном порядке в Правительство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 1 июля 2026 г. - доклад о реализации в 2025 году </w:t>
      </w:r>
      <w:hyperlink r:id="rId5" w:anchor="block_1000" w:history="1">
        <w:r w:rsidRPr="00A976AC">
          <w:rPr>
            <w:rFonts w:eastAsia="Times New Roman" w:cs="Times New Roman"/>
            <w:color w:val="3272C0"/>
            <w:sz w:val="24"/>
            <w:szCs w:val="24"/>
            <w:lang w:eastAsia="ru-RU"/>
          </w:rPr>
          <w:t>Программы</w:t>
        </w:r>
      </w:hyperlink>
      <w:r w:rsidRPr="00A976AC">
        <w:rPr>
          <w:rFonts w:eastAsia="Times New Roman" w:cs="Times New Roman"/>
          <w:color w:val="464C55"/>
          <w:sz w:val="24"/>
          <w:szCs w:val="24"/>
          <w:lang w:eastAsia="ru-RU"/>
        </w:rPr>
        <w:t> государственных гарантий бесплатного оказания гражданам медицинской помощи на 2025 год и на плановый период 2026 и 2027 годов, утвержденной </w:t>
      </w:r>
      <w:hyperlink r:id="rId6" w:history="1">
        <w:r w:rsidRPr="00A976AC">
          <w:rPr>
            <w:rFonts w:eastAsia="Times New Roman" w:cs="Times New Roman"/>
            <w:color w:val="3272C0"/>
            <w:sz w:val="24"/>
            <w:szCs w:val="24"/>
            <w:lang w:eastAsia="ru-RU"/>
          </w:rPr>
          <w:t>постановлением</w:t>
        </w:r>
      </w:hyperlink>
      <w:r w:rsidRPr="00A976AC">
        <w:rPr>
          <w:rFonts w:eastAsia="Times New Roman" w:cs="Times New Roman"/>
          <w:color w:val="464C55"/>
          <w:sz w:val="24"/>
          <w:szCs w:val="24"/>
          <w:lang w:eastAsia="ru-RU"/>
        </w:rPr>
        <w:t> Правительства Российской Федерации от 27 декабря 2024 г. № 1940 "О Программе государственных гарантий бесплатного оказания гражданам медицинской помощи на 2025 год и на плановый период 2026 и 2027 годов";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совместно с Федеральным фондом обязательного медицинского страхования давать разъяснения по вопросам:</w:t>
      </w:r>
    </w:p>
    <w:p w:rsidR="00A976AC" w:rsidRPr="00A976AC" w:rsidRDefault="00A976AC" w:rsidP="00A976AC">
      <w:pPr>
        <w:shd w:val="clear" w:color="auto" w:fill="FFFFFF"/>
        <w:spacing w:after="0"/>
        <w:rPr>
          <w:rFonts w:eastAsia="Times New Roman" w:cs="Times New Roman"/>
          <w:color w:val="464C55"/>
          <w:sz w:val="24"/>
          <w:szCs w:val="24"/>
          <w:lang w:eastAsia="ru-RU"/>
        </w:rPr>
      </w:pPr>
      <w:hyperlink r:id="rId7" w:anchor="block_1000" w:history="1">
        <w:r w:rsidRPr="00A976AC">
          <w:rPr>
            <w:rFonts w:eastAsia="Times New Roman" w:cs="Times New Roman"/>
            <w:color w:val="3272C0"/>
            <w:sz w:val="24"/>
            <w:szCs w:val="24"/>
            <w:lang w:eastAsia="ru-RU"/>
          </w:rPr>
          <w:t>формирования и экономического обоснования</w:t>
        </w:r>
      </w:hyperlink>
      <w:r w:rsidRPr="00A976AC">
        <w:rPr>
          <w:rFonts w:eastAsia="Times New Roman" w:cs="Times New Roman"/>
          <w:color w:val="464C55"/>
          <w:sz w:val="24"/>
          <w:szCs w:val="24"/>
          <w:lang w:eastAsia="ru-RU"/>
        </w:rPr>
        <w:t>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w:t>
      </w:r>
      <w:r w:rsidRPr="00A976AC">
        <w:rPr>
          <w:rFonts w:eastAsia="Times New Roman" w:cs="Times New Roman"/>
          <w:color w:val="464C55"/>
          <w:sz w:val="24"/>
          <w:szCs w:val="24"/>
          <w:lang w:eastAsia="ru-RU"/>
        </w:rPr>
        <w:lastRenderedPageBreak/>
        <w:t>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 до 1 апреля 2026 г. включить в номенклатуру должностей медицинских работников и фармацевтических работников должность "врач по медицине здорового долголетия".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порядке, предусмотренном </w:t>
      </w:r>
      <w:hyperlink r:id="rId8" w:anchor="block_3532" w:history="1">
        <w:r w:rsidRPr="00A976AC">
          <w:rPr>
            <w:rFonts w:eastAsia="Times New Roman" w:cs="Times New Roman"/>
            <w:color w:val="3272C0"/>
            <w:sz w:val="24"/>
            <w:szCs w:val="24"/>
            <w:lang w:eastAsia="ru-RU"/>
          </w:rPr>
          <w:t>частью 3</w:t>
        </w:r>
        <w:r w:rsidRPr="00A976AC">
          <w:rPr>
            <w:rFonts w:eastAsia="Times New Roman" w:cs="Times New Roman"/>
            <w:color w:val="3272C0"/>
            <w:sz w:val="18"/>
            <w:szCs w:val="18"/>
            <w:vertAlign w:val="superscript"/>
            <w:lang w:eastAsia="ru-RU"/>
          </w:rPr>
          <w:t> 2</w:t>
        </w:r>
      </w:hyperlink>
      <w:r w:rsidRPr="00A976AC">
        <w:rPr>
          <w:rFonts w:eastAsia="Times New Roman" w:cs="Times New Roman"/>
          <w:color w:val="464C55"/>
          <w:sz w:val="24"/>
          <w:szCs w:val="24"/>
          <w:lang w:eastAsia="ru-RU"/>
        </w:rPr>
        <w:t> статьи 35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5. Рекомендовать исполнительным органам субъектов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w:t>
      </w:r>
      <w:r w:rsidRPr="00A976AC">
        <w:rPr>
          <w:rFonts w:eastAsia="Times New Roman" w:cs="Times New Roman"/>
          <w:color w:val="464C55"/>
          <w:sz w:val="24"/>
          <w:szCs w:val="24"/>
          <w:lang w:eastAsia="ru-RU"/>
        </w:rPr>
        <w:lastRenderedPageBreak/>
        <w:t>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Изменения условий оплаты труда осуществляются в порядке, установленном </w:t>
      </w:r>
      <w:hyperlink r:id="rId9" w:anchor="block_5" w:history="1">
        <w:r w:rsidRPr="00A976AC">
          <w:rPr>
            <w:rFonts w:eastAsia="Times New Roman" w:cs="Times New Roman"/>
            <w:color w:val="3272C0"/>
            <w:sz w:val="24"/>
            <w:szCs w:val="24"/>
            <w:lang w:eastAsia="ru-RU"/>
          </w:rPr>
          <w:t>трудовым законодательством</w:t>
        </w:r>
      </w:hyperlink>
      <w:r w:rsidRPr="00A976AC">
        <w:rPr>
          <w:rFonts w:eastAsia="Times New Roman" w:cs="Times New Roman"/>
          <w:color w:val="464C55"/>
          <w:sz w:val="24"/>
          <w:szCs w:val="24"/>
          <w:lang w:eastAsia="ru-RU"/>
        </w:rPr>
        <w:t>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9. Федеральному фонду обязательного медицинского страхования осуществлять ежеквартальный мониторинг:</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хода принятия исполнительными органами субъектов Российской Федерации решений, связанных с исполнением </w:t>
      </w:r>
      <w:hyperlink r:id="rId10" w:anchor="block_5" w:history="1">
        <w:r w:rsidRPr="00A976AC">
          <w:rPr>
            <w:rFonts w:eastAsia="Times New Roman" w:cs="Times New Roman"/>
            <w:color w:val="3272C0"/>
            <w:sz w:val="24"/>
            <w:szCs w:val="24"/>
            <w:lang w:eastAsia="ru-RU"/>
          </w:rPr>
          <w:t>пункта 5</w:t>
        </w:r>
      </w:hyperlink>
      <w:r w:rsidRPr="00A976AC">
        <w:rPr>
          <w:rFonts w:eastAsia="Times New Roman" w:cs="Times New Roman"/>
          <w:color w:val="464C55"/>
          <w:sz w:val="24"/>
          <w:szCs w:val="24"/>
          <w:lang w:eastAsia="ru-RU"/>
        </w:rPr>
        <w:t> настоящего постановления;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исполнения федеральными государственными учреждениями </w:t>
      </w:r>
      <w:hyperlink r:id="rId11" w:anchor="block_6" w:history="1">
        <w:r w:rsidRPr="00A976AC">
          <w:rPr>
            <w:rFonts w:eastAsia="Times New Roman" w:cs="Times New Roman"/>
            <w:color w:val="3272C0"/>
            <w:sz w:val="24"/>
            <w:szCs w:val="24"/>
            <w:lang w:eastAsia="ru-RU"/>
          </w:rPr>
          <w:t>пункта 6</w:t>
        </w:r>
      </w:hyperlink>
      <w:r w:rsidRPr="00A976AC">
        <w:rPr>
          <w:rFonts w:eastAsia="Times New Roman" w:cs="Times New Roman"/>
          <w:color w:val="464C55"/>
          <w:sz w:val="24"/>
          <w:szCs w:val="24"/>
          <w:lang w:eastAsia="ru-RU"/>
        </w:rPr>
        <w:t> настоящего постановления.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12" w:anchor="block_232" w:history="1">
        <w:r w:rsidRPr="00A976AC">
          <w:rPr>
            <w:rFonts w:eastAsia="Times New Roman" w:cs="Times New Roman"/>
            <w:color w:val="3272C0"/>
            <w:sz w:val="24"/>
            <w:szCs w:val="24"/>
            <w:lang w:eastAsia="ru-RU"/>
          </w:rPr>
          <w:t>абзацах втором</w:t>
        </w:r>
      </w:hyperlink>
      <w:r w:rsidRPr="00A976AC">
        <w:rPr>
          <w:rFonts w:eastAsia="Times New Roman" w:cs="Times New Roman"/>
          <w:color w:val="464C55"/>
          <w:sz w:val="24"/>
          <w:szCs w:val="24"/>
          <w:lang w:eastAsia="ru-RU"/>
        </w:rPr>
        <w:t> и </w:t>
      </w:r>
      <w:hyperlink r:id="rId13" w:anchor="block_233" w:history="1">
        <w:r w:rsidRPr="00A976AC">
          <w:rPr>
            <w:rFonts w:eastAsia="Times New Roman" w:cs="Times New Roman"/>
            <w:color w:val="3272C0"/>
            <w:sz w:val="24"/>
            <w:szCs w:val="24"/>
            <w:lang w:eastAsia="ru-RU"/>
          </w:rPr>
          <w:t>третьем подпункта "в" пункта 2</w:t>
        </w:r>
      </w:hyperlink>
      <w:r w:rsidRPr="00A976AC">
        <w:rPr>
          <w:rFonts w:eastAsia="Times New Roman" w:cs="Times New Roman"/>
          <w:color w:val="464C55"/>
          <w:sz w:val="24"/>
          <w:szCs w:val="24"/>
          <w:lang w:eastAsia="ru-RU"/>
        </w:rPr>
        <w:t>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6235"/>
        <w:gridCol w:w="3119"/>
      </w:tblGrid>
      <w:tr w:rsidR="00A976AC" w:rsidRPr="00A976AC" w:rsidTr="00A976AC">
        <w:tc>
          <w:tcPr>
            <w:tcW w:w="3300" w:type="pct"/>
            <w:shd w:val="clear" w:color="auto" w:fill="FFFFFF"/>
            <w:vAlign w:val="bottom"/>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Председатель Правительства</w:t>
            </w:r>
            <w:r w:rsidRPr="00A976AC">
              <w:rPr>
                <w:rFonts w:eastAsia="Times New Roman" w:cs="Times New Roman"/>
                <w:sz w:val="24"/>
                <w:szCs w:val="24"/>
                <w:lang w:eastAsia="ru-RU"/>
              </w:rPr>
              <w:br/>
              <w:t>Российской Федерации</w:t>
            </w:r>
          </w:p>
        </w:tc>
        <w:tc>
          <w:tcPr>
            <w:tcW w:w="1650" w:type="pct"/>
            <w:shd w:val="clear" w:color="auto" w:fill="FFFFFF"/>
            <w:vAlign w:val="bottom"/>
            <w:hideMark/>
          </w:tcPr>
          <w:p w:rsidR="00A976AC" w:rsidRPr="00A976AC" w:rsidRDefault="00A976AC" w:rsidP="00A976AC">
            <w:pPr>
              <w:spacing w:before="75" w:after="75"/>
              <w:ind w:left="75" w:right="75"/>
              <w:jc w:val="right"/>
              <w:rPr>
                <w:rFonts w:eastAsia="Times New Roman" w:cs="Times New Roman"/>
                <w:color w:val="464C55"/>
                <w:sz w:val="24"/>
                <w:szCs w:val="24"/>
                <w:lang w:eastAsia="ru-RU"/>
              </w:rPr>
            </w:pPr>
            <w:r w:rsidRPr="00A976AC">
              <w:rPr>
                <w:rFonts w:eastAsia="Times New Roman" w:cs="Times New Roman"/>
                <w:color w:val="464C55"/>
                <w:sz w:val="24"/>
                <w:szCs w:val="24"/>
                <w:lang w:eastAsia="ru-RU"/>
              </w:rPr>
              <w:t>М. Мишустин</w:t>
            </w:r>
          </w:p>
        </w:tc>
      </w:tr>
    </w:tbl>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УТВЕРЖДЕНА</w:t>
      </w:r>
      <w:r w:rsidRPr="00A976AC">
        <w:rPr>
          <w:rFonts w:eastAsia="Times New Roman" w:cs="Times New Roman"/>
          <w:b/>
          <w:bCs/>
          <w:color w:val="22272F"/>
          <w:sz w:val="24"/>
          <w:szCs w:val="24"/>
          <w:lang w:eastAsia="ru-RU"/>
        </w:rPr>
        <w:br/>
      </w:r>
      <w:hyperlink r:id="rId14" w:history="1">
        <w:r w:rsidRPr="00A976AC">
          <w:rPr>
            <w:rFonts w:eastAsia="Times New Roman" w:cs="Times New Roman"/>
            <w:b/>
            <w:bCs/>
            <w:color w:val="3272C0"/>
            <w:sz w:val="24"/>
            <w:szCs w:val="24"/>
            <w:lang w:eastAsia="ru-RU"/>
          </w:rPr>
          <w:t>постановлением</w:t>
        </w:r>
      </w:hyperlink>
      <w:r w:rsidRPr="00A976AC">
        <w:rPr>
          <w:rFonts w:eastAsia="Times New Roman" w:cs="Times New Roman"/>
          <w:b/>
          <w:bCs/>
          <w:color w:val="22272F"/>
          <w:sz w:val="24"/>
          <w:szCs w:val="24"/>
          <w:lang w:eastAsia="ru-RU"/>
        </w:rPr>
        <w:t> Правительства</w:t>
      </w:r>
      <w:r w:rsidRPr="00A976AC">
        <w:rPr>
          <w:rFonts w:eastAsia="Times New Roman" w:cs="Times New Roman"/>
          <w:b/>
          <w:bCs/>
          <w:color w:val="22272F"/>
          <w:sz w:val="24"/>
          <w:szCs w:val="24"/>
          <w:lang w:eastAsia="ru-RU"/>
        </w:rPr>
        <w:br/>
        <w:t>Российской Федерации</w:t>
      </w:r>
      <w:r w:rsidRPr="00A976AC">
        <w:rPr>
          <w:rFonts w:eastAsia="Times New Roman" w:cs="Times New Roman"/>
          <w:b/>
          <w:bCs/>
          <w:color w:val="22272F"/>
          <w:sz w:val="24"/>
          <w:szCs w:val="24"/>
          <w:lang w:eastAsia="ru-RU"/>
        </w:rPr>
        <w:br/>
        <w:t>от 29 декабря 2025 г. № 2188</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Программа</w:t>
      </w:r>
      <w:r w:rsidRPr="00A976AC">
        <w:rPr>
          <w:rFonts w:eastAsia="Times New Roman" w:cs="Times New Roman"/>
          <w:b/>
          <w:bCs/>
          <w:color w:val="22272F"/>
          <w:sz w:val="30"/>
          <w:szCs w:val="30"/>
          <w:lang w:eastAsia="ru-RU"/>
        </w:rPr>
        <w:br/>
        <w:t>государственных гарантий бесплатного оказания гражданам медицинской помощи на 2026 год и на плановый период 2027 и 2028 годов</w:t>
      </w:r>
    </w:p>
    <w:p w:rsidR="00A976AC" w:rsidRPr="00A976AC" w:rsidRDefault="00A976AC" w:rsidP="00A976AC">
      <w:pPr>
        <w:shd w:val="clear" w:color="auto" w:fill="F0E9D3"/>
        <w:spacing w:line="264" w:lineRule="atLeast"/>
        <w:rPr>
          <w:rFonts w:eastAsia="Times New Roman" w:cs="Times New Roman"/>
          <w:color w:val="464C55"/>
          <w:sz w:val="24"/>
          <w:szCs w:val="24"/>
          <w:lang w:eastAsia="ru-RU"/>
        </w:rPr>
      </w:pPr>
      <w:r w:rsidRPr="00A976AC">
        <w:rPr>
          <w:rFonts w:eastAsia="Times New Roman" w:cs="Times New Roman"/>
          <w:color w:val="464C55"/>
          <w:sz w:val="24"/>
          <w:szCs w:val="24"/>
          <w:lang w:eastAsia="ru-RU"/>
        </w:rPr>
        <w:t>См. </w:t>
      </w:r>
      <w:hyperlink r:id="rId15" w:history="1">
        <w:r w:rsidRPr="00A976AC">
          <w:rPr>
            <w:rFonts w:eastAsia="Times New Roman" w:cs="Times New Roman"/>
            <w:color w:val="3272C0"/>
            <w:sz w:val="24"/>
            <w:szCs w:val="24"/>
            <w:lang w:eastAsia="ru-RU"/>
          </w:rPr>
          <w:t>справку</w:t>
        </w:r>
      </w:hyperlink>
      <w:r w:rsidRPr="00A976AC">
        <w:rPr>
          <w:rFonts w:eastAsia="Times New Roman" w:cs="Times New Roman"/>
          <w:color w:val="464C55"/>
          <w:sz w:val="24"/>
          <w:szCs w:val="24"/>
          <w:lang w:eastAsia="ru-RU"/>
        </w:rPr>
        <w:t> о программах государственных гарантий бесплатного оказания гражданам медицинской помощи</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I. Общие положения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соответствии с </w:t>
      </w:r>
      <w:hyperlink r:id="rId16" w:history="1">
        <w:r w:rsidRPr="00A976AC">
          <w:rPr>
            <w:rFonts w:eastAsia="Times New Roman" w:cs="Times New Roman"/>
            <w:color w:val="3272C0"/>
            <w:sz w:val="24"/>
            <w:szCs w:val="24"/>
            <w:lang w:eastAsia="ru-RU"/>
          </w:rPr>
          <w:t>Федеральным законом</w:t>
        </w:r>
      </w:hyperlink>
      <w:r w:rsidRPr="00A976AC">
        <w:rPr>
          <w:rFonts w:eastAsia="Times New Roman" w:cs="Times New Roman"/>
          <w:color w:val="464C55"/>
          <w:sz w:val="24"/>
          <w:szCs w:val="24"/>
          <w:lang w:eastAsia="ru-RU"/>
        </w:rPr>
        <w:t>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Программа формируется с учетом </w:t>
      </w:r>
      <w:hyperlink r:id="rId17" w:history="1">
        <w:r w:rsidRPr="00A976AC">
          <w:rPr>
            <w:rFonts w:eastAsia="Times New Roman" w:cs="Times New Roman"/>
            <w:color w:val="3272C0"/>
            <w:sz w:val="24"/>
            <w:szCs w:val="24"/>
            <w:lang w:eastAsia="ru-RU"/>
          </w:rPr>
          <w:t>порядков</w:t>
        </w:r>
      </w:hyperlink>
      <w:r w:rsidRPr="00A976AC">
        <w:rPr>
          <w:rFonts w:eastAsia="Times New Roman" w:cs="Times New Roman"/>
          <w:color w:val="464C55"/>
          <w:sz w:val="24"/>
          <w:szCs w:val="24"/>
          <w:lang w:eastAsia="ru-RU"/>
        </w:rPr>
        <w:t> оказания медицинской помощи, </w:t>
      </w:r>
      <w:hyperlink r:id="rId18" w:history="1">
        <w:r w:rsidRPr="00A976AC">
          <w:rPr>
            <w:rFonts w:eastAsia="Times New Roman" w:cs="Times New Roman"/>
            <w:color w:val="3272C0"/>
            <w:sz w:val="24"/>
            <w:szCs w:val="24"/>
            <w:lang w:eastAsia="ru-RU"/>
          </w:rPr>
          <w:t>стандартов</w:t>
        </w:r>
      </w:hyperlink>
      <w:r w:rsidRPr="00A976AC">
        <w:rPr>
          <w:rFonts w:eastAsia="Times New Roman" w:cs="Times New Roman"/>
          <w:color w:val="464C55"/>
          <w:sz w:val="24"/>
          <w:szCs w:val="24"/>
          <w:lang w:eastAsia="ru-RU"/>
        </w:rPr>
        <w:t> медицинской помощи, разработанных в том числе на основе </w:t>
      </w:r>
      <w:hyperlink r:id="rId19" w:history="1">
        <w:r w:rsidRPr="00A976AC">
          <w:rPr>
            <w:rFonts w:eastAsia="Times New Roman" w:cs="Times New Roman"/>
            <w:color w:val="3272C0"/>
            <w:sz w:val="24"/>
            <w:szCs w:val="24"/>
            <w:lang w:eastAsia="ru-RU"/>
          </w:rPr>
          <w:t>клинических рекомендаций</w:t>
        </w:r>
      </w:hyperlink>
      <w:r w:rsidRPr="00A976AC">
        <w:rPr>
          <w:rFonts w:eastAsia="Times New Roman" w:cs="Times New Roman"/>
          <w:color w:val="464C55"/>
          <w:sz w:val="24"/>
          <w:szCs w:val="24"/>
          <w:lang w:eastAsia="ru-RU"/>
        </w:rPr>
        <w:t xml:space="preserve">, а также с учетом особенностей половозрастного </w:t>
      </w:r>
      <w:r w:rsidRPr="00A976AC">
        <w:rPr>
          <w:rFonts w:eastAsia="Times New Roman" w:cs="Times New Roman"/>
          <w:color w:val="464C55"/>
          <w:sz w:val="24"/>
          <w:szCs w:val="24"/>
          <w:lang w:eastAsia="ru-RU"/>
        </w:rPr>
        <w:lastRenderedPageBreak/>
        <w:t>состава населения, уровня и структуры заболеваемости населения Российской Федерации, основанных на данных медицинской статистики.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w:t>
      </w:r>
      <w:hyperlink r:id="rId20" w:anchor="block_2" w:history="1">
        <w:r w:rsidRPr="00A976AC">
          <w:rPr>
            <w:rFonts w:eastAsia="Times New Roman" w:cs="Times New Roman"/>
            <w:color w:val="3272C0"/>
            <w:sz w:val="24"/>
            <w:szCs w:val="24"/>
            <w:lang w:eastAsia="ru-RU"/>
          </w:rPr>
          <w:t>законодательством</w:t>
        </w:r>
      </w:hyperlink>
      <w:r w:rsidRPr="00A976AC">
        <w:rPr>
          <w:rFonts w:eastAsia="Times New Roman" w:cs="Times New Roman"/>
          <w:color w:val="464C55"/>
          <w:sz w:val="24"/>
          <w:szCs w:val="24"/>
          <w:lang w:eastAsia="ru-RU"/>
        </w:rPr>
        <w:t> Российской Федерации об обязательном медицинском страховании (далее - территориальные программы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соответствии с </w:t>
      </w:r>
      <w:hyperlink r:id="rId21" w:anchor="block_7218" w:history="1">
        <w:r w:rsidRPr="00A976AC">
          <w:rPr>
            <w:rFonts w:eastAsia="Times New Roman" w:cs="Times New Roman"/>
            <w:color w:val="3272C0"/>
            <w:sz w:val="24"/>
            <w:szCs w:val="24"/>
            <w:lang w:eastAsia="ru-RU"/>
          </w:rPr>
          <w:t>Конституцией</w:t>
        </w:r>
      </w:hyperlink>
      <w:r w:rsidRPr="00A976AC">
        <w:rPr>
          <w:rFonts w:eastAsia="Times New Roman" w:cs="Times New Roman"/>
          <w:color w:val="464C55"/>
          <w:sz w:val="24"/>
          <w:szCs w:val="24"/>
          <w:lang w:eastAsia="ru-RU"/>
        </w:rPr>
        <w:t>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w:t>
      </w:r>
      <w:hyperlink r:id="rId22" w:anchor="block_10" w:history="1">
        <w:r w:rsidRPr="00A976AC">
          <w:rPr>
            <w:rFonts w:eastAsia="Times New Roman" w:cs="Times New Roman"/>
            <w:color w:val="3272C0"/>
            <w:sz w:val="24"/>
            <w:szCs w:val="24"/>
            <w:lang w:eastAsia="ru-RU"/>
          </w:rPr>
          <w:t>Федеральным законом</w:t>
        </w:r>
      </w:hyperlink>
      <w:r w:rsidRPr="00A976AC">
        <w:rPr>
          <w:rFonts w:eastAsia="Times New Roman" w:cs="Times New Roman"/>
          <w:color w:val="464C55"/>
          <w:sz w:val="24"/>
          <w:szCs w:val="24"/>
          <w:lang w:eastAsia="ru-RU"/>
        </w:rPr>
        <w:t> "Об основах охраны здоровья граждан в Российской Федерации" обеспечивают в пределах своей компетенции доступность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Индексация заработной платы медицинских работников осуществляется в установленном порядке.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формировании территориальной программы государственных гарантий учитываются </w:t>
      </w:r>
      <w:hyperlink r:id="rId23" w:history="1">
        <w:r w:rsidRPr="00A976AC">
          <w:rPr>
            <w:rFonts w:eastAsia="Times New Roman" w:cs="Times New Roman"/>
            <w:color w:val="3272C0"/>
            <w:sz w:val="24"/>
            <w:szCs w:val="24"/>
            <w:lang w:eastAsia="ru-RU"/>
          </w:rPr>
          <w:t>порядки</w:t>
        </w:r>
      </w:hyperlink>
      <w:r w:rsidRPr="00A976AC">
        <w:rPr>
          <w:rFonts w:eastAsia="Times New Roman" w:cs="Times New Roman"/>
          <w:color w:val="464C55"/>
          <w:sz w:val="24"/>
          <w:szCs w:val="24"/>
          <w:lang w:eastAsia="ru-RU"/>
        </w:rPr>
        <w:t> оказания медицинской помощи и </w:t>
      </w:r>
      <w:hyperlink r:id="rId24" w:history="1">
        <w:r w:rsidRPr="00A976AC">
          <w:rPr>
            <w:rFonts w:eastAsia="Times New Roman" w:cs="Times New Roman"/>
            <w:color w:val="3272C0"/>
            <w:sz w:val="24"/>
            <w:szCs w:val="24"/>
            <w:lang w:eastAsia="ru-RU"/>
          </w:rPr>
          <w:t>стандарты</w:t>
        </w:r>
      </w:hyperlink>
      <w:r w:rsidRPr="00A976AC">
        <w:rPr>
          <w:rFonts w:eastAsia="Times New Roman" w:cs="Times New Roman"/>
          <w:color w:val="464C55"/>
          <w:sz w:val="24"/>
          <w:szCs w:val="24"/>
          <w:lang w:eastAsia="ru-RU"/>
        </w:rPr>
        <w:t>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II. Перечень видов, форм и условий предоставления медицинской помощи, оказание которой осуществляется бесплатно</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 рамках Программы бесплатно предоставляются (за исключением медицинской помощи, оказываемой в рамках клинической апробации):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специализированная, в том числе высокотехнологичная, медицинская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скорая, в том числе скорая специализированная, медицинская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Понятие "медицинская организация" используется в Программе в значении, определенном в федеральных законах </w:t>
      </w:r>
      <w:hyperlink r:id="rId25" w:anchor="block_211" w:history="1">
        <w:r w:rsidRPr="00A976AC">
          <w:rPr>
            <w:rFonts w:eastAsia="Times New Roman" w:cs="Times New Roman"/>
            <w:color w:val="3272C0"/>
            <w:sz w:val="24"/>
            <w:szCs w:val="24"/>
            <w:lang w:eastAsia="ru-RU"/>
          </w:rPr>
          <w:t>"Об основах охраны здоровья граждан в Российской Федерации"</w:t>
        </w:r>
      </w:hyperlink>
      <w:r w:rsidRPr="00A976AC">
        <w:rPr>
          <w:rFonts w:eastAsia="Times New Roman" w:cs="Times New Roman"/>
          <w:color w:val="464C55"/>
          <w:sz w:val="24"/>
          <w:szCs w:val="24"/>
          <w:lang w:eastAsia="ru-RU"/>
        </w:rPr>
        <w:t> и </w:t>
      </w:r>
      <w:hyperlink r:id="rId26" w:history="1">
        <w:r w:rsidRPr="00A976AC">
          <w:rPr>
            <w:rFonts w:eastAsia="Times New Roman" w:cs="Times New Roman"/>
            <w:color w:val="3272C0"/>
            <w:sz w:val="24"/>
            <w:szCs w:val="24"/>
            <w:lang w:eastAsia="ru-RU"/>
          </w:rPr>
          <w:t>"Об обязательном медицинском страховании в Российской Федерации"</w:t>
        </w:r>
      </w:hyperlink>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Порядок оказания медицинской помощи отдельным категориям ветеранов боевых действий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Ветеранам боевых действий, указанным в </w:t>
      </w:r>
      <w:hyperlink r:id="rId27" w:anchor="block_232" w:history="1">
        <w:r w:rsidRPr="00A976AC">
          <w:rPr>
            <w:rFonts w:eastAsia="Times New Roman" w:cs="Times New Roman"/>
            <w:color w:val="3272C0"/>
            <w:sz w:val="24"/>
            <w:szCs w:val="24"/>
            <w:lang w:eastAsia="ru-RU"/>
          </w:rPr>
          <w:t>абзацах втором</w:t>
        </w:r>
      </w:hyperlink>
      <w:r w:rsidRPr="00A976AC">
        <w:rPr>
          <w:rFonts w:eastAsia="Times New Roman" w:cs="Times New Roman"/>
          <w:color w:val="464C55"/>
          <w:sz w:val="24"/>
          <w:szCs w:val="24"/>
          <w:lang w:eastAsia="ru-RU"/>
        </w:rPr>
        <w:t> и </w:t>
      </w:r>
      <w:hyperlink r:id="rId28" w:anchor="block_233" w:history="1">
        <w:r w:rsidRPr="00A976AC">
          <w:rPr>
            <w:rFonts w:eastAsia="Times New Roman" w:cs="Times New Roman"/>
            <w:color w:val="3272C0"/>
            <w:sz w:val="24"/>
            <w:szCs w:val="24"/>
            <w:lang w:eastAsia="ru-RU"/>
          </w:rPr>
          <w:t>третьем подпункта "в" пункта 2</w:t>
        </w:r>
      </w:hyperlink>
      <w:r w:rsidRPr="00A976AC">
        <w:rPr>
          <w:rFonts w:eastAsia="Times New Roman" w:cs="Times New Roman"/>
          <w:color w:val="464C55"/>
          <w:sz w:val="24"/>
          <w:szCs w:val="24"/>
          <w:lang w:eastAsia="ru-RU"/>
        </w:rPr>
        <w:t> Указа Президента Российской Федерации от 3 апреля 2023 г. №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Территориальный фонд обязательного медицинского страхования на основании </w:t>
      </w:r>
      <w:hyperlink r:id="rId29" w:anchor="block_44215" w:history="1">
        <w:r w:rsidRPr="00A976AC">
          <w:rPr>
            <w:rFonts w:eastAsia="Times New Roman" w:cs="Times New Roman"/>
            <w:color w:val="3272C0"/>
            <w:sz w:val="24"/>
            <w:szCs w:val="24"/>
            <w:lang w:eastAsia="ru-RU"/>
          </w:rPr>
          <w:t>пункта 15 части 2 статьи 44</w:t>
        </w:r>
      </w:hyperlink>
      <w:r w:rsidRPr="00A976AC">
        <w:rPr>
          <w:rFonts w:eastAsia="Times New Roman" w:cs="Times New Roman"/>
          <w:color w:val="464C55"/>
          <w:sz w:val="24"/>
          <w:szCs w:val="24"/>
          <w:lang w:eastAsia="ru-RU"/>
        </w:rPr>
        <w:t>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w:t>
      </w:r>
      <w:r w:rsidRPr="00A976AC">
        <w:rPr>
          <w:rFonts w:eastAsia="Times New Roman" w:cs="Times New Roman"/>
          <w:color w:val="464C55"/>
          <w:sz w:val="24"/>
          <w:szCs w:val="24"/>
          <w:lang w:eastAsia="ru-RU"/>
        </w:rPr>
        <w:lastRenderedPageBreak/>
        <w:t>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30" w:anchor="block_12" w:history="1">
        <w:r w:rsidRPr="00A976AC">
          <w:rPr>
            <w:rFonts w:eastAsia="Times New Roman" w:cs="Times New Roman"/>
            <w:color w:val="3272C0"/>
            <w:sz w:val="24"/>
            <w:szCs w:val="24"/>
            <w:lang w:eastAsia="ru-RU"/>
          </w:rPr>
          <w:t>пунктом 12</w:t>
        </w:r>
      </w:hyperlink>
      <w:r w:rsidRPr="00A976AC">
        <w:rPr>
          <w:rFonts w:eastAsia="Times New Roman" w:cs="Times New Roman"/>
          <w:color w:val="464C55"/>
          <w:sz w:val="24"/>
          <w:szCs w:val="24"/>
          <w:lang w:eastAsia="ru-RU"/>
        </w:rPr>
        <w:t xml:space="preserve"> постановления Правительства Российской Федерации от 29 декабря 2025 г. № 2188 "О Программе государственных гарантий </w:t>
      </w:r>
      <w:r w:rsidRPr="00A976AC">
        <w:rPr>
          <w:rFonts w:eastAsia="Times New Roman" w:cs="Times New Roman"/>
          <w:color w:val="464C55"/>
          <w:sz w:val="24"/>
          <w:szCs w:val="24"/>
          <w:lang w:eastAsia="ru-RU"/>
        </w:rPr>
        <w:lastRenderedPageBreak/>
        <w:t>бесплатного оказания гражданам медицинской помощи на 2026 год и на плановый период 2027 и 2028 годов".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Порядок оказания медицинской помощи инвалидам, включая порядок наблюдения врачом за состоянием их здоровья, меры по обеспечению доступности для инвалидов медицинской инфраструктуры, возможность записи к врачу, а также порядок доведения до отдельных групп инвалидов информации о состоянии их здоровья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w:t>
      </w:r>
      <w:r w:rsidRPr="00A976AC">
        <w:rPr>
          <w:rFonts w:eastAsia="Times New Roman" w:cs="Times New Roman"/>
          <w:color w:val="464C55"/>
          <w:sz w:val="24"/>
          <w:szCs w:val="24"/>
          <w:lang w:eastAsia="ru-RU"/>
        </w:rPr>
        <w:lastRenderedPageBreak/>
        <w:t>включая </w:t>
      </w:r>
      <w:hyperlink r:id="rId31" w:history="1">
        <w:r w:rsidRPr="00A976AC">
          <w:rPr>
            <w:rFonts w:eastAsia="Times New Roman" w:cs="Times New Roman"/>
            <w:color w:val="3272C0"/>
            <w:sz w:val="24"/>
            <w:szCs w:val="24"/>
            <w:lang w:eastAsia="ru-RU"/>
          </w:rPr>
          <w:t>национальный проект</w:t>
        </w:r>
      </w:hyperlink>
      <w:r w:rsidRPr="00A976AC">
        <w:rPr>
          <w:rFonts w:eastAsia="Times New Roman" w:cs="Times New Roman"/>
          <w:color w:val="464C55"/>
          <w:sz w:val="24"/>
          <w:szCs w:val="24"/>
          <w:lang w:eastAsia="ru-RU"/>
        </w:rPr>
        <w:t> "Демография". Оплата такой доставки осуществляется за счет средств бюджетов субъектов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Первичная медико-санитарная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медико-санитарная помощь оказывается в амбулаторных условиях и условиях дневного стационара в плановой и неотложной формах.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Специализированная, в том числе высокотехнологичная, медицинская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r:id="rId32" w:anchor="block_10000" w:history="1">
        <w:r w:rsidRPr="00A976AC">
          <w:rPr>
            <w:rFonts w:eastAsia="Times New Roman" w:cs="Times New Roman"/>
            <w:color w:val="3272C0"/>
            <w:sz w:val="24"/>
            <w:szCs w:val="24"/>
            <w:lang w:eastAsia="ru-RU"/>
          </w:rPr>
          <w:t>приложению № 1</w:t>
        </w:r>
      </w:hyperlink>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w:t>
      </w:r>
      <w:hyperlink r:id="rId33" w:anchor="block_3000" w:history="1">
        <w:r w:rsidRPr="00A976AC">
          <w:rPr>
            <w:rFonts w:eastAsia="Times New Roman" w:cs="Times New Roman"/>
            <w:color w:val="3272C0"/>
            <w:sz w:val="24"/>
            <w:szCs w:val="24"/>
            <w:lang w:eastAsia="ru-RU"/>
          </w:rPr>
          <w:t>форма</w:t>
        </w:r>
      </w:hyperlink>
      <w:r w:rsidRPr="00A976AC">
        <w:rPr>
          <w:rFonts w:eastAsia="Times New Roman" w:cs="Times New Roman"/>
          <w:color w:val="464C55"/>
          <w:sz w:val="24"/>
          <w:szCs w:val="24"/>
          <w:lang w:eastAsia="ru-RU"/>
        </w:rPr>
        <w:t>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w:t>
      </w:r>
      <w:r w:rsidRPr="00A976AC">
        <w:rPr>
          <w:rFonts w:eastAsia="Times New Roman" w:cs="Times New Roman"/>
          <w:color w:val="464C55"/>
          <w:sz w:val="24"/>
          <w:szCs w:val="24"/>
          <w:lang w:eastAsia="ru-RU"/>
        </w:rPr>
        <w:lastRenderedPageBreak/>
        <w:t>дней организует ему соответствующее диспансерное наблюдение в </w:t>
      </w:r>
      <w:hyperlink r:id="rId34" w:anchor="block_1000" w:history="1">
        <w:r w:rsidRPr="00A976AC">
          <w:rPr>
            <w:rFonts w:eastAsia="Times New Roman" w:cs="Times New Roman"/>
            <w:color w:val="3272C0"/>
            <w:sz w:val="24"/>
            <w:szCs w:val="24"/>
            <w:lang w:eastAsia="ru-RU"/>
          </w:rPr>
          <w:t>порядке</w:t>
        </w:r>
      </w:hyperlink>
      <w:r w:rsidRPr="00A976AC">
        <w:rPr>
          <w:rFonts w:eastAsia="Times New Roman" w:cs="Times New Roman"/>
          <w:color w:val="464C55"/>
          <w:sz w:val="24"/>
          <w:szCs w:val="24"/>
          <w:lang w:eastAsia="ru-RU"/>
        </w:rPr>
        <w:t>, установленном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Скорая, в том числе скорая специализированная, медицинская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Финансовое обеспечение скорой медицинской помощи осуществляется с учетом положений </w:t>
      </w:r>
      <w:hyperlink r:id="rId35" w:anchor="block_83" w:history="1">
        <w:r w:rsidRPr="00A976AC">
          <w:rPr>
            <w:rFonts w:eastAsia="Times New Roman" w:cs="Times New Roman"/>
            <w:color w:val="3272C0"/>
            <w:sz w:val="24"/>
            <w:szCs w:val="24"/>
            <w:lang w:eastAsia="ru-RU"/>
          </w:rPr>
          <w:t>пункта 3 статьи 8</w:t>
        </w:r>
      </w:hyperlink>
      <w:r w:rsidRPr="00A976AC">
        <w:rPr>
          <w:rFonts w:eastAsia="Times New Roman" w:cs="Times New Roman"/>
          <w:color w:val="464C55"/>
          <w:sz w:val="24"/>
          <w:szCs w:val="24"/>
          <w:lang w:eastAsia="ru-RU"/>
        </w:rPr>
        <w:t> Федерального закона "Об обязательном медицинском страховании в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Медицинская реабилитация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w:t>
      </w:r>
      <w:r w:rsidRPr="00A976AC">
        <w:rPr>
          <w:rFonts w:eastAsia="Times New Roman" w:cs="Times New Roman"/>
          <w:color w:val="464C55"/>
          <w:sz w:val="24"/>
          <w:szCs w:val="24"/>
          <w:lang w:eastAsia="ru-RU"/>
        </w:rPr>
        <w:lastRenderedPageBreak/>
        <w:t>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rsidR="00A976AC" w:rsidRPr="00A976AC" w:rsidRDefault="00A976AC" w:rsidP="00A976AC">
      <w:pPr>
        <w:shd w:val="clear" w:color="auto" w:fill="FFFFFF"/>
        <w:spacing w:after="0"/>
        <w:rPr>
          <w:rFonts w:eastAsia="Times New Roman" w:cs="Times New Roman"/>
          <w:color w:val="464C55"/>
          <w:sz w:val="24"/>
          <w:szCs w:val="24"/>
          <w:lang w:eastAsia="ru-RU"/>
        </w:rPr>
      </w:pPr>
      <w:hyperlink r:id="rId36" w:anchor="block_1000" w:history="1">
        <w:r w:rsidRPr="00A976AC">
          <w:rPr>
            <w:rFonts w:eastAsia="Times New Roman" w:cs="Times New Roman"/>
            <w:color w:val="3272C0"/>
            <w:sz w:val="24"/>
            <w:szCs w:val="24"/>
            <w:lang w:eastAsia="ru-RU"/>
          </w:rPr>
          <w:t>Порядок</w:t>
        </w:r>
      </w:hyperlink>
      <w:r w:rsidRPr="00A976AC">
        <w:rPr>
          <w:rFonts w:eastAsia="Times New Roman" w:cs="Times New Roman"/>
          <w:color w:val="464C55"/>
          <w:sz w:val="24"/>
          <w:szCs w:val="24"/>
          <w:lang w:eastAsia="ru-RU"/>
        </w:rPr>
        <w:t> организации медицинской реабилитации на дому, включая перечень медицинских вмешательств, оказываемых при медицинской реабилитации на дому, </w:t>
      </w:r>
      <w:hyperlink r:id="rId37" w:anchor="block_2000" w:history="1">
        <w:r w:rsidRPr="00A976AC">
          <w:rPr>
            <w:rFonts w:eastAsia="Times New Roman" w:cs="Times New Roman"/>
            <w:color w:val="3272C0"/>
            <w:sz w:val="24"/>
            <w:szCs w:val="24"/>
            <w:lang w:eastAsia="ru-RU"/>
          </w:rPr>
          <w:t>порядок</w:t>
        </w:r>
      </w:hyperlink>
      <w:r w:rsidRPr="00A976AC">
        <w:rPr>
          <w:rFonts w:eastAsia="Times New Roman" w:cs="Times New Roman"/>
          <w:color w:val="464C55"/>
          <w:sz w:val="24"/>
          <w:szCs w:val="24"/>
          <w:lang w:eastAsia="ru-RU"/>
        </w:rPr>
        <w:t> предоставления пациенту медицинских изделий, а также </w:t>
      </w:r>
      <w:hyperlink r:id="rId38" w:anchor="block_3000" w:history="1">
        <w:r w:rsidRPr="00A976AC">
          <w:rPr>
            <w:rFonts w:eastAsia="Times New Roman" w:cs="Times New Roman"/>
            <w:color w:val="3272C0"/>
            <w:sz w:val="24"/>
            <w:szCs w:val="24"/>
            <w:lang w:eastAsia="ru-RU"/>
          </w:rPr>
          <w:t>порядок</w:t>
        </w:r>
      </w:hyperlink>
      <w:r w:rsidRPr="00A976AC">
        <w:rPr>
          <w:rFonts w:eastAsia="Times New Roman" w:cs="Times New Roman"/>
          <w:color w:val="464C55"/>
          <w:sz w:val="24"/>
          <w:szCs w:val="24"/>
          <w:lang w:eastAsia="ru-RU"/>
        </w:rPr>
        <w:t>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w:t>
      </w:r>
      <w:r w:rsidRPr="00A976AC">
        <w:rPr>
          <w:rFonts w:eastAsia="Times New Roman" w:cs="Times New Roman"/>
          <w:color w:val="464C55"/>
          <w:sz w:val="24"/>
          <w:szCs w:val="24"/>
          <w:lang w:eastAsia="ru-RU"/>
        </w:rPr>
        <w:lastRenderedPageBreak/>
        <w:t>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Паллиативная медицинская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9" w:anchor="block_620" w:history="1">
        <w:r w:rsidRPr="00A976AC">
          <w:rPr>
            <w:rFonts w:eastAsia="Times New Roman" w:cs="Times New Roman"/>
            <w:color w:val="3272C0"/>
            <w:sz w:val="24"/>
            <w:szCs w:val="24"/>
            <w:lang w:eastAsia="ru-RU"/>
          </w:rPr>
          <w:t>части 2 статьи 6</w:t>
        </w:r>
      </w:hyperlink>
      <w:r w:rsidRPr="00A976AC">
        <w:rPr>
          <w:rFonts w:eastAsia="Times New Roman" w:cs="Times New Roman"/>
          <w:color w:val="464C55"/>
          <w:sz w:val="24"/>
          <w:szCs w:val="24"/>
          <w:lang w:eastAsia="ru-RU"/>
        </w:rPr>
        <w:t>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w:t>
      </w:r>
      <w:r w:rsidRPr="00A976AC">
        <w:rPr>
          <w:rFonts w:eastAsia="Times New Roman" w:cs="Times New Roman"/>
          <w:color w:val="464C55"/>
          <w:sz w:val="24"/>
          <w:szCs w:val="24"/>
          <w:lang w:eastAsia="ru-RU"/>
        </w:rPr>
        <w:lastRenderedPageBreak/>
        <w:t>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40" w:anchor="block_1000" w:history="1">
        <w:r w:rsidRPr="00A976AC">
          <w:rPr>
            <w:rFonts w:eastAsia="Times New Roman" w:cs="Times New Roman"/>
            <w:color w:val="3272C0"/>
            <w:sz w:val="24"/>
            <w:szCs w:val="24"/>
            <w:lang w:eastAsia="ru-RU"/>
          </w:rPr>
          <w:t>перечню</w:t>
        </w:r>
      </w:hyperlink>
      <w:r w:rsidRPr="00A976AC">
        <w:rPr>
          <w:rFonts w:eastAsia="Times New Roman" w:cs="Times New Roman"/>
          <w:color w:val="464C55"/>
          <w:sz w:val="24"/>
          <w:szCs w:val="24"/>
          <w:lang w:eastAsia="ru-RU"/>
        </w:rP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Медицинская помощь гражданам, находящимся в стационарных организациях социального обслуживания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Медицинская помощь лицам с психическими расстройствами и расстройствами поведения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w:t>
      </w:r>
      <w:hyperlink r:id="rId41" w:anchor="block_1000" w:history="1">
        <w:r w:rsidRPr="00A976AC">
          <w:rPr>
            <w:rFonts w:eastAsia="Times New Roman" w:cs="Times New Roman"/>
            <w:color w:val="3272C0"/>
            <w:sz w:val="24"/>
            <w:szCs w:val="24"/>
            <w:lang w:eastAsia="ru-RU"/>
          </w:rPr>
          <w:t>порядке</w:t>
        </w:r>
      </w:hyperlink>
      <w:r w:rsidRPr="00A976AC">
        <w:rPr>
          <w:rFonts w:eastAsia="Times New Roman" w:cs="Times New Roman"/>
          <w:color w:val="464C55"/>
          <w:sz w:val="24"/>
          <w:szCs w:val="24"/>
          <w:lang w:eastAsia="ru-RU"/>
        </w:rPr>
        <w:t>, установленном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Санаторно-курортное лечение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Санаторно-курортное лечение осуществляется при наличии </w:t>
      </w:r>
      <w:hyperlink r:id="rId42" w:anchor="block_2000" w:history="1">
        <w:r w:rsidRPr="00A976AC">
          <w:rPr>
            <w:rFonts w:eastAsia="Times New Roman" w:cs="Times New Roman"/>
            <w:color w:val="3272C0"/>
            <w:sz w:val="24"/>
            <w:szCs w:val="24"/>
            <w:lang w:eastAsia="ru-RU"/>
          </w:rPr>
          <w:t>медицинских показаний</w:t>
        </w:r>
      </w:hyperlink>
      <w:r w:rsidRPr="00A976AC">
        <w:rPr>
          <w:rFonts w:eastAsia="Times New Roman" w:cs="Times New Roman"/>
          <w:color w:val="464C55"/>
          <w:sz w:val="24"/>
          <w:szCs w:val="24"/>
          <w:lang w:eastAsia="ru-RU"/>
        </w:rPr>
        <w:t>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Санаторно-курортное лечение направлено 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активацию защитно-приспособительных реакций организма в целях профилактики заболеваний, оздоровления;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Граждане при наличии справки для получения путевки на санаторно-курортное лечение, </w:t>
      </w:r>
      <w:hyperlink r:id="rId43" w:anchor="block_5000" w:history="1">
        <w:r w:rsidRPr="00A976AC">
          <w:rPr>
            <w:rFonts w:eastAsia="Times New Roman" w:cs="Times New Roman"/>
            <w:color w:val="3272C0"/>
            <w:sz w:val="24"/>
            <w:szCs w:val="24"/>
            <w:lang w:eastAsia="ru-RU"/>
          </w:rPr>
          <w:t>форма</w:t>
        </w:r>
      </w:hyperlink>
      <w:r w:rsidRPr="00A976AC">
        <w:rPr>
          <w:rFonts w:eastAsia="Times New Roman" w:cs="Times New Roman"/>
          <w:color w:val="464C55"/>
          <w:sz w:val="24"/>
          <w:szCs w:val="24"/>
          <w:lang w:eastAsia="ru-RU"/>
        </w:rPr>
        <w:t>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w:t>
      </w:r>
      <w:r w:rsidRPr="00A976AC">
        <w:rPr>
          <w:rFonts w:eastAsia="Times New Roman" w:cs="Times New Roman"/>
          <w:color w:val="464C55"/>
          <w:sz w:val="24"/>
          <w:szCs w:val="24"/>
          <w:lang w:eastAsia="ru-RU"/>
        </w:rPr>
        <w:lastRenderedPageBreak/>
        <w:t>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r:id="rId44" w:anchor="block_5000" w:history="1">
        <w:r w:rsidRPr="00A976AC">
          <w:rPr>
            <w:rFonts w:eastAsia="Times New Roman" w:cs="Times New Roman"/>
            <w:color w:val="3272C0"/>
            <w:sz w:val="24"/>
            <w:szCs w:val="24"/>
            <w:lang w:eastAsia="ru-RU"/>
          </w:rPr>
          <w:t>форма</w:t>
        </w:r>
      </w:hyperlink>
      <w:r w:rsidRPr="00A976AC">
        <w:rPr>
          <w:rFonts w:eastAsia="Times New Roman" w:cs="Times New Roman"/>
          <w:color w:val="464C55"/>
          <w:sz w:val="24"/>
          <w:szCs w:val="24"/>
          <w:lang w:eastAsia="ru-RU"/>
        </w:rPr>
        <w:t>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Формы оказания медицинской помощи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Медицинская помощь оказывается в следующих формах: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w:t>
      </w:r>
      <w:r w:rsidRPr="00A976AC">
        <w:rPr>
          <w:rFonts w:eastAsia="Times New Roman" w:cs="Times New Roman"/>
          <w:color w:val="464C55"/>
          <w:sz w:val="24"/>
          <w:szCs w:val="24"/>
          <w:lang w:eastAsia="ru-RU"/>
        </w:rPr>
        <w:lastRenderedPageBreak/>
        <w:t>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45" w:anchor="block_14121" w:history="1">
        <w:r w:rsidRPr="00A976AC">
          <w:rPr>
            <w:rFonts w:eastAsia="Times New Roman" w:cs="Times New Roman"/>
            <w:color w:val="3272C0"/>
            <w:sz w:val="24"/>
            <w:szCs w:val="24"/>
            <w:lang w:eastAsia="ru-RU"/>
          </w:rPr>
          <w:t>пунктом 21 части 1 статьи 14</w:t>
        </w:r>
      </w:hyperlink>
      <w:r w:rsidRPr="00A976AC">
        <w:rPr>
          <w:rFonts w:eastAsia="Times New Roman" w:cs="Times New Roman"/>
          <w:color w:val="464C55"/>
          <w:sz w:val="24"/>
          <w:szCs w:val="24"/>
          <w:lang w:eastAsia="ru-RU"/>
        </w:rPr>
        <w:t>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46" w:anchor="block_1111"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жизненно необходимых и важнейших лекарственных препаратов и </w:t>
      </w:r>
      <w:hyperlink r:id="rId47" w:anchor="block_1000"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48" w:anchor="block_1000" w:history="1">
        <w:r w:rsidRPr="00A976AC">
          <w:rPr>
            <w:rFonts w:eastAsia="Times New Roman" w:cs="Times New Roman"/>
            <w:color w:val="3272C0"/>
            <w:sz w:val="24"/>
            <w:szCs w:val="24"/>
            <w:lang w:eastAsia="ru-RU"/>
          </w:rPr>
          <w:t>перечнем</w:t>
        </w:r>
      </w:hyperlink>
      <w:r w:rsidRPr="00A976AC">
        <w:rPr>
          <w:rFonts w:eastAsia="Times New Roman" w:cs="Times New Roman"/>
          <w:color w:val="464C55"/>
          <w:sz w:val="24"/>
          <w:szCs w:val="24"/>
          <w:lang w:eastAsia="ru-RU"/>
        </w:rPr>
        <w:t>, утвержденным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hyperlink r:id="rId49" w:anchor="block_1000" w:history="1">
        <w:r w:rsidRPr="00A976AC">
          <w:rPr>
            <w:rFonts w:eastAsia="Times New Roman" w:cs="Times New Roman"/>
            <w:color w:val="3272C0"/>
            <w:sz w:val="24"/>
            <w:szCs w:val="24"/>
            <w:lang w:eastAsia="ru-RU"/>
          </w:rPr>
          <w:t>Порядок</w:t>
        </w:r>
      </w:hyperlink>
      <w:r w:rsidRPr="00A976AC">
        <w:rPr>
          <w:rFonts w:eastAsia="Times New Roman" w:cs="Times New Roman"/>
          <w:color w:val="464C55"/>
          <w:sz w:val="24"/>
          <w:szCs w:val="24"/>
          <w:lang w:eastAsia="ru-RU"/>
        </w:rPr>
        <w:t>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III. Перечень заболеваний и состояний, оказание медицинской помощи при которых осуществляется бесплатно, и категории граждан, оказание медицинской помощи которым осуществляется бесплатно</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Гражданин имеет право на бесплатное получение медицинской помощи по видам, формам и условиям ее оказания в соответствии с </w:t>
      </w:r>
      <w:hyperlink r:id="rId50" w:anchor="block_1200" w:history="1">
        <w:r w:rsidRPr="00A976AC">
          <w:rPr>
            <w:rFonts w:eastAsia="Times New Roman" w:cs="Times New Roman"/>
            <w:color w:val="3272C0"/>
            <w:sz w:val="24"/>
            <w:szCs w:val="24"/>
            <w:lang w:eastAsia="ru-RU"/>
          </w:rPr>
          <w:t>разделом II</w:t>
        </w:r>
      </w:hyperlink>
      <w:r w:rsidRPr="00A976AC">
        <w:rPr>
          <w:rFonts w:eastAsia="Times New Roman" w:cs="Times New Roman"/>
          <w:color w:val="464C55"/>
          <w:sz w:val="24"/>
          <w:szCs w:val="24"/>
          <w:lang w:eastAsia="ru-RU"/>
        </w:rPr>
        <w:t> Программы при следующих заболеваниях и состояниях: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инфекционные и паразитарные болезни;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новообразования;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эндокринной системы;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расстройства питания и нарушения обмена веществ;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нервной системы;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крови, кроветворных органов;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отдельные нарушения, вовлекающие иммунный механизм;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глаза и его придаточного аппарата;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болезни уха и сосцевидного отростка;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системы кровообращения;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органов дыхания;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органов пищеварения, в том числе болезни полости рта, слюнных желез и челюстей (за исключением зубного протезирования);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мочеполовой системы;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кожи и подкожной клетчатки;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болезни костно-мышечной системы и соединительной ткани;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травмы, отравления и некоторые другие последствия воздействия внешних причин;</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врожденные аномалии (пороки развития);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деформации и хромосомные нарушения;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беременность, роды, послеродовой период и аборты;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отдельные состояния, возникающие у детей в перинатальный период;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психические расстройства и расстройства поведения;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симптомы, признаки и отклонения от нормы, не отнесенные к заболеваниям и состояниям.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Гражданин имеет право не реже одного раза в год на бесплатный профилактический медицинский осмотр, в том числе в рамках диспансеризации.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соответствии с законодательством Российской Федерации отдельные категории граждан имеют право:</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обеспечение лекарственными препаратами в соответствии с </w:t>
      </w:r>
      <w:hyperlink r:id="rId51" w:anchor="block_1500" w:history="1">
        <w:r w:rsidRPr="00A976AC">
          <w:rPr>
            <w:rFonts w:eastAsia="Times New Roman" w:cs="Times New Roman"/>
            <w:color w:val="3272C0"/>
            <w:sz w:val="24"/>
            <w:szCs w:val="24"/>
            <w:lang w:eastAsia="ru-RU"/>
          </w:rPr>
          <w:t>разделом V</w:t>
        </w:r>
      </w:hyperlink>
      <w:r w:rsidRPr="00A976AC">
        <w:rPr>
          <w:rFonts w:eastAsia="Times New Roman" w:cs="Times New Roman"/>
          <w:color w:val="464C55"/>
          <w:sz w:val="24"/>
          <w:szCs w:val="24"/>
          <w:lang w:eastAsia="ru-RU"/>
        </w:rPr>
        <w:t> Программы;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аудиологический скрининг - новорожденные дети и дети первого года жизни;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неонатальный скрининг (классическая фенилкетонурия; фенилкетонурия В;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расширенный неонатальный скрининг (недостаточность других уточненных витаминов группы В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А); метилмалоновая ацидемия (недостаточность кобаламина В);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С);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Х-сцепленная адренолейкодистрофия; дефицит декарбоксилазы ароматических L-аминокислот (AADCD) - новорожденные, родившиеся живыми;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на 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18-39 лет - один раз в 6 лет, у пациентов с 40 лет и старше - один раз в 3 года.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Исполнительные органы субъекта Российской Федерации, уполномоченные высшим исполнительным органом субъекта Российской Федерации, в </w:t>
      </w:r>
      <w:hyperlink r:id="rId52" w:anchor="block_1000" w:history="1">
        <w:r w:rsidRPr="00A976AC">
          <w:rPr>
            <w:rFonts w:eastAsia="Times New Roman" w:cs="Times New Roman"/>
            <w:color w:val="3272C0"/>
            <w:sz w:val="24"/>
            <w:szCs w:val="24"/>
            <w:lang w:eastAsia="ru-RU"/>
          </w:rPr>
          <w:t>порядке</w:t>
        </w:r>
      </w:hyperlink>
      <w:r w:rsidRPr="00A976AC">
        <w:rPr>
          <w:rFonts w:eastAsia="Times New Roman" w:cs="Times New Roman"/>
          <w:color w:val="464C55"/>
          <w:sz w:val="24"/>
          <w:szCs w:val="24"/>
          <w:lang w:eastAsia="ru-RU"/>
        </w:rPr>
        <w:t>,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w:t>
      </w:r>
      <w:hyperlink r:id="rId53" w:anchor="block_1000" w:history="1">
        <w:r w:rsidRPr="00A976AC">
          <w:rPr>
            <w:rFonts w:eastAsia="Times New Roman" w:cs="Times New Roman"/>
            <w:color w:val="3272C0"/>
            <w:sz w:val="24"/>
            <w:szCs w:val="24"/>
            <w:lang w:eastAsia="ru-RU"/>
          </w:rPr>
          <w:t>федеральный перечень</w:t>
        </w:r>
      </w:hyperlink>
      <w:r w:rsidRPr="00A976AC">
        <w:rPr>
          <w:rFonts w:eastAsia="Times New Roman" w:cs="Times New Roman"/>
          <w:color w:val="464C55"/>
          <w:sz w:val="24"/>
          <w:szCs w:val="24"/>
          <w:lang w:eastAsia="ru-RU"/>
        </w:rPr>
        <w:t> реабилитационных мероприятий, технических средств реабилитации и услуг, предоставляемых инвалиду.</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54" w:anchor="block_1000" w:history="1">
        <w:r w:rsidRPr="00A976AC">
          <w:rPr>
            <w:rFonts w:eastAsia="Times New Roman" w:cs="Times New Roman"/>
            <w:color w:val="3272C0"/>
            <w:sz w:val="24"/>
            <w:szCs w:val="24"/>
            <w:lang w:eastAsia="ru-RU"/>
          </w:rPr>
          <w:t>порядком</w:t>
        </w:r>
      </w:hyperlink>
      <w:r w:rsidRPr="00A976AC">
        <w:rPr>
          <w:rFonts w:eastAsia="Times New Roman" w:cs="Times New Roman"/>
          <w:color w:val="464C55"/>
          <w:sz w:val="24"/>
          <w:szCs w:val="24"/>
          <w:lang w:eastAsia="ru-RU"/>
        </w:rPr>
        <w:t> оказания медицинской помощи, утвержденным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w:t>
      </w:r>
      <w:hyperlink r:id="rId55" w:anchor="block_1000" w:history="1">
        <w:r w:rsidRPr="00A976AC">
          <w:rPr>
            <w:rFonts w:eastAsia="Times New Roman" w:cs="Times New Roman"/>
            <w:color w:val="3272C0"/>
            <w:sz w:val="24"/>
            <w:szCs w:val="24"/>
            <w:lang w:eastAsia="ru-RU"/>
          </w:rPr>
          <w:t>порядком</w:t>
        </w:r>
      </w:hyperlink>
      <w:r w:rsidRPr="00A976AC">
        <w:rPr>
          <w:rFonts w:eastAsia="Times New Roman" w:cs="Times New Roman"/>
          <w:color w:val="464C55"/>
          <w:sz w:val="24"/>
          <w:szCs w:val="24"/>
          <w:lang w:eastAsia="ru-RU"/>
        </w:rPr>
        <w:t> оказания медицинской помощи, утвержденным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Граждане с тяжелыми жизнеугрожающими и хроническими заболеваниями имеют право на назначение им врачебными комиссиями медицинских организаций, </w:t>
      </w:r>
      <w:hyperlink r:id="rId56" w:anchor="block_1000" w:history="1">
        <w:r w:rsidRPr="00A976AC">
          <w:rPr>
            <w:rFonts w:eastAsia="Times New Roman" w:cs="Times New Roman"/>
            <w:color w:val="3272C0"/>
            <w:sz w:val="24"/>
            <w:szCs w:val="24"/>
            <w:lang w:eastAsia="ru-RU"/>
          </w:rPr>
          <w:t>требования</w:t>
        </w:r>
      </w:hyperlink>
      <w:r w:rsidRPr="00A976AC">
        <w:rPr>
          <w:rFonts w:eastAsia="Times New Roman" w:cs="Times New Roman"/>
          <w:color w:val="464C55"/>
          <w:sz w:val="24"/>
          <w:szCs w:val="24"/>
          <w:lang w:eastAsia="ru-RU"/>
        </w:rPr>
        <w:t>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IV. Базовая программа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Базовая программа обязательного медицинского страхования является составной частью Программы.</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рамках базовой программы обязательного медицинского страхования застрахованным лицам при заболеваниях и состояниях, указанных в </w:t>
      </w:r>
      <w:hyperlink r:id="rId57" w:anchor="block_1300" w:history="1">
        <w:r w:rsidRPr="00A976AC">
          <w:rPr>
            <w:rFonts w:eastAsia="Times New Roman" w:cs="Times New Roman"/>
            <w:color w:val="3272C0"/>
            <w:sz w:val="24"/>
            <w:szCs w:val="24"/>
            <w:lang w:eastAsia="ru-RU"/>
          </w:rPr>
          <w:t>разделе III</w:t>
        </w:r>
      </w:hyperlink>
      <w:r w:rsidRPr="00A976AC">
        <w:rPr>
          <w:rFonts w:eastAsia="Times New Roman" w:cs="Times New Roman"/>
          <w:color w:val="464C55"/>
          <w:sz w:val="24"/>
          <w:szCs w:val="24"/>
          <w:lang w:eastAsia="ru-RU"/>
        </w:rPr>
        <w:t>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скорая медицинская помощь (за исключением санитарно-авиационной эвакуации);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w:t>
      </w:r>
      <w:hyperlink r:id="rId58" w:anchor="block_1111"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жизненно необходимых и важнейших лекарственных препаратов, в соответствии с законодательством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59" w:anchor="block_1111"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жизненно необходимых и важнейших лекарственных препаратов,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60" w:history="1">
        <w:r w:rsidRPr="00A976AC">
          <w:rPr>
            <w:rFonts w:eastAsia="Times New Roman" w:cs="Times New Roman"/>
            <w:color w:val="3272C0"/>
            <w:sz w:val="24"/>
            <w:szCs w:val="24"/>
            <w:lang w:eastAsia="ru-RU"/>
          </w:rPr>
          <w:t>Закона</w:t>
        </w:r>
      </w:hyperlink>
      <w:r w:rsidRPr="00A976AC">
        <w:rPr>
          <w:rFonts w:eastAsia="Times New Roman" w:cs="Times New Roman"/>
          <w:color w:val="464C55"/>
          <w:sz w:val="24"/>
          <w:szCs w:val="24"/>
          <w:lang w:eastAsia="ru-RU"/>
        </w:rPr>
        <w:t> Российской Федерации "О статусе столицы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w:t>
      </w:r>
      <w:r w:rsidRPr="00A976AC">
        <w:rPr>
          <w:rFonts w:eastAsia="Times New Roman" w:cs="Times New Roman"/>
          <w:color w:val="464C55"/>
          <w:sz w:val="24"/>
          <w:szCs w:val="24"/>
          <w:lang w:eastAsia="ru-RU"/>
        </w:rPr>
        <w:lastRenderedPageBreak/>
        <w:t>исключением федеральных медицинских организаций) в рамках базовой программы обязательного медицинского страхования, установлены </w:t>
      </w:r>
      <w:hyperlink r:id="rId61" w:anchor="block_22000" w:history="1">
        <w:r w:rsidRPr="00A976AC">
          <w:rPr>
            <w:rFonts w:eastAsia="Times New Roman" w:cs="Times New Roman"/>
            <w:color w:val="3272C0"/>
            <w:sz w:val="24"/>
            <w:szCs w:val="24"/>
            <w:lang w:eastAsia="ru-RU"/>
          </w:rPr>
          <w:t>разделом II</w:t>
        </w:r>
      </w:hyperlink>
      <w:r w:rsidRPr="00A976AC">
        <w:rPr>
          <w:rFonts w:eastAsia="Times New Roman" w:cs="Times New Roman"/>
          <w:color w:val="464C55"/>
          <w:sz w:val="24"/>
          <w:szCs w:val="24"/>
          <w:lang w:eastAsia="ru-RU"/>
        </w:rPr>
        <w:t> приложения № 2.</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формирования тарифа на оплату медицинской помощи по обязательному медицинскому страхованию устанавливается в соответствии с </w:t>
      </w:r>
      <w:hyperlink r:id="rId62" w:history="1">
        <w:r w:rsidRPr="00A976AC">
          <w:rPr>
            <w:rFonts w:eastAsia="Times New Roman" w:cs="Times New Roman"/>
            <w:color w:val="3272C0"/>
            <w:sz w:val="24"/>
            <w:szCs w:val="24"/>
            <w:lang w:eastAsia="ru-RU"/>
          </w:rPr>
          <w:t>Федеральным законом</w:t>
        </w:r>
      </w:hyperlink>
      <w:r w:rsidRPr="00A976AC">
        <w:rPr>
          <w:rFonts w:eastAsia="Times New Roman" w:cs="Times New Roman"/>
          <w:color w:val="464C55"/>
          <w:sz w:val="24"/>
          <w:szCs w:val="24"/>
          <w:lang w:eastAsia="ru-RU"/>
        </w:rPr>
        <w:t>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63" w:anchor="block_624" w:history="1">
        <w:r w:rsidRPr="00A976AC">
          <w:rPr>
            <w:rFonts w:eastAsia="Times New Roman" w:cs="Times New Roman"/>
            <w:color w:val="3272C0"/>
            <w:sz w:val="24"/>
            <w:szCs w:val="24"/>
            <w:lang w:eastAsia="ru-RU"/>
          </w:rPr>
          <w:t>статьей 624</w:t>
        </w:r>
      </w:hyperlink>
      <w:r w:rsidRPr="00A976AC">
        <w:rPr>
          <w:rFonts w:eastAsia="Times New Roman" w:cs="Times New Roman"/>
          <w:color w:val="464C55"/>
          <w:sz w:val="24"/>
          <w:szCs w:val="24"/>
          <w:lang w:eastAsia="ru-RU"/>
        </w:rPr>
        <w:t>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Федеральный фонд обязательного медицинского страхования проводит анализ расходов медицинских организаций в разрезе указанных расходов.</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w:t>
      </w:r>
      <w:r w:rsidRPr="00A976AC">
        <w:rPr>
          <w:rFonts w:eastAsia="Times New Roman" w:cs="Times New Roman"/>
          <w:color w:val="464C55"/>
          <w:sz w:val="24"/>
          <w:szCs w:val="24"/>
          <w:lang w:eastAsia="ru-RU"/>
        </w:rPr>
        <w:lastRenderedPageBreak/>
        <w:t>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64" w:history="1">
        <w:r w:rsidRPr="00A976AC">
          <w:rPr>
            <w:rFonts w:eastAsia="Times New Roman" w:cs="Times New Roman"/>
            <w:color w:val="3272C0"/>
            <w:sz w:val="24"/>
            <w:szCs w:val="24"/>
            <w:lang w:eastAsia="ru-RU"/>
          </w:rPr>
          <w:t>Указом</w:t>
        </w:r>
      </w:hyperlink>
      <w:r w:rsidRPr="00A976AC">
        <w:rPr>
          <w:rFonts w:eastAsia="Times New Roman" w:cs="Times New Roman"/>
          <w:color w:val="464C55"/>
          <w:sz w:val="24"/>
          <w:szCs w:val="24"/>
          <w:lang w:eastAsia="ru-RU"/>
        </w:rPr>
        <w:t> Президента Российской Федерации от 7 мая 2012 г. №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65" w:anchor="block_83" w:history="1">
        <w:r w:rsidRPr="00A976AC">
          <w:rPr>
            <w:rFonts w:eastAsia="Times New Roman" w:cs="Times New Roman"/>
            <w:color w:val="3272C0"/>
            <w:sz w:val="24"/>
            <w:szCs w:val="24"/>
            <w:lang w:eastAsia="ru-RU"/>
          </w:rPr>
          <w:t>пунктом 3 статьи 8</w:t>
        </w:r>
      </w:hyperlink>
      <w:r w:rsidRPr="00A976AC">
        <w:rPr>
          <w:rFonts w:eastAsia="Times New Roman" w:cs="Times New Roman"/>
          <w:color w:val="464C55"/>
          <w:sz w:val="24"/>
          <w:szCs w:val="24"/>
          <w:lang w:eastAsia="ru-RU"/>
        </w:rPr>
        <w:t>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66" w:anchor="block_30" w:history="1">
        <w:r w:rsidRPr="00A976AC">
          <w:rPr>
            <w:rFonts w:eastAsia="Times New Roman" w:cs="Times New Roman"/>
            <w:color w:val="3272C0"/>
            <w:sz w:val="24"/>
            <w:szCs w:val="24"/>
            <w:lang w:eastAsia="ru-RU"/>
          </w:rPr>
          <w:t>статьей 30</w:t>
        </w:r>
      </w:hyperlink>
      <w:r w:rsidRPr="00A976AC">
        <w:rPr>
          <w:rFonts w:eastAsia="Times New Roman" w:cs="Times New Roman"/>
          <w:color w:val="464C55"/>
          <w:sz w:val="24"/>
          <w:szCs w:val="24"/>
          <w:lang w:eastAsia="ru-RU"/>
        </w:rPr>
        <w:t>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67" w:anchor="block_76" w:history="1">
        <w:r w:rsidRPr="00A976AC">
          <w:rPr>
            <w:rFonts w:eastAsia="Times New Roman" w:cs="Times New Roman"/>
            <w:color w:val="3272C0"/>
            <w:sz w:val="24"/>
            <w:szCs w:val="24"/>
            <w:lang w:eastAsia="ru-RU"/>
          </w:rPr>
          <w:t>статьей 76</w:t>
        </w:r>
      </w:hyperlink>
      <w:r w:rsidRPr="00A976AC">
        <w:rPr>
          <w:rFonts w:eastAsia="Times New Roman" w:cs="Times New Roman"/>
          <w:color w:val="464C55"/>
          <w:sz w:val="24"/>
          <w:szCs w:val="24"/>
          <w:lang w:eastAsia="ru-RU"/>
        </w:rPr>
        <w:t>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r:id="rId68" w:anchor="block_30000" w:history="1">
        <w:r w:rsidRPr="00A976AC">
          <w:rPr>
            <w:rFonts w:eastAsia="Times New Roman" w:cs="Times New Roman"/>
            <w:color w:val="3272C0"/>
            <w:sz w:val="24"/>
            <w:szCs w:val="24"/>
            <w:lang w:eastAsia="ru-RU"/>
          </w:rPr>
          <w:t>приложению № 3</w:t>
        </w:r>
      </w:hyperlink>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врачам-специалистам за оказанную медицинскую помощь в амбулаторных условиях.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r:id="rId69" w:anchor="block_40000" w:history="1">
        <w:r w:rsidRPr="00A976AC">
          <w:rPr>
            <w:rFonts w:eastAsia="Times New Roman" w:cs="Times New Roman"/>
            <w:color w:val="3272C0"/>
            <w:sz w:val="24"/>
            <w:szCs w:val="24"/>
            <w:lang w:eastAsia="ru-RU"/>
          </w:rPr>
          <w:t>приложении № 4</w:t>
        </w:r>
      </w:hyperlink>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Профилактические медицинские осмотры и диспансеризация граждан</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w:t>
      </w:r>
      <w:r w:rsidRPr="00A976AC">
        <w:rPr>
          <w:rFonts w:eastAsia="Times New Roman" w:cs="Times New Roman"/>
          <w:color w:val="464C55"/>
          <w:sz w:val="24"/>
          <w:szCs w:val="24"/>
          <w:lang w:eastAsia="ru-RU"/>
        </w:rPr>
        <w:lastRenderedPageBreak/>
        <w:t>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18-39 лет - один раз в 6 лет, у пациентов с 40 лет и старше - один раз в 3 года.</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r:id="rId70" w:anchor="block_50000" w:history="1">
        <w:r w:rsidRPr="00A976AC">
          <w:rPr>
            <w:rFonts w:eastAsia="Times New Roman" w:cs="Times New Roman"/>
            <w:color w:val="3272C0"/>
            <w:sz w:val="24"/>
            <w:szCs w:val="24"/>
            <w:lang w:eastAsia="ru-RU"/>
          </w:rPr>
          <w:t>приложению № 5</w:t>
        </w:r>
      </w:hyperlink>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0"/>
        <w:rPr>
          <w:rFonts w:eastAsia="Times New Roman" w:cs="Times New Roman"/>
          <w:color w:val="464C55"/>
          <w:sz w:val="24"/>
          <w:szCs w:val="24"/>
          <w:lang w:eastAsia="ru-RU"/>
        </w:rPr>
      </w:pPr>
      <w:hyperlink r:id="rId71" w:anchor="block_1000" w:history="1">
        <w:r w:rsidRPr="00A976AC">
          <w:rPr>
            <w:rFonts w:eastAsia="Times New Roman" w:cs="Times New Roman"/>
            <w:color w:val="3272C0"/>
            <w:sz w:val="24"/>
            <w:szCs w:val="24"/>
            <w:lang w:eastAsia="ru-RU"/>
          </w:rPr>
          <w:t>Порядок</w:t>
        </w:r>
      </w:hyperlink>
      <w:r w:rsidRPr="00A976AC">
        <w:rPr>
          <w:rFonts w:eastAsia="Times New Roman" w:cs="Times New Roman"/>
          <w:color w:val="464C55"/>
          <w:sz w:val="24"/>
          <w:szCs w:val="24"/>
          <w:lang w:eastAsia="ru-RU"/>
        </w:rPr>
        <w:t>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w:t>
      </w:r>
      <w:hyperlink r:id="rId72" w:tgtFrame="_blank" w:history="1">
        <w:r w:rsidRPr="00A976AC">
          <w:rPr>
            <w:rFonts w:eastAsia="Times New Roman" w:cs="Times New Roman"/>
            <w:color w:val="3272C0"/>
            <w:sz w:val="24"/>
            <w:szCs w:val="24"/>
            <w:lang w:eastAsia="ru-RU"/>
          </w:rPr>
          <w:t>"Единый портал</w:t>
        </w:r>
      </w:hyperlink>
      <w:r w:rsidRPr="00A976AC">
        <w:rPr>
          <w:rFonts w:eastAsia="Times New Roman" w:cs="Times New Roman"/>
          <w:color w:val="464C55"/>
          <w:sz w:val="24"/>
          <w:szCs w:val="24"/>
          <w:lang w:eastAsia="ru-RU"/>
        </w:rPr>
        <w:t> государственных и муниципальных услуг (функций)", сети радиотелефонной связи (смс-сообщения) и иных доступных средств связи.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r:id="rId73" w:anchor="block_50001" w:history="1">
        <w:r w:rsidRPr="00A976AC">
          <w:rPr>
            <w:rFonts w:eastAsia="Times New Roman" w:cs="Times New Roman"/>
            <w:color w:val="3272C0"/>
            <w:sz w:val="24"/>
            <w:szCs w:val="24"/>
            <w:lang w:eastAsia="ru-RU"/>
          </w:rPr>
          <w:t>пунктом 1</w:t>
        </w:r>
      </w:hyperlink>
      <w:r w:rsidRPr="00A976AC">
        <w:rPr>
          <w:rFonts w:eastAsia="Times New Roman" w:cs="Times New Roman"/>
          <w:color w:val="464C55"/>
          <w:sz w:val="24"/>
          <w:szCs w:val="24"/>
          <w:lang w:eastAsia="ru-RU"/>
        </w:rPr>
        <w:t> приложения № 5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r:id="rId74" w:anchor="block_60000" w:history="1">
        <w:r w:rsidRPr="00A976AC">
          <w:rPr>
            <w:rFonts w:eastAsia="Times New Roman" w:cs="Times New Roman"/>
            <w:color w:val="3272C0"/>
            <w:sz w:val="24"/>
            <w:szCs w:val="24"/>
            <w:lang w:eastAsia="ru-RU"/>
          </w:rPr>
          <w:t>приложению № 6</w:t>
        </w:r>
      </w:hyperlink>
      <w:r w:rsidRPr="00A976AC">
        <w:rPr>
          <w:rFonts w:eastAsia="Times New Roman" w:cs="Times New Roman"/>
          <w:color w:val="464C55"/>
          <w:sz w:val="24"/>
          <w:szCs w:val="24"/>
          <w:lang w:eastAsia="ru-RU"/>
        </w:rP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w:t>
      </w:r>
      <w:r w:rsidRPr="00A976AC">
        <w:rPr>
          <w:rFonts w:eastAsia="Times New Roman" w:cs="Times New Roman"/>
          <w:color w:val="464C55"/>
          <w:sz w:val="24"/>
          <w:szCs w:val="24"/>
          <w:lang w:eastAsia="ru-RU"/>
        </w:rPr>
        <w:lastRenderedPageBreak/>
        <w:t>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r:id="rId75" w:anchor="block_1000" w:history="1">
        <w:r w:rsidRPr="00A976AC">
          <w:rPr>
            <w:rFonts w:eastAsia="Times New Roman" w:cs="Times New Roman"/>
            <w:color w:val="3272C0"/>
            <w:sz w:val="24"/>
            <w:szCs w:val="24"/>
            <w:lang w:eastAsia="ru-RU"/>
          </w:rPr>
          <w:t>порядком</w:t>
        </w:r>
      </w:hyperlink>
      <w:r w:rsidRPr="00A976AC">
        <w:rPr>
          <w:rFonts w:eastAsia="Times New Roman" w:cs="Times New Roman"/>
          <w:color w:val="464C55"/>
          <w:sz w:val="24"/>
          <w:szCs w:val="24"/>
          <w:lang w:eastAsia="ru-RU"/>
        </w:rPr>
        <w:t>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76" w:anchor="block_40000" w:history="1">
        <w:r w:rsidRPr="00A976AC">
          <w:rPr>
            <w:rFonts w:eastAsia="Times New Roman" w:cs="Times New Roman"/>
            <w:color w:val="3272C0"/>
            <w:sz w:val="24"/>
            <w:szCs w:val="24"/>
            <w:lang w:eastAsia="ru-RU"/>
          </w:rPr>
          <w:t>приложением № 4</w:t>
        </w:r>
      </w:hyperlink>
      <w:r w:rsidRPr="00A976AC">
        <w:rPr>
          <w:rFonts w:eastAsia="Times New Roman" w:cs="Times New Roman"/>
          <w:color w:val="464C55"/>
          <w:sz w:val="24"/>
          <w:szCs w:val="24"/>
          <w:lang w:eastAsia="ru-RU"/>
        </w:rPr>
        <w:t> к Программе, в пределах объемов медицинской помощи, установленных в территориальной программе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w:t>
      </w:r>
      <w:hyperlink r:id="rId77" w:tgtFrame="_blank" w:history="1">
        <w:r w:rsidRPr="00A976AC">
          <w:rPr>
            <w:rFonts w:eastAsia="Times New Roman" w:cs="Times New Roman"/>
            <w:color w:val="3272C0"/>
            <w:sz w:val="24"/>
            <w:szCs w:val="24"/>
            <w:lang w:eastAsia="ru-RU"/>
          </w:rPr>
          <w:t>"Единый портал</w:t>
        </w:r>
      </w:hyperlink>
      <w:r w:rsidRPr="00A976AC">
        <w:rPr>
          <w:rFonts w:eastAsia="Times New Roman" w:cs="Times New Roman"/>
          <w:color w:val="464C55"/>
          <w:sz w:val="24"/>
          <w:szCs w:val="24"/>
          <w:lang w:eastAsia="ru-RU"/>
        </w:rPr>
        <w:t>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w:t>
      </w:r>
      <w:r w:rsidRPr="00A976AC">
        <w:rPr>
          <w:rFonts w:eastAsia="Times New Roman" w:cs="Times New Roman"/>
          <w:color w:val="464C55"/>
          <w:sz w:val="24"/>
          <w:szCs w:val="24"/>
          <w:lang w:eastAsia="ru-RU"/>
        </w:rPr>
        <w:lastRenderedPageBreak/>
        <w:t>развития, требующие дальнейшего обследования, информация о результатах прохождения диспансеризации: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w:t>
      </w:r>
      <w:hyperlink r:id="rId78" w:anchor="block_5" w:history="1">
        <w:r w:rsidRPr="00A976AC">
          <w:rPr>
            <w:rFonts w:eastAsia="Times New Roman" w:cs="Times New Roman"/>
            <w:color w:val="3272C0"/>
            <w:sz w:val="24"/>
            <w:szCs w:val="24"/>
            <w:lang w:eastAsia="ru-RU"/>
          </w:rPr>
          <w:t>трудовым законодательством</w:t>
        </w:r>
      </w:hyperlink>
      <w:r w:rsidRPr="00A976AC">
        <w:rPr>
          <w:rFonts w:eastAsia="Times New Roman" w:cs="Times New Roman"/>
          <w:color w:val="464C55"/>
          <w:sz w:val="24"/>
          <w:szCs w:val="24"/>
          <w:lang w:eastAsia="ru-RU"/>
        </w:rPr>
        <w:t> Российской Федерации в случае работы за пределами установленной для них продолжительности рабочего времени.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w:t>
      </w:r>
      <w:hyperlink r:id="rId79" w:anchor="block_1000" w:history="1">
        <w:r w:rsidRPr="00A976AC">
          <w:rPr>
            <w:rFonts w:eastAsia="Times New Roman" w:cs="Times New Roman"/>
            <w:color w:val="3272C0"/>
            <w:sz w:val="24"/>
            <w:szCs w:val="24"/>
            <w:lang w:eastAsia="ru-RU"/>
          </w:rPr>
          <w:t>порядке</w:t>
        </w:r>
      </w:hyperlink>
      <w:r w:rsidRPr="00A976AC">
        <w:rPr>
          <w:rFonts w:eastAsia="Times New Roman" w:cs="Times New Roman"/>
          <w:color w:val="464C55"/>
          <w:sz w:val="24"/>
          <w:szCs w:val="24"/>
          <w:lang w:eastAsia="ru-RU"/>
        </w:rPr>
        <w:t>, утвержденном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Посещения центров здоровья (центров медицины здорового долголетия)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80" w:anchor="block_1000" w:history="1">
        <w:r w:rsidRPr="00A976AC">
          <w:rPr>
            <w:rFonts w:eastAsia="Times New Roman" w:cs="Times New Roman"/>
            <w:color w:val="3272C0"/>
            <w:sz w:val="24"/>
            <w:szCs w:val="24"/>
            <w:lang w:eastAsia="ru-RU"/>
          </w:rPr>
          <w:t>номенклатуру</w:t>
        </w:r>
      </w:hyperlink>
      <w:r w:rsidRPr="00A976AC">
        <w:rPr>
          <w:rFonts w:eastAsia="Times New Roman" w:cs="Times New Roman"/>
          <w:color w:val="464C55"/>
          <w:sz w:val="24"/>
          <w:szCs w:val="24"/>
          <w:lang w:eastAsia="ru-RU"/>
        </w:rPr>
        <w:t> должностей медицинских работников и фармацевтических работников, утвержденную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Обследование граждан в центре здоровья (центре медицины здорового долголетия) осуществляется в 2 этапа.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w:t>
      </w:r>
      <w:hyperlink r:id="rId81" w:tgtFrame="_blank" w:history="1">
        <w:r w:rsidRPr="00A976AC">
          <w:rPr>
            <w:rFonts w:eastAsia="Times New Roman" w:cs="Times New Roman"/>
            <w:color w:val="3272C0"/>
            <w:sz w:val="24"/>
            <w:szCs w:val="24"/>
            <w:lang w:eastAsia="ru-RU"/>
          </w:rPr>
          <w:t>"Единый портал</w:t>
        </w:r>
      </w:hyperlink>
      <w:r w:rsidRPr="00A976AC">
        <w:rPr>
          <w:rFonts w:eastAsia="Times New Roman" w:cs="Times New Roman"/>
          <w:color w:val="464C55"/>
          <w:sz w:val="24"/>
          <w:szCs w:val="24"/>
          <w:lang w:eastAsia="ru-RU"/>
        </w:rPr>
        <w:t> государственных и муниципальных услуг (функций)" или региональных порталов государственных и муниципальных услуг (функций).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r:id="rId82" w:anchor="block_70000" w:history="1">
        <w:r w:rsidRPr="00A976AC">
          <w:rPr>
            <w:rFonts w:eastAsia="Times New Roman" w:cs="Times New Roman"/>
            <w:color w:val="3272C0"/>
            <w:sz w:val="24"/>
            <w:szCs w:val="24"/>
            <w:lang w:eastAsia="ru-RU"/>
          </w:rPr>
          <w:t>приложении № 7</w:t>
        </w:r>
      </w:hyperlink>
      <w:r w:rsidRPr="00A976AC">
        <w:rPr>
          <w:rFonts w:eastAsia="Times New Roman" w:cs="Times New Roman"/>
          <w:color w:val="464C55"/>
          <w:sz w:val="24"/>
          <w:szCs w:val="24"/>
          <w:lang w:eastAsia="ru-RU"/>
        </w:rPr>
        <w:t>, направленных 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выявление признаков преждевременной активации механизмов старения и предрисков;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выявление факторов риска развития заболеваний.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Исследование микробиоты кишечника проводится только в случае наличия у гражданина: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длительностью более месяца диспепсических или кишечных расстройств, причина которых ранее установлена не была;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анамнезе длительного (более 2 недель) приема антибактериальных препаратов или перенесенной в течение последних 3 лет кишечной инфекции;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непереносимости отдельных продуктов питания, не подтвержденных исследованиями на выявление аллергена;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железодефицитной анемии неясного генеза;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жалоб на быструю утомляемость;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учащения простудных заболеваний (более 5 раз в год);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увеличения массы тела, не поддающегося коррекции изменением режима питания и образа жизни.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Если в течение предыдущих 6 месяцев обратившийся гражданин уже проходил исследования, указанные в </w:t>
      </w:r>
      <w:hyperlink r:id="rId83" w:anchor="block_70000" w:history="1">
        <w:r w:rsidRPr="00A976AC">
          <w:rPr>
            <w:rFonts w:eastAsia="Times New Roman" w:cs="Times New Roman"/>
            <w:color w:val="3272C0"/>
            <w:sz w:val="24"/>
            <w:szCs w:val="24"/>
            <w:lang w:eastAsia="ru-RU"/>
          </w:rPr>
          <w:t>приложении № 7</w:t>
        </w:r>
      </w:hyperlink>
      <w:r w:rsidRPr="00A976AC">
        <w:rPr>
          <w:rFonts w:eastAsia="Times New Roman" w:cs="Times New Roman"/>
          <w:color w:val="464C55"/>
          <w:sz w:val="24"/>
          <w:szCs w:val="24"/>
          <w:lang w:eastAsia="ru-RU"/>
        </w:rPr>
        <w:t>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отсутствия необходимости проведения второго этапа исследования консультирование гражданина проводится в день его обращения.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коррекцию питания (переход на здоровое питание);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формирование оптимального режима двигательной активности;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через 3 месяца после выявления признаков преждевременной активации механизмов старения и (или) предрисков;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r:id="rId84" w:anchor="block_70000" w:history="1">
        <w:r w:rsidRPr="00A976AC">
          <w:rPr>
            <w:rFonts w:eastAsia="Times New Roman" w:cs="Times New Roman"/>
            <w:color w:val="3272C0"/>
            <w:sz w:val="24"/>
            <w:szCs w:val="24"/>
            <w:lang w:eastAsia="ru-RU"/>
          </w:rPr>
          <w:t>приложении № 7</w:t>
        </w:r>
      </w:hyperlink>
      <w:r w:rsidRPr="00A976AC">
        <w:rPr>
          <w:rFonts w:eastAsia="Times New Roman" w:cs="Times New Roman"/>
          <w:color w:val="464C55"/>
          <w:sz w:val="24"/>
          <w:szCs w:val="24"/>
          <w:lang w:eastAsia="ru-RU"/>
        </w:rPr>
        <w:t>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Исполнительные органы субъектов Российской Федерации в сфере охраны здоровья: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Диспансерное наблюдение за гражданами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Диспансерное наблюдение проводится в </w:t>
      </w:r>
      <w:hyperlink r:id="rId85" w:anchor="block_1000" w:history="1">
        <w:r w:rsidRPr="00A976AC">
          <w:rPr>
            <w:rFonts w:eastAsia="Times New Roman" w:cs="Times New Roman"/>
            <w:color w:val="3272C0"/>
            <w:sz w:val="24"/>
            <w:szCs w:val="24"/>
            <w:lang w:eastAsia="ru-RU"/>
          </w:rPr>
          <w:t>порядке</w:t>
        </w:r>
      </w:hyperlink>
      <w:r w:rsidRPr="00A976AC">
        <w:rPr>
          <w:rFonts w:eastAsia="Times New Roman" w:cs="Times New Roman"/>
          <w:color w:val="464C55"/>
          <w:sz w:val="24"/>
          <w:szCs w:val="24"/>
          <w:lang w:eastAsia="ru-RU"/>
        </w:rPr>
        <w:t>, утвержденном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w:t>
      </w:r>
      <w:r w:rsidRPr="00A976AC">
        <w:rPr>
          <w:rFonts w:eastAsia="Times New Roman" w:cs="Times New Roman"/>
          <w:color w:val="464C55"/>
          <w:sz w:val="24"/>
          <w:szCs w:val="24"/>
          <w:lang w:eastAsia="ru-RU"/>
        </w:rPr>
        <w:lastRenderedPageBreak/>
        <w:t>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организации с использованием федеральной государственной информационной системы </w:t>
      </w:r>
      <w:hyperlink r:id="rId86" w:tgtFrame="_blank" w:history="1">
        <w:r w:rsidRPr="00A976AC">
          <w:rPr>
            <w:rFonts w:eastAsia="Times New Roman" w:cs="Times New Roman"/>
            <w:color w:val="3272C0"/>
            <w:sz w:val="24"/>
            <w:szCs w:val="24"/>
            <w:lang w:eastAsia="ru-RU"/>
          </w:rPr>
          <w:t>"Единый портал</w:t>
        </w:r>
      </w:hyperlink>
      <w:r w:rsidRPr="00A976AC">
        <w:rPr>
          <w:rFonts w:eastAsia="Times New Roman" w:cs="Times New Roman"/>
          <w:color w:val="464C55"/>
          <w:sz w:val="24"/>
          <w:szCs w:val="24"/>
          <w:lang w:eastAsia="ru-RU"/>
        </w:rPr>
        <w:t>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Организация диспансерного наблюдения работающих граждан может осуществляться: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w:t>
      </w:r>
      <w:r w:rsidRPr="00A976AC">
        <w:rPr>
          <w:rFonts w:eastAsia="Times New Roman" w:cs="Times New Roman"/>
          <w:color w:val="464C55"/>
          <w:sz w:val="24"/>
          <w:szCs w:val="24"/>
          <w:lang w:eastAsia="ru-RU"/>
        </w:rPr>
        <w:lastRenderedPageBreak/>
        <w:t>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rsidR="00A976AC" w:rsidRPr="00A976AC" w:rsidRDefault="00A976AC" w:rsidP="00A976AC">
      <w:pPr>
        <w:shd w:val="clear" w:color="auto" w:fill="FFFFFF"/>
        <w:spacing w:after="0"/>
        <w:rPr>
          <w:rFonts w:eastAsia="Times New Roman" w:cs="Times New Roman"/>
          <w:color w:val="464C55"/>
          <w:sz w:val="24"/>
          <w:szCs w:val="24"/>
          <w:lang w:eastAsia="ru-RU"/>
        </w:rPr>
      </w:pPr>
      <w:hyperlink r:id="rId87" w:anchor="block_1000" w:history="1">
        <w:r w:rsidRPr="00A976AC">
          <w:rPr>
            <w:rFonts w:eastAsia="Times New Roman" w:cs="Times New Roman"/>
            <w:color w:val="3272C0"/>
            <w:sz w:val="24"/>
            <w:szCs w:val="24"/>
            <w:lang w:eastAsia="ru-RU"/>
          </w:rPr>
          <w:t>Порядок</w:t>
        </w:r>
      </w:hyperlink>
      <w:r w:rsidRPr="00A976AC">
        <w:rPr>
          <w:rFonts w:eastAsia="Times New Roman" w:cs="Times New Roman"/>
          <w:color w:val="464C55"/>
          <w:sz w:val="24"/>
          <w:szCs w:val="24"/>
          <w:lang w:eastAsia="ru-RU"/>
        </w:rPr>
        <w:t>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соответствии с </w:t>
      </w:r>
      <w:hyperlink r:id="rId88" w:anchor="block_1000" w:history="1">
        <w:r w:rsidRPr="00A976AC">
          <w:rPr>
            <w:rFonts w:eastAsia="Times New Roman" w:cs="Times New Roman"/>
            <w:color w:val="3272C0"/>
            <w:sz w:val="24"/>
            <w:szCs w:val="24"/>
            <w:lang w:eastAsia="ru-RU"/>
          </w:rPr>
          <w:t>порядком</w:t>
        </w:r>
      </w:hyperlink>
      <w:r w:rsidRPr="00A976AC">
        <w:rPr>
          <w:rFonts w:eastAsia="Times New Roman" w:cs="Times New Roman"/>
          <w:color w:val="464C55"/>
          <w:sz w:val="24"/>
          <w:szCs w:val="24"/>
          <w:lang w:eastAsia="ru-RU"/>
        </w:rPr>
        <w:t>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w:t>
      </w:r>
      <w:r w:rsidRPr="00A976AC">
        <w:rPr>
          <w:rFonts w:eastAsia="Times New Roman" w:cs="Times New Roman"/>
          <w:color w:val="464C55"/>
          <w:sz w:val="24"/>
          <w:szCs w:val="24"/>
          <w:lang w:eastAsia="ru-RU"/>
        </w:rPr>
        <w:lastRenderedPageBreak/>
        <w:t>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Оказание медицинской помощи с применением телемедицинских технологий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Консультации с применением телемедицинских технологий проводятся в </w:t>
      </w:r>
      <w:hyperlink r:id="rId89" w:anchor="block_1000" w:history="1">
        <w:r w:rsidRPr="00A976AC">
          <w:rPr>
            <w:rFonts w:eastAsia="Times New Roman" w:cs="Times New Roman"/>
            <w:color w:val="3272C0"/>
            <w:sz w:val="24"/>
            <w:szCs w:val="24"/>
            <w:lang w:eastAsia="ru-RU"/>
          </w:rPr>
          <w:t>порядке</w:t>
        </w:r>
      </w:hyperlink>
      <w:r w:rsidRPr="00A976AC">
        <w:rPr>
          <w:rFonts w:eastAsia="Times New Roman" w:cs="Times New Roman"/>
          <w:color w:val="464C55"/>
          <w:sz w:val="24"/>
          <w:szCs w:val="24"/>
          <w:lang w:eastAsia="ru-RU"/>
        </w:rPr>
        <w:t>, утвержденном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90" w:anchor="block_21" w:history="1">
        <w:r w:rsidRPr="00A976AC">
          <w:rPr>
            <w:rFonts w:eastAsia="Times New Roman" w:cs="Times New Roman"/>
            <w:color w:val="3272C0"/>
            <w:sz w:val="24"/>
            <w:szCs w:val="24"/>
            <w:lang w:eastAsia="ru-RU"/>
          </w:rPr>
          <w:t>статьей 21</w:t>
        </w:r>
      </w:hyperlink>
      <w:r w:rsidRPr="00A976AC">
        <w:rPr>
          <w:rFonts w:eastAsia="Times New Roman" w:cs="Times New Roman"/>
          <w:color w:val="464C55"/>
          <w:sz w:val="24"/>
          <w:szCs w:val="24"/>
          <w:lang w:eastAsia="ru-RU"/>
        </w:rPr>
        <w:t> Федерального закона "Об основах охраны здоровья граждан в Российской Федерации" при соблюдении особенностей, установленных </w:t>
      </w:r>
      <w:hyperlink r:id="rId91" w:anchor="block_36022" w:history="1">
        <w:r w:rsidRPr="00A976AC">
          <w:rPr>
            <w:rFonts w:eastAsia="Times New Roman" w:cs="Times New Roman"/>
            <w:color w:val="3272C0"/>
            <w:sz w:val="24"/>
            <w:szCs w:val="24"/>
            <w:lang w:eastAsia="ru-RU"/>
          </w:rPr>
          <w:t>частью 2 статьи 36</w:t>
        </w:r>
        <w:r w:rsidRPr="00A976AC">
          <w:rPr>
            <w:rFonts w:eastAsia="Times New Roman" w:cs="Times New Roman"/>
            <w:color w:val="3272C0"/>
            <w:sz w:val="18"/>
            <w:szCs w:val="18"/>
            <w:vertAlign w:val="superscript"/>
            <w:lang w:eastAsia="ru-RU"/>
          </w:rPr>
          <w:t> 2</w:t>
        </w:r>
      </w:hyperlink>
      <w:r w:rsidRPr="00A976AC">
        <w:rPr>
          <w:rFonts w:eastAsia="Times New Roman" w:cs="Times New Roman"/>
          <w:color w:val="464C55"/>
          <w:sz w:val="24"/>
          <w:szCs w:val="24"/>
          <w:lang w:eastAsia="ru-RU"/>
        </w:rPr>
        <w:t> указанного Федерального закона.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92" w:anchor="block_36022" w:history="1">
        <w:r w:rsidRPr="00A976AC">
          <w:rPr>
            <w:rFonts w:eastAsia="Times New Roman" w:cs="Times New Roman"/>
            <w:color w:val="3272C0"/>
            <w:sz w:val="24"/>
            <w:szCs w:val="24"/>
            <w:lang w:eastAsia="ru-RU"/>
          </w:rPr>
          <w:t xml:space="preserve">частью 2 статьи </w:t>
        </w:r>
        <w:r w:rsidRPr="00A976AC">
          <w:rPr>
            <w:rFonts w:eastAsia="Times New Roman" w:cs="Times New Roman"/>
            <w:color w:val="3272C0"/>
            <w:sz w:val="24"/>
            <w:szCs w:val="24"/>
            <w:lang w:eastAsia="ru-RU"/>
          </w:rPr>
          <w:lastRenderedPageBreak/>
          <w:t>36</w:t>
        </w:r>
        <w:r w:rsidRPr="00A976AC">
          <w:rPr>
            <w:rFonts w:eastAsia="Times New Roman" w:cs="Times New Roman"/>
            <w:color w:val="3272C0"/>
            <w:sz w:val="18"/>
            <w:szCs w:val="18"/>
            <w:vertAlign w:val="superscript"/>
            <w:lang w:eastAsia="ru-RU"/>
          </w:rPr>
          <w:t> 2</w:t>
        </w:r>
      </w:hyperlink>
      <w:r w:rsidRPr="00A976AC">
        <w:rPr>
          <w:rFonts w:eastAsia="Times New Roman" w:cs="Times New Roman"/>
          <w:color w:val="464C55"/>
          <w:sz w:val="24"/>
          <w:szCs w:val="24"/>
          <w:lang w:eastAsia="ru-RU"/>
        </w:rPr>
        <w:t>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Способы оплаты медицинской помощи, оказываемой застрахованным лицам по обязательному медицинскому страхованию в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оплате медицинской помощи, оказанной в амбулаторных условиях: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w:t>
      </w:r>
      <w:r w:rsidRPr="00A976AC">
        <w:rPr>
          <w:rFonts w:eastAsia="Times New Roman" w:cs="Times New Roman"/>
          <w:color w:val="464C55"/>
          <w:sz w:val="24"/>
          <w:szCs w:val="24"/>
          <w:lang w:eastAsia="ru-RU"/>
        </w:rPr>
        <w:lastRenderedPageBreak/>
        <w:t>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единицу объема медицинской помощи - за медицинскую услугу, посещение, обращение (законченный случай) при оплате: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помощи, оказанной в медицинских организациях, не имеющих прикрепившихся лиц;</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w:t>
      </w:r>
      <w:r w:rsidRPr="00A976AC">
        <w:rPr>
          <w:rFonts w:eastAsia="Times New Roman" w:cs="Times New Roman"/>
          <w:color w:val="464C55"/>
          <w:sz w:val="24"/>
          <w:szCs w:val="24"/>
          <w:lang w:eastAsia="ru-RU"/>
        </w:rPr>
        <w:lastRenderedPageBreak/>
        <w:t>случаи госпитализации в стационарных условиях и случаи лечения в условиях дневного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дистанционного наблюдения за состоянием здоровья пациентов с артериальной гипертензией и сахарным диабетом;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помощи по медицинской реабилитации (комплексное посещение);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93" w:anchor="block_80000" w:history="1">
        <w:r w:rsidRPr="00A976AC">
          <w:rPr>
            <w:rFonts w:eastAsia="Times New Roman" w:cs="Times New Roman"/>
            <w:color w:val="3272C0"/>
            <w:sz w:val="24"/>
            <w:szCs w:val="24"/>
            <w:lang w:eastAsia="ru-RU"/>
          </w:rPr>
          <w:t>приложении № 8</w:t>
        </w:r>
      </w:hyperlink>
      <w:r w:rsidRPr="00A976AC">
        <w:rPr>
          <w:rFonts w:eastAsia="Times New Roman" w:cs="Times New Roman"/>
          <w:color w:val="464C55"/>
          <w:sz w:val="24"/>
          <w:szCs w:val="24"/>
          <w:lang w:eastAsia="ru-RU"/>
        </w:rP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оплате медицинской помощи, оказанной в условиях дневного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w:t>
      </w:r>
      <w:r w:rsidRPr="00A976AC">
        <w:rPr>
          <w:rFonts w:eastAsia="Times New Roman" w:cs="Times New Roman"/>
          <w:color w:val="464C55"/>
          <w:sz w:val="24"/>
          <w:szCs w:val="24"/>
          <w:lang w:eastAsia="ru-RU"/>
        </w:rPr>
        <w:lastRenderedPageBreak/>
        <w:t>с оплатой по клинико-статистической группе заболеваний, группе высокотехнологичной медицинской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r:id="rId94" w:anchor="block_80000" w:history="1">
        <w:r w:rsidRPr="00A976AC">
          <w:rPr>
            <w:rFonts w:eastAsia="Times New Roman" w:cs="Times New Roman"/>
            <w:color w:val="3272C0"/>
            <w:sz w:val="24"/>
            <w:szCs w:val="24"/>
            <w:lang w:eastAsia="ru-RU"/>
          </w:rPr>
          <w:t>приложением № 8</w:t>
        </w:r>
      </w:hyperlink>
      <w:r w:rsidRPr="00A976AC">
        <w:rPr>
          <w:rFonts w:eastAsia="Times New Roman" w:cs="Times New Roman"/>
          <w:color w:val="464C55"/>
          <w:sz w:val="24"/>
          <w:szCs w:val="24"/>
          <w:lang w:eastAsia="ru-RU"/>
        </w:rPr>
        <w:t>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 подушевому нормативу финансирования;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w:t>
      </w:r>
      <w:hyperlink r:id="rId95" w:history="1">
        <w:r w:rsidRPr="00A976AC">
          <w:rPr>
            <w:rFonts w:eastAsia="Times New Roman" w:cs="Times New Roman"/>
            <w:color w:val="3272C0"/>
            <w:sz w:val="24"/>
            <w:szCs w:val="24"/>
            <w:lang w:eastAsia="ru-RU"/>
          </w:rPr>
          <w:t>Федеральным законом</w:t>
        </w:r>
      </w:hyperlink>
      <w:r w:rsidRPr="00A976AC">
        <w:rPr>
          <w:rFonts w:eastAsia="Times New Roman" w:cs="Times New Roman"/>
          <w:color w:val="464C55"/>
          <w:sz w:val="24"/>
          <w:szCs w:val="24"/>
          <w:lang w:eastAsia="ru-RU"/>
        </w:rPr>
        <w:t> "Об основах охраны здоровья граждан в Российской Федерации", осуществляется за единицу объема медицинской помощи (комплексное посещение).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w:t>
      </w:r>
      <w:r w:rsidRPr="00A976AC">
        <w:rPr>
          <w:rFonts w:eastAsia="Times New Roman" w:cs="Times New Roman"/>
          <w:color w:val="464C55"/>
          <w:sz w:val="24"/>
          <w:szCs w:val="24"/>
          <w:lang w:eastAsia="ru-RU"/>
        </w:rPr>
        <w:lastRenderedPageBreak/>
        <w:t>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w:t>
      </w:r>
      <w:r w:rsidRPr="00A976AC">
        <w:rPr>
          <w:rFonts w:eastAsia="Times New Roman" w:cs="Times New Roman"/>
          <w:color w:val="464C55"/>
          <w:sz w:val="24"/>
          <w:szCs w:val="24"/>
          <w:lang w:eastAsia="ru-RU"/>
        </w:rPr>
        <w:lastRenderedPageBreak/>
        <w:t>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r:id="rId96" w:anchor="block_1600" w:history="1">
        <w:r w:rsidRPr="00A976AC">
          <w:rPr>
            <w:rFonts w:eastAsia="Times New Roman" w:cs="Times New Roman"/>
            <w:color w:val="3272C0"/>
            <w:sz w:val="24"/>
            <w:szCs w:val="24"/>
            <w:lang w:eastAsia="ru-RU"/>
          </w:rPr>
          <w:t>разделом VI</w:t>
        </w:r>
      </w:hyperlink>
      <w:r w:rsidRPr="00A976AC">
        <w:rPr>
          <w:rFonts w:eastAsia="Times New Roman" w:cs="Times New Roman"/>
          <w:color w:val="464C55"/>
          <w:sz w:val="24"/>
          <w:szCs w:val="24"/>
          <w:lang w:eastAsia="ru-RU"/>
        </w:rPr>
        <w:t> Программы.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 центров.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w:t>
      </w:r>
      <w:r w:rsidRPr="00A976AC">
        <w:rPr>
          <w:rFonts w:eastAsia="Times New Roman" w:cs="Times New Roman"/>
          <w:color w:val="464C55"/>
          <w:sz w:val="24"/>
          <w:szCs w:val="24"/>
          <w:lang w:eastAsia="ru-RU"/>
        </w:rPr>
        <w:lastRenderedPageBreak/>
        <w:t>для лечения гепатита С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w:t>
      </w:r>
      <w:r w:rsidRPr="00A976AC">
        <w:rPr>
          <w:rFonts w:eastAsia="Times New Roman" w:cs="Times New Roman"/>
          <w:color w:val="464C55"/>
          <w:sz w:val="24"/>
          <w:szCs w:val="24"/>
          <w:lang w:eastAsia="ru-RU"/>
        </w:rPr>
        <w:lastRenderedPageBreak/>
        <w:t>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w:t>
      </w:r>
      <w:hyperlink r:id="rId97" w:history="1">
        <w:r w:rsidRPr="00A976AC">
          <w:rPr>
            <w:rFonts w:eastAsia="Times New Roman" w:cs="Times New Roman"/>
            <w:color w:val="3272C0"/>
            <w:sz w:val="24"/>
            <w:szCs w:val="24"/>
            <w:lang w:eastAsia="ru-RU"/>
          </w:rPr>
          <w:t>Федеральным законом</w:t>
        </w:r>
      </w:hyperlink>
      <w:r w:rsidRPr="00A976AC">
        <w:rPr>
          <w:rFonts w:eastAsia="Times New Roman" w:cs="Times New Roman"/>
          <w:color w:val="464C55"/>
          <w:sz w:val="24"/>
          <w:szCs w:val="24"/>
          <w:lang w:eastAsia="ru-RU"/>
        </w:rPr>
        <w:t>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r:id="rId98" w:anchor="block_30000" w:history="1">
        <w:r w:rsidRPr="00A976AC">
          <w:rPr>
            <w:rFonts w:eastAsia="Times New Roman" w:cs="Times New Roman"/>
            <w:color w:val="3272C0"/>
            <w:sz w:val="24"/>
            <w:szCs w:val="24"/>
            <w:lang w:eastAsia="ru-RU"/>
          </w:rPr>
          <w:t>приложением № 3</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w:t>
      </w:r>
      <w:r w:rsidRPr="00A976AC">
        <w:rPr>
          <w:rFonts w:eastAsia="Times New Roman" w:cs="Times New Roman"/>
          <w:color w:val="464C55"/>
          <w:sz w:val="24"/>
          <w:szCs w:val="24"/>
          <w:lang w:eastAsia="ru-RU"/>
        </w:rPr>
        <w:lastRenderedPageBreak/>
        <w:t>при сердечно-сосудистой хирургии и трансплантации органов, в соответствии с </w:t>
      </w:r>
      <w:hyperlink r:id="rId99" w:anchor="block_13000" w:history="1">
        <w:r w:rsidRPr="00A976AC">
          <w:rPr>
            <w:rFonts w:eastAsia="Times New Roman" w:cs="Times New Roman"/>
            <w:color w:val="3272C0"/>
            <w:sz w:val="24"/>
            <w:szCs w:val="24"/>
            <w:lang w:eastAsia="ru-RU"/>
          </w:rPr>
          <w:t>разделом III</w:t>
        </w:r>
      </w:hyperlink>
      <w:r w:rsidRPr="00A976AC">
        <w:rPr>
          <w:rFonts w:eastAsia="Times New Roman" w:cs="Times New Roman"/>
          <w:color w:val="464C55"/>
          <w:sz w:val="24"/>
          <w:szCs w:val="24"/>
          <w:lang w:eastAsia="ru-RU"/>
        </w:rPr>
        <w:t> приложения № 1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100" w:anchor="block_3610" w:history="1">
        <w:r w:rsidRPr="00A976AC">
          <w:rPr>
            <w:rFonts w:eastAsia="Times New Roman" w:cs="Times New Roman"/>
            <w:color w:val="3272C0"/>
            <w:sz w:val="24"/>
            <w:szCs w:val="24"/>
            <w:lang w:eastAsia="ru-RU"/>
          </w:rPr>
          <w:t>частью 10 статьи 36</w:t>
        </w:r>
      </w:hyperlink>
      <w:r w:rsidRPr="00A976AC">
        <w:rPr>
          <w:rFonts w:eastAsia="Times New Roman" w:cs="Times New Roman"/>
          <w:color w:val="464C55"/>
          <w:sz w:val="24"/>
          <w:szCs w:val="24"/>
          <w:lang w:eastAsia="ru-RU"/>
        </w:rPr>
        <w:t> Федерального закона "Об обязательном медицинском страховании в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r:id="rId101" w:anchor="block_11000" w:history="1">
        <w:r w:rsidRPr="00A976AC">
          <w:rPr>
            <w:rFonts w:eastAsia="Times New Roman" w:cs="Times New Roman"/>
            <w:color w:val="3272C0"/>
            <w:sz w:val="24"/>
            <w:szCs w:val="24"/>
            <w:lang w:eastAsia="ru-RU"/>
          </w:rPr>
          <w:t>разделами I</w:t>
        </w:r>
      </w:hyperlink>
      <w:r w:rsidRPr="00A976AC">
        <w:rPr>
          <w:rFonts w:eastAsia="Times New Roman" w:cs="Times New Roman"/>
          <w:color w:val="464C55"/>
          <w:sz w:val="24"/>
          <w:szCs w:val="24"/>
          <w:lang w:eastAsia="ru-RU"/>
        </w:rPr>
        <w:t> и </w:t>
      </w:r>
      <w:hyperlink r:id="rId102" w:anchor="block_13000" w:history="1">
        <w:r w:rsidRPr="00A976AC">
          <w:rPr>
            <w:rFonts w:eastAsia="Times New Roman" w:cs="Times New Roman"/>
            <w:color w:val="3272C0"/>
            <w:sz w:val="24"/>
            <w:szCs w:val="24"/>
            <w:lang w:eastAsia="ru-RU"/>
          </w:rPr>
          <w:t>III</w:t>
        </w:r>
      </w:hyperlink>
      <w:r w:rsidRPr="00A976AC">
        <w:rPr>
          <w:rFonts w:eastAsia="Times New Roman" w:cs="Times New Roman"/>
          <w:color w:val="464C55"/>
          <w:sz w:val="24"/>
          <w:szCs w:val="24"/>
          <w:lang w:eastAsia="ru-RU"/>
        </w:rPr>
        <w:t> приложения № 1 и </w:t>
      </w:r>
      <w:hyperlink r:id="rId103" w:anchor="block_30000" w:history="1">
        <w:r w:rsidRPr="00A976AC">
          <w:rPr>
            <w:rFonts w:eastAsia="Times New Roman" w:cs="Times New Roman"/>
            <w:color w:val="3272C0"/>
            <w:sz w:val="24"/>
            <w:szCs w:val="24"/>
            <w:lang w:eastAsia="ru-RU"/>
          </w:rPr>
          <w:t>приложениями № 3</w:t>
        </w:r>
      </w:hyperlink>
      <w:r w:rsidRPr="00A976AC">
        <w:rPr>
          <w:rFonts w:eastAsia="Times New Roman" w:cs="Times New Roman"/>
          <w:color w:val="464C55"/>
          <w:sz w:val="24"/>
          <w:szCs w:val="24"/>
          <w:lang w:eastAsia="ru-RU"/>
        </w:rPr>
        <w:t> и </w:t>
      </w:r>
      <w:hyperlink r:id="rId104" w:anchor="block_40000" w:history="1">
        <w:r w:rsidRPr="00A976AC">
          <w:rPr>
            <w:rFonts w:eastAsia="Times New Roman" w:cs="Times New Roman"/>
            <w:color w:val="3272C0"/>
            <w:sz w:val="24"/>
            <w:szCs w:val="24"/>
            <w:lang w:eastAsia="ru-RU"/>
          </w:rPr>
          <w:t>4</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Структура базовой программы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Базовая программа обязательного медицинского страхования включает:</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r:id="rId105" w:anchor="block_22000" w:history="1">
        <w:r w:rsidRPr="00A976AC">
          <w:rPr>
            <w:rFonts w:eastAsia="Times New Roman" w:cs="Times New Roman"/>
            <w:color w:val="3272C0"/>
            <w:sz w:val="24"/>
            <w:szCs w:val="24"/>
            <w:lang w:eastAsia="ru-RU"/>
          </w:rPr>
          <w:t>разделом II</w:t>
        </w:r>
      </w:hyperlink>
      <w:r w:rsidRPr="00A976AC">
        <w:rPr>
          <w:rFonts w:eastAsia="Times New Roman" w:cs="Times New Roman"/>
          <w:color w:val="464C55"/>
          <w:sz w:val="24"/>
          <w:szCs w:val="24"/>
          <w:lang w:eastAsia="ru-RU"/>
        </w:rPr>
        <w:t> приложения № 2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требования к территориальной программе государственных гарантий и условия предоставления медицинской помощи, предусмотренные </w:t>
      </w:r>
      <w:hyperlink r:id="rId106" w:anchor="block_1700" w:history="1">
        <w:r w:rsidRPr="00A976AC">
          <w:rPr>
            <w:rFonts w:eastAsia="Times New Roman" w:cs="Times New Roman"/>
            <w:color w:val="3272C0"/>
            <w:sz w:val="24"/>
            <w:szCs w:val="24"/>
            <w:lang w:eastAsia="ru-RU"/>
          </w:rPr>
          <w:t>разделом VII</w:t>
        </w:r>
      </w:hyperlink>
      <w:r w:rsidRPr="00A976AC">
        <w:rPr>
          <w:rFonts w:eastAsia="Times New Roman" w:cs="Times New Roman"/>
          <w:color w:val="464C55"/>
          <w:sz w:val="24"/>
          <w:szCs w:val="24"/>
          <w:lang w:eastAsia="ru-RU"/>
        </w:rPr>
        <w:t> Программы;</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критерии доступности и качества медицинской помощи, предусмотренные </w:t>
      </w:r>
      <w:hyperlink r:id="rId107" w:anchor="block_1800" w:history="1">
        <w:r w:rsidRPr="00A976AC">
          <w:rPr>
            <w:rFonts w:eastAsia="Times New Roman" w:cs="Times New Roman"/>
            <w:color w:val="3272C0"/>
            <w:sz w:val="24"/>
            <w:szCs w:val="24"/>
            <w:lang w:eastAsia="ru-RU"/>
          </w:rPr>
          <w:t>разделом VIII</w:t>
        </w:r>
      </w:hyperlink>
      <w:r w:rsidRPr="00A976AC">
        <w:rPr>
          <w:rFonts w:eastAsia="Times New Roman" w:cs="Times New Roman"/>
          <w:color w:val="464C55"/>
          <w:sz w:val="24"/>
          <w:szCs w:val="24"/>
          <w:lang w:eastAsia="ru-RU"/>
        </w:rPr>
        <w:t> Программы.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V. Финансовое обеспечение Программы</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r:id="rId108" w:anchor="block_1300" w:history="1">
        <w:r w:rsidRPr="00A976AC">
          <w:rPr>
            <w:rFonts w:eastAsia="Times New Roman" w:cs="Times New Roman"/>
            <w:color w:val="3272C0"/>
            <w:sz w:val="24"/>
            <w:szCs w:val="24"/>
            <w:lang w:eastAsia="ru-RU"/>
          </w:rPr>
          <w:t>разделе III</w:t>
        </w:r>
      </w:hyperlink>
      <w:r w:rsidRPr="00A976AC">
        <w:rPr>
          <w:rFonts w:eastAsia="Times New Roman" w:cs="Times New Roman"/>
          <w:color w:val="464C55"/>
          <w:sz w:val="24"/>
          <w:szCs w:val="24"/>
          <w:lang w:eastAsia="ru-RU"/>
        </w:rPr>
        <w:t>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(а) в крови у пациентов в возрасте 18 - 40 лет и оценка липидного профиля у пациентов в возрасте 18-39 лет - один раз в 6 лет, у пациентов с 40 лет и старше - один раз в 3 года);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скорая медицинская помощь (за исключением санитарно-авиационной эвакуации);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специализированная, в том числе высокотехнологичная, медицинская помощь, включенная в </w:t>
      </w:r>
      <w:hyperlink r:id="rId109" w:anchor="block_11000" w:history="1">
        <w:r w:rsidRPr="00A976AC">
          <w:rPr>
            <w:rFonts w:eastAsia="Times New Roman" w:cs="Times New Roman"/>
            <w:color w:val="3272C0"/>
            <w:sz w:val="24"/>
            <w:szCs w:val="24"/>
            <w:lang w:eastAsia="ru-RU"/>
          </w:rPr>
          <w:t>раздел I</w:t>
        </w:r>
      </w:hyperlink>
      <w:r w:rsidRPr="00A976AC">
        <w:rPr>
          <w:rFonts w:eastAsia="Times New Roman" w:cs="Times New Roman"/>
          <w:color w:val="464C55"/>
          <w:sz w:val="24"/>
          <w:szCs w:val="24"/>
          <w:lang w:eastAsia="ru-RU"/>
        </w:rPr>
        <w:t> приложения № 1 к Программе, в стационарных условиях и условиях дневного стационара, в том числе больным с онкологическими заболеваниями, больным с гепатитом С,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r:id="rId110" w:anchor="block_12000" w:history="1">
        <w:r w:rsidRPr="00A976AC">
          <w:rPr>
            <w:rFonts w:eastAsia="Times New Roman" w:cs="Times New Roman"/>
            <w:color w:val="3272C0"/>
            <w:sz w:val="24"/>
            <w:szCs w:val="24"/>
            <w:lang w:eastAsia="ru-RU"/>
          </w:rPr>
          <w:t>разделом II</w:t>
        </w:r>
      </w:hyperlink>
      <w:r w:rsidRPr="00A976AC">
        <w:rPr>
          <w:rFonts w:eastAsia="Times New Roman" w:cs="Times New Roman"/>
          <w:color w:val="464C55"/>
          <w:sz w:val="24"/>
          <w:szCs w:val="24"/>
          <w:lang w:eastAsia="ru-RU"/>
        </w:rPr>
        <w:t> приложения № 1 к Программе, оказываемой: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федеральными медицинскими организациями и медицинскими организациями частной системы здравоохранения, включенными в </w:t>
      </w:r>
      <w:hyperlink r:id="rId111" w:anchor="block_1000"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утверждаемый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медицинскими организациями, подведомственными исполнительным органам субъектов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счет бюджетных ассигнований федерального бюджета осуществляется финансовое обеспечение: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эвакуации, осуществляемой федеральными медицинскими организациями по </w:t>
      </w:r>
      <w:hyperlink r:id="rId112" w:anchor="block_1000" w:history="1">
        <w:r w:rsidRPr="00A976AC">
          <w:rPr>
            <w:rFonts w:eastAsia="Times New Roman" w:cs="Times New Roman"/>
            <w:color w:val="3272C0"/>
            <w:sz w:val="24"/>
            <w:szCs w:val="24"/>
            <w:lang w:eastAsia="ru-RU"/>
          </w:rPr>
          <w:t>перечню</w:t>
        </w:r>
      </w:hyperlink>
      <w:r w:rsidRPr="00A976AC">
        <w:rPr>
          <w:rFonts w:eastAsia="Times New Roman" w:cs="Times New Roman"/>
          <w:color w:val="464C55"/>
          <w:sz w:val="24"/>
          <w:szCs w:val="24"/>
          <w:lang w:eastAsia="ru-RU"/>
        </w:rPr>
        <w:t>, утверждаемому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расширенного неонатального скрининга;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санаторно-курортного лечения отдельных категорий граждан в соответствии с </w:t>
      </w:r>
      <w:hyperlink r:id="rId113" w:anchor="block_83" w:history="1">
        <w:r w:rsidRPr="00A976AC">
          <w:rPr>
            <w:rFonts w:eastAsia="Times New Roman" w:cs="Times New Roman"/>
            <w:color w:val="3272C0"/>
            <w:sz w:val="24"/>
            <w:szCs w:val="24"/>
            <w:lang w:eastAsia="ru-RU"/>
          </w:rPr>
          <w:t>законодательством</w:t>
        </w:r>
      </w:hyperlink>
      <w:r w:rsidRPr="00A976AC">
        <w:rPr>
          <w:rFonts w:eastAsia="Times New Roman" w:cs="Times New Roman"/>
          <w:color w:val="464C55"/>
          <w:sz w:val="24"/>
          <w:szCs w:val="24"/>
          <w:lang w:eastAsia="ru-RU"/>
        </w:rPr>
        <w:t>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14" w:anchor="block_1000" w:history="1">
        <w:r w:rsidRPr="00A976AC">
          <w:rPr>
            <w:rFonts w:eastAsia="Times New Roman" w:cs="Times New Roman"/>
            <w:color w:val="3272C0"/>
            <w:sz w:val="24"/>
            <w:szCs w:val="24"/>
            <w:lang w:eastAsia="ru-RU"/>
          </w:rPr>
          <w:t>порядком</w:t>
        </w:r>
      </w:hyperlink>
      <w:r w:rsidRPr="00A976AC">
        <w:rPr>
          <w:rFonts w:eastAsia="Times New Roman" w:cs="Times New Roman"/>
          <w:color w:val="464C55"/>
          <w:sz w:val="24"/>
          <w:szCs w:val="24"/>
          <w:lang w:eastAsia="ru-RU"/>
        </w:rPr>
        <w:t>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закупки антивирусных лекарственных препаратов для медицинского применения, включенных в </w:t>
      </w:r>
      <w:hyperlink r:id="rId115" w:anchor="block_1111"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В и С;</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закупки антибактериальных и противотуберкулезных лекарственных препаратов для медицинского применения, включенных в </w:t>
      </w:r>
      <w:hyperlink r:id="rId116" w:anchor="block_1111"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и(или) тканей для трансплантации. </w:t>
      </w:r>
      <w:hyperlink r:id="rId117" w:anchor="block_1000" w:history="1">
        <w:r w:rsidRPr="00A976AC">
          <w:rPr>
            <w:rFonts w:eastAsia="Times New Roman" w:cs="Times New Roman"/>
            <w:color w:val="3272C0"/>
            <w:sz w:val="24"/>
            <w:szCs w:val="24"/>
            <w:lang w:eastAsia="ru-RU"/>
          </w:rPr>
          <w:t>Порядок</w:t>
        </w:r>
      </w:hyperlink>
      <w:r w:rsidRPr="00A976AC">
        <w:rPr>
          <w:rFonts w:eastAsia="Times New Roman" w:cs="Times New Roman"/>
          <w:color w:val="464C55"/>
          <w:sz w:val="24"/>
          <w:szCs w:val="24"/>
          <w:lang w:eastAsia="ru-RU"/>
        </w:rPr>
        <w:t>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 инвалидов в соответствии с </w:t>
      </w:r>
      <w:hyperlink r:id="rId118" w:anchor="block_200006211" w:history="1">
        <w:r w:rsidRPr="00A976AC">
          <w:rPr>
            <w:rFonts w:eastAsia="Times New Roman" w:cs="Times New Roman"/>
            <w:color w:val="3272C0"/>
            <w:sz w:val="24"/>
            <w:szCs w:val="24"/>
            <w:lang w:eastAsia="ru-RU"/>
          </w:rPr>
          <w:t>пунктом 1 части 1 статьи 6</w:t>
        </w:r>
        <w:r w:rsidRPr="00A976AC">
          <w:rPr>
            <w:rFonts w:eastAsia="Times New Roman" w:cs="Times New Roman"/>
            <w:color w:val="3272C0"/>
            <w:sz w:val="18"/>
            <w:szCs w:val="18"/>
            <w:vertAlign w:val="superscript"/>
            <w:lang w:eastAsia="ru-RU"/>
          </w:rPr>
          <w:t> 2</w:t>
        </w:r>
      </w:hyperlink>
      <w:r w:rsidRPr="00A976AC">
        <w:rPr>
          <w:rFonts w:eastAsia="Times New Roman" w:cs="Times New Roman"/>
          <w:color w:val="464C55"/>
          <w:sz w:val="24"/>
          <w:szCs w:val="24"/>
          <w:lang w:eastAsia="ru-RU"/>
        </w:rPr>
        <w:t> Федерального закона "О государственной социальной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мероприятий, предусмотренных </w:t>
      </w:r>
      <w:hyperlink r:id="rId119" w:anchor="block_1000" w:history="1">
        <w:r w:rsidRPr="00A976AC">
          <w:rPr>
            <w:rFonts w:eastAsia="Times New Roman" w:cs="Times New Roman"/>
            <w:color w:val="3272C0"/>
            <w:sz w:val="24"/>
            <w:szCs w:val="24"/>
            <w:lang w:eastAsia="ru-RU"/>
          </w:rPr>
          <w:t>национальным календарем</w:t>
        </w:r>
      </w:hyperlink>
      <w:r w:rsidRPr="00A976AC">
        <w:rPr>
          <w:rFonts w:eastAsia="Times New Roman" w:cs="Times New Roman"/>
          <w:color w:val="464C55"/>
          <w:sz w:val="24"/>
          <w:szCs w:val="24"/>
          <w:lang w:eastAsia="ru-RU"/>
        </w:rPr>
        <w:t>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w:t>
      </w:r>
      <w:hyperlink r:id="rId120" w:anchor="block_1000" w:history="1">
        <w:r w:rsidRPr="00A976AC">
          <w:rPr>
            <w:rFonts w:eastAsia="Times New Roman" w:cs="Times New Roman"/>
            <w:color w:val="3272C0"/>
            <w:sz w:val="24"/>
            <w:szCs w:val="24"/>
            <w:lang w:eastAsia="ru-RU"/>
          </w:rPr>
          <w:t>государственной программы</w:t>
        </w:r>
      </w:hyperlink>
      <w:r w:rsidRPr="00A976AC">
        <w:rPr>
          <w:rFonts w:eastAsia="Times New Roman" w:cs="Times New Roman"/>
          <w:color w:val="464C55"/>
          <w:sz w:val="24"/>
          <w:szCs w:val="24"/>
          <w:lang w:eastAsia="ru-RU"/>
        </w:rPr>
        <w:t> Российской Федерации "Развитие здравоохранения", утвержденной </w:t>
      </w:r>
      <w:hyperlink r:id="rId121" w:history="1">
        <w:r w:rsidRPr="00A976AC">
          <w:rPr>
            <w:rFonts w:eastAsia="Times New Roman" w:cs="Times New Roman"/>
            <w:color w:val="3272C0"/>
            <w:sz w:val="24"/>
            <w:szCs w:val="24"/>
            <w:lang w:eastAsia="ru-RU"/>
          </w:rPr>
          <w:t>постановлением</w:t>
        </w:r>
      </w:hyperlink>
      <w:r w:rsidRPr="00A976AC">
        <w:rPr>
          <w:rFonts w:eastAsia="Times New Roman" w:cs="Times New Roman"/>
          <w:color w:val="464C55"/>
          <w:sz w:val="24"/>
          <w:szCs w:val="24"/>
          <w:lang w:eastAsia="ru-RU"/>
        </w:rPr>
        <w:t> Правительства Российской Федерации от 26 декабря 2017 г. № 1640 "Об утверждении государственной программы Российской Федерации "Развитие здравоохранения";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медицинской деятельности, связанной с донорством органов и тканей человека в целях трансплантации (пересадки);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дополнительных мероприятий, установленных законодательством Российской Федерации, в том числе в соответствии с </w:t>
      </w:r>
      <w:hyperlink r:id="rId122" w:history="1">
        <w:r w:rsidRPr="00A976AC">
          <w:rPr>
            <w:rFonts w:eastAsia="Times New Roman" w:cs="Times New Roman"/>
            <w:color w:val="3272C0"/>
            <w:sz w:val="24"/>
            <w:szCs w:val="24"/>
            <w:lang w:eastAsia="ru-RU"/>
          </w:rPr>
          <w:t>Указом</w:t>
        </w:r>
      </w:hyperlink>
      <w:r w:rsidRPr="00A976AC">
        <w:rPr>
          <w:rFonts w:eastAsia="Times New Roman" w:cs="Times New Roman"/>
          <w:color w:val="464C55"/>
          <w:sz w:val="24"/>
          <w:szCs w:val="24"/>
          <w:lang w:eastAsia="ru-RU"/>
        </w:rPr>
        <w:t> Президента Российской Федерации от 5 января 2021 г. №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счет бюджетных ассигнований бюджетов субъектов Российской Федерации осуществляется финансовое обеспечение: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скорой, в том числе скорой специализированной, медицинской помощи не застрахованным по обязательному медицинскому страхованию лицам;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w:t>
      </w:r>
      <w:r w:rsidRPr="00A976AC">
        <w:rPr>
          <w:rFonts w:eastAsia="Times New Roman" w:cs="Times New Roman"/>
          <w:color w:val="464C55"/>
          <w:sz w:val="24"/>
          <w:szCs w:val="24"/>
          <w:lang w:eastAsia="ru-RU"/>
        </w:rPr>
        <w:lastRenderedPageBreak/>
        <w:t>бригадами, в условиях дневного стационара и стационарных условиях, включая койки паллиативной медицинской помощи и койки сестринского ухода;</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r:id="rId123" w:anchor="block_12000" w:history="1">
        <w:r w:rsidRPr="00A976AC">
          <w:rPr>
            <w:rFonts w:eastAsia="Times New Roman" w:cs="Times New Roman"/>
            <w:color w:val="3272C0"/>
            <w:sz w:val="24"/>
            <w:szCs w:val="24"/>
            <w:lang w:eastAsia="ru-RU"/>
          </w:rPr>
          <w:t>разделом II</w:t>
        </w:r>
      </w:hyperlink>
      <w:r w:rsidRPr="00A976AC">
        <w:rPr>
          <w:rFonts w:eastAsia="Times New Roman" w:cs="Times New Roman"/>
          <w:color w:val="464C55"/>
          <w:sz w:val="24"/>
          <w:szCs w:val="24"/>
          <w:lang w:eastAsia="ru-RU"/>
        </w:rPr>
        <w:t> приложения № 1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w:t>
      </w:r>
      <w:r w:rsidRPr="00A976AC">
        <w:rPr>
          <w:rFonts w:eastAsia="Times New Roman" w:cs="Times New Roman"/>
          <w:color w:val="464C55"/>
          <w:sz w:val="24"/>
          <w:szCs w:val="24"/>
          <w:lang w:eastAsia="ru-RU"/>
        </w:rPr>
        <w:lastRenderedPageBreak/>
        <w:t>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r:id="rId124" w:anchor="block_11000" w:history="1">
        <w:r w:rsidRPr="00A976AC">
          <w:rPr>
            <w:rFonts w:eastAsia="Times New Roman" w:cs="Times New Roman"/>
            <w:color w:val="3272C0"/>
            <w:sz w:val="24"/>
            <w:szCs w:val="24"/>
            <w:lang w:eastAsia="ru-RU"/>
          </w:rPr>
          <w:t>разделом I</w:t>
        </w:r>
      </w:hyperlink>
      <w:r w:rsidRPr="00A976AC">
        <w:rPr>
          <w:rFonts w:eastAsia="Times New Roman" w:cs="Times New Roman"/>
          <w:color w:val="464C55"/>
          <w:sz w:val="24"/>
          <w:szCs w:val="24"/>
          <w:lang w:eastAsia="ru-RU"/>
        </w:rPr>
        <w:t> приложения № 1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счет бюджетных ассигнований бюджетов субъектов Российской Федерации осуществляются: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125" w:anchor="block_2000"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обеспечение лекарственными препаратами в соответствии с </w:t>
      </w:r>
      <w:hyperlink r:id="rId126" w:anchor="block_1000" w:history="1">
        <w:r w:rsidRPr="00A976AC">
          <w:rPr>
            <w:rFonts w:eastAsia="Times New Roman" w:cs="Times New Roman"/>
            <w:color w:val="3272C0"/>
            <w:sz w:val="24"/>
            <w:szCs w:val="24"/>
            <w:lang w:eastAsia="ru-RU"/>
          </w:rPr>
          <w:t>перечнем</w:t>
        </w:r>
      </w:hyperlink>
      <w:r w:rsidRPr="00A976AC">
        <w:rPr>
          <w:rFonts w:eastAsia="Times New Roman" w:cs="Times New Roman"/>
          <w:color w:val="464C55"/>
          <w:sz w:val="24"/>
          <w:szCs w:val="24"/>
          <w:lang w:eastAsia="ru-RU"/>
        </w:rPr>
        <w:t>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обеспечение лекарственными препаратами в соответствии с </w:t>
      </w:r>
      <w:hyperlink r:id="rId127" w:anchor="block_2000" w:history="1">
        <w:r w:rsidRPr="00A976AC">
          <w:rPr>
            <w:rFonts w:eastAsia="Times New Roman" w:cs="Times New Roman"/>
            <w:color w:val="3272C0"/>
            <w:sz w:val="24"/>
            <w:szCs w:val="24"/>
            <w:lang w:eastAsia="ru-RU"/>
          </w:rPr>
          <w:t>перечнем</w:t>
        </w:r>
      </w:hyperlink>
      <w:r w:rsidRPr="00A976AC">
        <w:rPr>
          <w:rFonts w:eastAsia="Times New Roman" w:cs="Times New Roman"/>
          <w:color w:val="464C55"/>
          <w:sz w:val="24"/>
          <w:szCs w:val="24"/>
          <w:lang w:eastAsia="ru-RU"/>
        </w:rPr>
        <w:t> групп населения, при амбулаторном лечении которых лекарственные препараты отпускаются по рецептам врачей с 50-процентной скидкой;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128" w:anchor="block_1000" w:history="1">
        <w:r w:rsidRPr="00A976AC">
          <w:rPr>
            <w:rFonts w:eastAsia="Times New Roman" w:cs="Times New Roman"/>
            <w:color w:val="3272C0"/>
            <w:sz w:val="24"/>
            <w:szCs w:val="24"/>
            <w:lang w:eastAsia="ru-RU"/>
          </w:rPr>
          <w:t>перечню</w:t>
        </w:r>
      </w:hyperlink>
      <w:r w:rsidRPr="00A976AC">
        <w:rPr>
          <w:rFonts w:eastAsia="Times New Roman" w:cs="Times New Roman"/>
          <w:color w:val="464C55"/>
          <w:sz w:val="24"/>
          <w:szCs w:val="24"/>
          <w:lang w:eastAsia="ru-RU"/>
        </w:rP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 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w:t>
      </w:r>
      <w:r w:rsidRPr="00A976AC">
        <w:rPr>
          <w:rFonts w:eastAsia="Times New Roman" w:cs="Times New Roman"/>
          <w:color w:val="464C55"/>
          <w:sz w:val="24"/>
          <w:szCs w:val="24"/>
          <w:lang w:eastAsia="ru-RU"/>
        </w:rPr>
        <w:lastRenderedPageBreak/>
        <w:t>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29" w:anchor="block_1300" w:history="1">
        <w:r w:rsidRPr="00A976AC">
          <w:rPr>
            <w:rFonts w:eastAsia="Times New Roman" w:cs="Times New Roman"/>
            <w:color w:val="3272C0"/>
            <w:sz w:val="24"/>
            <w:szCs w:val="24"/>
            <w:lang w:eastAsia="ru-RU"/>
          </w:rPr>
          <w:t>разделе III</w:t>
        </w:r>
      </w:hyperlink>
      <w:r w:rsidRPr="00A976AC">
        <w:rPr>
          <w:rFonts w:eastAsia="Times New Roman" w:cs="Times New Roman"/>
          <w:color w:val="464C55"/>
          <w:sz w:val="24"/>
          <w:szCs w:val="24"/>
          <w:lang w:eastAsia="ru-RU"/>
        </w:rPr>
        <w:t>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130" w:anchor="block_1000" w:history="1">
        <w:r w:rsidRPr="00A976AC">
          <w:rPr>
            <w:rFonts w:eastAsia="Times New Roman" w:cs="Times New Roman"/>
            <w:color w:val="3272C0"/>
            <w:sz w:val="24"/>
            <w:szCs w:val="24"/>
            <w:lang w:eastAsia="ru-RU"/>
          </w:rPr>
          <w:t>номенклатуру</w:t>
        </w:r>
      </w:hyperlink>
      <w:r w:rsidRPr="00A976AC">
        <w:rPr>
          <w:rFonts w:eastAsia="Times New Roman" w:cs="Times New Roman"/>
          <w:color w:val="464C55"/>
          <w:sz w:val="24"/>
          <w:szCs w:val="24"/>
          <w:lang w:eastAsia="ru-RU"/>
        </w:rP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w:t>
      </w:r>
      <w:r w:rsidRPr="00A976AC">
        <w:rPr>
          <w:rFonts w:eastAsia="Times New Roman" w:cs="Times New Roman"/>
          <w:color w:val="464C55"/>
          <w:sz w:val="24"/>
          <w:szCs w:val="24"/>
          <w:lang w:eastAsia="ru-RU"/>
        </w:rPr>
        <w:lastRenderedPageBreak/>
        <w:t>хозяйственного инвентаря) и применение телемедицинских и (или) дистанционных технологий при оказании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31" w:history="1">
        <w:r w:rsidRPr="00A976AC">
          <w:rPr>
            <w:rFonts w:eastAsia="Times New Roman" w:cs="Times New Roman"/>
            <w:color w:val="3272C0"/>
            <w:sz w:val="24"/>
            <w:szCs w:val="24"/>
            <w:lang w:eastAsia="ru-RU"/>
          </w:rPr>
          <w:t>постановлением</w:t>
        </w:r>
      </w:hyperlink>
      <w:r w:rsidRPr="00A976AC">
        <w:rPr>
          <w:rFonts w:eastAsia="Times New Roman" w:cs="Times New Roman"/>
          <w:color w:val="464C55"/>
          <w:sz w:val="24"/>
          <w:szCs w:val="24"/>
          <w:lang w:eastAsia="ru-RU"/>
        </w:rPr>
        <w:t> Правительства Российской Федерации от 15 июля 2022 г. №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VI. Средние нормативы объема медицинской помощи, средние нормативы финансовых затрат на единицу объема медицинской помощи и средние подушевые нормативы финансирования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объема и средние нормативы финансовых затрат на единицу объема медицинской помощи на 2026 - 2028 годы приведены в </w:t>
      </w:r>
      <w:hyperlink r:id="rId132" w:anchor="block_20000" w:history="1">
        <w:r w:rsidRPr="00A976AC">
          <w:rPr>
            <w:rFonts w:eastAsia="Times New Roman" w:cs="Times New Roman"/>
            <w:color w:val="3272C0"/>
            <w:sz w:val="24"/>
            <w:szCs w:val="24"/>
            <w:lang w:eastAsia="ru-RU"/>
          </w:rPr>
          <w:t>приложении № 2</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r:id="rId133" w:anchor="block_20000" w:history="1">
        <w:r w:rsidRPr="00A976AC">
          <w:rPr>
            <w:rFonts w:eastAsia="Times New Roman" w:cs="Times New Roman"/>
            <w:color w:val="3272C0"/>
            <w:sz w:val="24"/>
            <w:szCs w:val="24"/>
            <w:lang w:eastAsia="ru-RU"/>
          </w:rPr>
          <w:t>приложением № 2</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r:id="rId134" w:anchor="block_20000" w:history="1">
        <w:r w:rsidRPr="00A976AC">
          <w:rPr>
            <w:rFonts w:eastAsia="Times New Roman" w:cs="Times New Roman"/>
            <w:color w:val="3272C0"/>
            <w:sz w:val="24"/>
            <w:szCs w:val="24"/>
            <w:lang w:eastAsia="ru-RU"/>
          </w:rPr>
          <w:t>приложением № 2</w:t>
        </w:r>
      </w:hyperlink>
      <w:r w:rsidRPr="00A976AC">
        <w:rPr>
          <w:rFonts w:eastAsia="Times New Roman" w:cs="Times New Roman"/>
          <w:color w:val="464C55"/>
          <w:sz w:val="24"/>
          <w:szCs w:val="24"/>
          <w:lang w:eastAsia="ru-RU"/>
        </w:rPr>
        <w:t>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r:id="rId135" w:anchor="block_20000" w:history="1">
        <w:r w:rsidRPr="00A976AC">
          <w:rPr>
            <w:rFonts w:eastAsia="Times New Roman" w:cs="Times New Roman"/>
            <w:color w:val="3272C0"/>
            <w:sz w:val="24"/>
            <w:szCs w:val="24"/>
            <w:lang w:eastAsia="ru-RU"/>
          </w:rPr>
          <w:t>приложением № 2</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С (Hepatitis С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136" w:history="1">
        <w:r w:rsidRPr="00A976AC">
          <w:rPr>
            <w:rFonts w:eastAsia="Times New Roman" w:cs="Times New Roman"/>
            <w:color w:val="3272C0"/>
            <w:sz w:val="24"/>
            <w:szCs w:val="24"/>
            <w:lang w:eastAsia="ru-RU"/>
          </w:rPr>
          <w:t>постановлением</w:t>
        </w:r>
      </w:hyperlink>
      <w:r w:rsidRPr="00A976AC">
        <w:rPr>
          <w:rFonts w:eastAsia="Times New Roman" w:cs="Times New Roman"/>
          <w:color w:val="464C55"/>
          <w:sz w:val="24"/>
          <w:szCs w:val="24"/>
          <w:lang w:eastAsia="ru-RU"/>
        </w:rPr>
        <w:t> Правительства Российской Федерации от 5 мая 2012 г.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137" w:history="1">
        <w:r w:rsidRPr="00A976AC">
          <w:rPr>
            <w:rFonts w:eastAsia="Times New Roman" w:cs="Times New Roman"/>
            <w:color w:val="3272C0"/>
            <w:sz w:val="24"/>
            <w:szCs w:val="24"/>
            <w:lang w:eastAsia="ru-RU"/>
          </w:rPr>
          <w:t>постановлением</w:t>
        </w:r>
      </w:hyperlink>
      <w:r w:rsidRPr="00A976AC">
        <w:rPr>
          <w:rFonts w:eastAsia="Times New Roman" w:cs="Times New Roman"/>
          <w:color w:val="464C55"/>
          <w:sz w:val="24"/>
          <w:szCs w:val="24"/>
          <w:lang w:eastAsia="ru-RU"/>
        </w:rPr>
        <w:t xml:space="preserve"> Правительства Российской Федерации от 5 мая 2012 г. № 462 "О порядке распределения, предоставления и расходования субвенций из бюджета </w:t>
      </w:r>
      <w:r w:rsidRPr="00A976AC">
        <w:rPr>
          <w:rFonts w:eastAsia="Times New Roman" w:cs="Times New Roman"/>
          <w:color w:val="464C55"/>
          <w:sz w:val="24"/>
          <w:szCs w:val="24"/>
          <w:lang w:eastAsia="ru-RU"/>
        </w:rPr>
        <w:lastRenderedPageBreak/>
        <w:t>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подушевые нормативы финансирования, предусмотренные Программой (без учета расходов федерального бюджета), составляют:</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счет бюджетных ассигнований соответствующих бюджетов (в расчете на одного жителя) в 2026 году - 5402,1 рубля, в 2027 году - 5746,7 рубля и в 2028 году - 6089,5 рубля;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w:t>
      </w:r>
      <w:r w:rsidRPr="00A976AC">
        <w:rPr>
          <w:rFonts w:eastAsia="Times New Roman" w:cs="Times New Roman"/>
          <w:color w:val="464C55"/>
          <w:sz w:val="24"/>
          <w:szCs w:val="24"/>
          <w:lang w:eastAsia="ru-RU"/>
        </w:rPr>
        <w:lastRenderedPageBreak/>
        <w:t>наблюдения за состоянием здоровья пациентов с артериальной гипертензией и пациентов с сахарным диабетом.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r:id="rId138" w:anchor="block_12000" w:history="1">
        <w:r w:rsidRPr="00A976AC">
          <w:rPr>
            <w:rFonts w:eastAsia="Times New Roman" w:cs="Times New Roman"/>
            <w:color w:val="3272C0"/>
            <w:sz w:val="24"/>
            <w:szCs w:val="24"/>
            <w:lang w:eastAsia="ru-RU"/>
          </w:rPr>
          <w:t>разделом II</w:t>
        </w:r>
      </w:hyperlink>
      <w:r w:rsidRPr="00A976AC">
        <w:rPr>
          <w:rFonts w:eastAsia="Times New Roman" w:cs="Times New Roman"/>
          <w:color w:val="464C55"/>
          <w:sz w:val="24"/>
          <w:szCs w:val="24"/>
          <w:lang w:eastAsia="ru-RU"/>
        </w:rPr>
        <w:t> приложения № 1 к Программе.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w:t>
      </w:r>
      <w:r w:rsidRPr="00A976AC">
        <w:rPr>
          <w:rFonts w:eastAsia="Times New Roman" w:cs="Times New Roman"/>
          <w:color w:val="464C55"/>
          <w:sz w:val="24"/>
          <w:szCs w:val="24"/>
          <w:lang w:eastAsia="ru-RU"/>
        </w:rPr>
        <w:lastRenderedPageBreak/>
        <w:t>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медицинских организаций, обслуживающих до 20 тыс. человек, - не менее 1,113;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медицинских организаций, обслуживающих свыше 20 тыс. человек, - не менее 1,04.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w:t>
      </w:r>
      <w:r w:rsidRPr="00A976AC">
        <w:rPr>
          <w:rFonts w:eastAsia="Times New Roman" w:cs="Times New Roman"/>
          <w:color w:val="464C55"/>
          <w:sz w:val="24"/>
          <w:szCs w:val="24"/>
          <w:lang w:eastAsia="ru-RU"/>
        </w:rPr>
        <w:lastRenderedPageBreak/>
        <w:t>услуги оказываются в иных медицинских организациях по направлению врача и оплачиваются в порядке, установленном в соответствии с </w:t>
      </w:r>
      <w:hyperlink r:id="rId139" w:anchor="block_716" w:history="1">
        <w:r w:rsidRPr="00A976AC">
          <w:rPr>
            <w:rFonts w:eastAsia="Times New Roman" w:cs="Times New Roman"/>
            <w:color w:val="3272C0"/>
            <w:sz w:val="24"/>
            <w:szCs w:val="24"/>
            <w:lang w:eastAsia="ru-RU"/>
          </w:rPr>
          <w:t>пунктом 6 части 1 статьи 7</w:t>
        </w:r>
      </w:hyperlink>
      <w:r w:rsidRPr="00A976AC">
        <w:rPr>
          <w:rFonts w:eastAsia="Times New Roman" w:cs="Times New Roman"/>
          <w:color w:val="464C55"/>
          <w:sz w:val="24"/>
          <w:szCs w:val="24"/>
          <w:lang w:eastAsia="ru-RU"/>
        </w:rPr>
        <w:t> Федерального закона "Об обязательном медицинском страховании в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140" w:anchor="block_1000" w:history="1">
        <w:r w:rsidRPr="00A976AC">
          <w:rPr>
            <w:rFonts w:eastAsia="Times New Roman" w:cs="Times New Roman"/>
            <w:color w:val="3272C0"/>
            <w:sz w:val="24"/>
            <w:szCs w:val="24"/>
            <w:lang w:eastAsia="ru-RU"/>
          </w:rPr>
          <w:t>положением</w:t>
        </w:r>
      </w:hyperlink>
      <w:r w:rsidRPr="00A976AC">
        <w:rPr>
          <w:rFonts w:eastAsia="Times New Roman" w:cs="Times New Roman"/>
          <w:color w:val="464C55"/>
          <w:sz w:val="24"/>
          <w:szCs w:val="24"/>
          <w:lang w:eastAsia="ru-RU"/>
        </w:rPr>
        <w:t>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фельдшерско-акушерского пункта (фельдшерского пункта, фельдшерского здравпункта), обслуживающего от 101 до 800 человек, - 1533,7 тыс. рублей;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фельдшерско-акушерского пункта (фельдшерского пункта, фельдшерского здравпункта), обслуживающего от 801 до 1500 человек, - 3067.5 тыс. рублей;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фельдшерско-акушерского пункта (фельдшерского пункта, фельдшерского здравпункта), обслуживающего от 1501 до 2000 человек, - 3067.5 тыс. рублей.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141" w:history="1">
        <w:r w:rsidRPr="00A976AC">
          <w:rPr>
            <w:rFonts w:eastAsia="Times New Roman" w:cs="Times New Roman"/>
            <w:color w:val="3272C0"/>
            <w:sz w:val="24"/>
            <w:szCs w:val="24"/>
            <w:lang w:eastAsia="ru-RU"/>
          </w:rPr>
          <w:t>Указом</w:t>
        </w:r>
      </w:hyperlink>
      <w:r w:rsidRPr="00A976AC">
        <w:rPr>
          <w:rFonts w:eastAsia="Times New Roman" w:cs="Times New Roman"/>
          <w:color w:val="464C55"/>
          <w:sz w:val="24"/>
          <w:szCs w:val="24"/>
          <w:lang w:eastAsia="ru-RU"/>
        </w:rPr>
        <w:t> Президента Российской Федерации от 7 мая 2012 г. № 597 "О мероприятиях по реализации государственной социальной политики", и уровнем средней заработной платы в соответствующем регионе.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VII. Требования к территориальной программе государственных гарантий в части определения порядка, условий предоставления медицинской помощи, критериев доступности и качества медицинской помощи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Территориальная программа государственных гарантий в части определения порядка и условий предоставления медицинской помощи должна включать: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перечень лекарственных препаратов, отпускаемых населению в соответствии с </w:t>
      </w:r>
      <w:hyperlink r:id="rId142" w:anchor="block_1000" w:history="1">
        <w:r w:rsidRPr="00A976AC">
          <w:rPr>
            <w:rFonts w:eastAsia="Times New Roman" w:cs="Times New Roman"/>
            <w:color w:val="3272C0"/>
            <w:sz w:val="24"/>
            <w:szCs w:val="24"/>
            <w:lang w:eastAsia="ru-RU"/>
          </w:rPr>
          <w:t>перечнем</w:t>
        </w:r>
      </w:hyperlink>
      <w:r w:rsidRPr="00A976AC">
        <w:rPr>
          <w:rFonts w:eastAsia="Times New Roman" w:cs="Times New Roman"/>
          <w:color w:val="464C55"/>
          <w:sz w:val="24"/>
          <w:szCs w:val="24"/>
          <w:lang w:eastAsia="ru-RU"/>
        </w:rPr>
        <w:t>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143" w:anchor="block_2000" w:history="1">
        <w:r w:rsidRPr="00A976AC">
          <w:rPr>
            <w:rFonts w:eastAsia="Times New Roman" w:cs="Times New Roman"/>
            <w:color w:val="3272C0"/>
            <w:sz w:val="24"/>
            <w:szCs w:val="24"/>
            <w:lang w:eastAsia="ru-RU"/>
          </w:rPr>
          <w:t>перечнем</w:t>
        </w:r>
      </w:hyperlink>
      <w:r w:rsidRPr="00A976AC">
        <w:rPr>
          <w:rFonts w:eastAsia="Times New Roman" w:cs="Times New Roman"/>
          <w:color w:val="464C55"/>
          <w:sz w:val="24"/>
          <w:szCs w:val="24"/>
          <w:lang w:eastAsia="ru-RU"/>
        </w:rPr>
        <w:t>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144" w:anchor="block_1111" w:history="1">
        <w:r w:rsidRPr="00A976AC">
          <w:rPr>
            <w:rFonts w:eastAsia="Times New Roman" w:cs="Times New Roman"/>
            <w:color w:val="3272C0"/>
            <w:sz w:val="24"/>
            <w:szCs w:val="24"/>
            <w:lang w:eastAsia="ru-RU"/>
          </w:rPr>
          <w:t>перечнем</w:t>
        </w:r>
      </w:hyperlink>
      <w:r w:rsidRPr="00A976AC">
        <w:rPr>
          <w:rFonts w:eastAsia="Times New Roman" w:cs="Times New Roman"/>
          <w:color w:val="464C55"/>
          <w:sz w:val="24"/>
          <w:szCs w:val="24"/>
          <w:lang w:eastAsia="ru-RU"/>
        </w:rPr>
        <w:t>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w:t>
      </w:r>
      <w:hyperlink r:id="rId145" w:anchor="block_2" w:history="1">
        <w:r w:rsidRPr="00A976AC">
          <w:rPr>
            <w:rFonts w:eastAsia="Times New Roman" w:cs="Times New Roman"/>
            <w:color w:val="3272C0"/>
            <w:sz w:val="24"/>
            <w:szCs w:val="24"/>
            <w:lang w:eastAsia="ru-RU"/>
          </w:rPr>
          <w:t>бюджетным законодательством</w:t>
        </w:r>
      </w:hyperlink>
      <w:r w:rsidRPr="00A976AC">
        <w:rPr>
          <w:rFonts w:eastAsia="Times New Roman" w:cs="Times New Roman"/>
          <w:color w:val="464C55"/>
          <w:sz w:val="24"/>
          <w:szCs w:val="24"/>
          <w:lang w:eastAsia="ru-RU"/>
        </w:rPr>
        <w:t>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146" w:anchor="block_1000" w:history="1">
        <w:r w:rsidRPr="00A976AC">
          <w:rPr>
            <w:rFonts w:eastAsia="Times New Roman" w:cs="Times New Roman"/>
            <w:color w:val="3272C0"/>
            <w:sz w:val="24"/>
            <w:szCs w:val="24"/>
            <w:lang w:eastAsia="ru-RU"/>
          </w:rPr>
          <w:t>перечень</w:t>
        </w:r>
      </w:hyperlink>
      <w:r w:rsidRPr="00A976AC">
        <w:rPr>
          <w:rFonts w:eastAsia="Times New Roman" w:cs="Times New Roman"/>
          <w:color w:val="464C55"/>
          <w:sz w:val="24"/>
          <w:szCs w:val="24"/>
          <w:lang w:eastAsia="ru-RU"/>
        </w:rPr>
        <w:t>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оказания медицинской помощи гражданам и их маршрутизации при проведении медицинской реабилитации на всех этапах ее оказания;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С;</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w:t>
      </w:r>
      <w:hyperlink r:id="rId147" w:history="1">
        <w:r w:rsidRPr="00A976AC">
          <w:rPr>
            <w:rFonts w:eastAsia="Times New Roman" w:cs="Times New Roman"/>
            <w:color w:val="3272C0"/>
            <w:sz w:val="24"/>
            <w:szCs w:val="24"/>
            <w:lang w:eastAsia="ru-RU"/>
          </w:rPr>
          <w:t>порядков</w:t>
        </w:r>
      </w:hyperlink>
      <w:r w:rsidRPr="00A976AC">
        <w:rPr>
          <w:rFonts w:eastAsia="Times New Roman" w:cs="Times New Roman"/>
          <w:color w:val="464C55"/>
          <w:sz w:val="24"/>
          <w:szCs w:val="24"/>
          <w:lang w:eastAsia="ru-RU"/>
        </w:rPr>
        <w:t> оказания медицинской помощи и </w:t>
      </w:r>
      <w:hyperlink r:id="rId148" w:history="1">
        <w:r w:rsidRPr="00A976AC">
          <w:rPr>
            <w:rFonts w:eastAsia="Times New Roman" w:cs="Times New Roman"/>
            <w:color w:val="3272C0"/>
            <w:sz w:val="24"/>
            <w:szCs w:val="24"/>
            <w:lang w:eastAsia="ru-RU"/>
          </w:rPr>
          <w:t>стандартов</w:t>
        </w:r>
      </w:hyperlink>
      <w:r w:rsidRPr="00A976AC">
        <w:rPr>
          <w:rFonts w:eastAsia="Times New Roman" w:cs="Times New Roman"/>
          <w:color w:val="464C55"/>
          <w:sz w:val="24"/>
          <w:szCs w:val="24"/>
          <w:lang w:eastAsia="ru-RU"/>
        </w:rPr>
        <w:t>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условия и сроки диспансеризации для отдельных категорий населения, а также профилактических осмотров несовершеннолетних;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149" w:anchor="block_38" w:history="1">
        <w:r w:rsidRPr="00A976AC">
          <w:rPr>
            <w:rFonts w:eastAsia="Times New Roman" w:cs="Times New Roman"/>
            <w:color w:val="3272C0"/>
            <w:sz w:val="24"/>
            <w:szCs w:val="24"/>
            <w:lang w:eastAsia="ru-RU"/>
          </w:rPr>
          <w:t>статьей 38</w:t>
        </w:r>
      </w:hyperlink>
      <w:r w:rsidRPr="00A976AC">
        <w:rPr>
          <w:rFonts w:eastAsia="Times New Roman" w:cs="Times New Roman"/>
          <w:color w:val="464C55"/>
          <w:sz w:val="24"/>
          <w:szCs w:val="24"/>
          <w:lang w:eastAsia="ru-RU"/>
        </w:rPr>
        <w:t> Федерального закона "Об обязательном медицинском страховании в Российской Федерации", включая следующие критерии: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охват застрахованных в конкретной страховой медицинской организации лиц профилактическими осмотрами и диспансеризацией (процентов);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Мониторинг достижения целевых значений критериев эффективности деятельности страховых медицинских организаций осуществляется в соответствии с </w:t>
      </w:r>
      <w:hyperlink r:id="rId150" w:anchor="block_1000" w:history="1">
        <w:r w:rsidRPr="00A976AC">
          <w:rPr>
            <w:rFonts w:eastAsia="Times New Roman" w:cs="Times New Roman"/>
            <w:color w:val="3272C0"/>
            <w:sz w:val="24"/>
            <w:szCs w:val="24"/>
            <w:lang w:eastAsia="ru-RU"/>
          </w:rPr>
          <w:t>правилами</w:t>
        </w:r>
      </w:hyperlink>
      <w:r w:rsidRPr="00A976AC">
        <w:rPr>
          <w:rFonts w:eastAsia="Times New Roman" w:cs="Times New Roman"/>
          <w:color w:val="464C55"/>
          <w:sz w:val="24"/>
          <w:szCs w:val="24"/>
          <w:lang w:eastAsia="ru-RU"/>
        </w:rPr>
        <w:t>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формировании территориальной программы государственных гарантий учитываются:</w:t>
      </w:r>
    </w:p>
    <w:p w:rsidR="00A976AC" w:rsidRPr="00A976AC" w:rsidRDefault="00A976AC" w:rsidP="00A976AC">
      <w:pPr>
        <w:shd w:val="clear" w:color="auto" w:fill="FFFFFF"/>
        <w:spacing w:after="0"/>
        <w:rPr>
          <w:rFonts w:eastAsia="Times New Roman" w:cs="Times New Roman"/>
          <w:color w:val="464C55"/>
          <w:sz w:val="24"/>
          <w:szCs w:val="24"/>
          <w:lang w:eastAsia="ru-RU"/>
        </w:rPr>
      </w:pPr>
      <w:hyperlink r:id="rId151" w:history="1">
        <w:r w:rsidRPr="00A976AC">
          <w:rPr>
            <w:rFonts w:eastAsia="Times New Roman" w:cs="Times New Roman"/>
            <w:color w:val="3272C0"/>
            <w:sz w:val="24"/>
            <w:szCs w:val="24"/>
            <w:lang w:eastAsia="ru-RU"/>
          </w:rPr>
          <w:t>порядки</w:t>
        </w:r>
      </w:hyperlink>
      <w:r w:rsidRPr="00A976AC">
        <w:rPr>
          <w:rFonts w:eastAsia="Times New Roman" w:cs="Times New Roman"/>
          <w:color w:val="464C55"/>
          <w:sz w:val="24"/>
          <w:szCs w:val="24"/>
          <w:lang w:eastAsia="ru-RU"/>
        </w:rPr>
        <w:t> оказания медицинской помощи, </w:t>
      </w:r>
      <w:hyperlink r:id="rId152" w:history="1">
        <w:r w:rsidRPr="00A976AC">
          <w:rPr>
            <w:rFonts w:eastAsia="Times New Roman" w:cs="Times New Roman"/>
            <w:color w:val="3272C0"/>
            <w:sz w:val="24"/>
            <w:szCs w:val="24"/>
            <w:lang w:eastAsia="ru-RU"/>
          </w:rPr>
          <w:t>стандарты</w:t>
        </w:r>
      </w:hyperlink>
      <w:r w:rsidRPr="00A976AC">
        <w:rPr>
          <w:rFonts w:eastAsia="Times New Roman" w:cs="Times New Roman"/>
          <w:color w:val="464C55"/>
          <w:sz w:val="24"/>
          <w:szCs w:val="24"/>
          <w:lang w:eastAsia="ru-RU"/>
        </w:rPr>
        <w:t> медицинской помощи и </w:t>
      </w:r>
      <w:hyperlink r:id="rId153" w:history="1">
        <w:r w:rsidRPr="00A976AC">
          <w:rPr>
            <w:rFonts w:eastAsia="Times New Roman" w:cs="Times New Roman"/>
            <w:color w:val="3272C0"/>
            <w:sz w:val="24"/>
            <w:szCs w:val="24"/>
            <w:lang w:eastAsia="ru-RU"/>
          </w:rPr>
          <w:t>клинические рекомендации</w:t>
        </w:r>
      </w:hyperlink>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особенности половозрастного состава населения субъекта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и структура заболеваемости населения субъекта Российской Федерации, основанные на данных медицинской статистики;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климатические и географические особенности региона и транспортная доступность медицинских организаций;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w:t>
      </w:r>
      <w:hyperlink r:id="rId154" w:anchor="block_2" w:history="1">
        <w:r w:rsidRPr="00A976AC">
          <w:rPr>
            <w:rFonts w:eastAsia="Times New Roman" w:cs="Times New Roman"/>
            <w:color w:val="3272C0"/>
            <w:sz w:val="24"/>
            <w:szCs w:val="24"/>
            <w:lang w:eastAsia="ru-RU"/>
          </w:rPr>
          <w:t>законодательством</w:t>
        </w:r>
      </w:hyperlink>
      <w:r w:rsidRPr="00A976AC">
        <w:rPr>
          <w:rFonts w:eastAsia="Times New Roman" w:cs="Times New Roman"/>
          <w:color w:val="464C55"/>
          <w:sz w:val="24"/>
          <w:szCs w:val="24"/>
          <w:lang w:eastAsia="ru-RU"/>
        </w:rPr>
        <w:t> Российской Федерации об обязательном медицинском страховании;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VIII. Критерии доступности и качества медицинской помощи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Критериями доступности медицинской помощи являются: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удовлетворенность населения, в том числе городского и сельского населения, доступностью медицинской помощи (процентов числа опрошенных);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граждан, обеспеченных лекарственными препаратами, в общем количестве льготных категорий граждан;</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оперативная активность на одну занятую должность врача хирургической специальности.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Критериями качества медицинской помощи являются: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 инфарктом миокарда, госпитализированных в первые 12 часов от начала заболевания, в общем количестве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госпитализированных пациентов с инфарктом миокарда;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лиц репродуктивного возраста, прошедших диспансеризацию, по оценке их репродуктивного здоровья (отдельно по мужчинам и женщинам);</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w:t>
      </w:r>
      <w:hyperlink r:id="rId155" w:history="1">
        <w:r w:rsidRPr="00A976AC">
          <w:rPr>
            <w:rFonts w:eastAsia="Times New Roman" w:cs="Times New Roman"/>
            <w:color w:val="3272C0"/>
            <w:sz w:val="24"/>
            <w:szCs w:val="24"/>
            <w:lang w:eastAsia="ru-RU"/>
          </w:rPr>
          <w:t>клинических рекомендаций</w:t>
        </w:r>
      </w:hyperlink>
      <w:r w:rsidRPr="00A976AC">
        <w:rPr>
          <w:rFonts w:eastAsia="Times New Roman" w:cs="Times New Roman"/>
          <w:color w:val="464C55"/>
          <w:sz w:val="24"/>
          <w:szCs w:val="24"/>
          <w:lang w:eastAsia="ru-RU"/>
        </w:rPr>
        <w:t> "Женское бесплодие";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число циклов экстракорпорального оплодотворения, выполняемых медицинской организацией, в течение одного года;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случаев экстракорпорального оплодотворения, по результатам которого у женщины наступила беременность;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охват диспансерным наблюдением граждан, состоящих на учете в медицинской организации с диагнозом "гипертоническая болезнь" (процентов в год);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охват диспансерным наблюдением граждан, состоящих на учете в медицинской организации с диагнозом "сахарный диабет" (процентов в год);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количество пациентов с гепатитом С, получивших противовирусную терапию (на 100 тыс. населения в год);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ветеранов боевых действий, получивших паллиативную медицинскую помощь и (или) лечебное (энтеральное) питание, в общем количестве нуждающихся;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w:t>
      </w:r>
      <w:hyperlink r:id="rId156" w:history="1">
        <w:r w:rsidRPr="00A976AC">
          <w:rPr>
            <w:rFonts w:eastAsia="Times New Roman" w:cs="Times New Roman"/>
            <w:color w:val="3272C0"/>
            <w:sz w:val="24"/>
            <w:szCs w:val="24"/>
            <w:lang w:eastAsia="ru-RU"/>
          </w:rPr>
          <w:t>национального проекта</w:t>
        </w:r>
      </w:hyperlink>
      <w:r w:rsidRPr="00A976AC">
        <w:rPr>
          <w:rFonts w:eastAsia="Times New Roman" w:cs="Times New Roman"/>
          <w:color w:val="464C55"/>
          <w:sz w:val="24"/>
          <w:szCs w:val="24"/>
          <w:lang w:eastAsia="ru-RU"/>
        </w:rPr>
        <w:t> "Продолжительная и активная жизнь", в том числе в федеральном проекте "Здоровье для каждого".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Критериями доступности медицинской помощи, оказываемой федеральными медицинскими организациями, являются: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w:t>
      </w:r>
      <w:r w:rsidRPr="00A976AC">
        <w:rPr>
          <w:rFonts w:eastAsia="Times New Roman" w:cs="Times New Roman"/>
          <w:color w:val="464C55"/>
          <w:sz w:val="24"/>
          <w:szCs w:val="24"/>
          <w:lang w:eastAsia="ru-RU"/>
        </w:rPr>
        <w:lastRenderedPageBreak/>
        <w:t>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1</w:t>
      </w:r>
      <w:r w:rsidRPr="00A976AC">
        <w:rPr>
          <w:rFonts w:eastAsia="Times New Roman" w:cs="Times New Roman"/>
          <w:b/>
          <w:bCs/>
          <w:color w:val="22272F"/>
          <w:sz w:val="24"/>
          <w:szCs w:val="24"/>
          <w:lang w:eastAsia="ru-RU"/>
        </w:rPr>
        <w:br/>
        <w:t>к </w:t>
      </w:r>
      <w:hyperlink r:id="rId157"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 и</w:t>
      </w:r>
      <w:r w:rsidRPr="00A976AC">
        <w:rPr>
          <w:rFonts w:eastAsia="Times New Roman" w:cs="Times New Roman"/>
          <w:b/>
          <w:bCs/>
          <w:color w:val="22272F"/>
          <w:sz w:val="24"/>
          <w:szCs w:val="24"/>
          <w:lang w:eastAsia="ru-RU"/>
        </w:rPr>
        <w:br/>
        <w:t>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Перечень</w:t>
      </w:r>
      <w:r w:rsidRPr="00A976AC">
        <w:rPr>
          <w:rFonts w:eastAsia="Times New Roman" w:cs="Times New Roman"/>
          <w:b/>
          <w:bCs/>
          <w:color w:val="22272F"/>
          <w:sz w:val="30"/>
          <w:szCs w:val="30"/>
          <w:lang w:eastAsia="ru-RU"/>
        </w:rPr>
        <w:br/>
        <w:t>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1. Перечень видов высокотехнологичной медицинской помощи, включенных в базовую программу обязательного медицинского страхования,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 медицинского страхования, бюджетных ассигнований из бюджета Федерального фонда обязательного медицинского страхования медицинским организациям,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tbl>
      <w:tblPr>
        <w:tblW w:w="15210" w:type="dxa"/>
        <w:shd w:val="clear" w:color="auto" w:fill="FFFFFF"/>
        <w:tblCellMar>
          <w:left w:w="0" w:type="dxa"/>
          <w:right w:w="0" w:type="dxa"/>
        </w:tblCellMar>
        <w:tblLook w:val="04A0" w:firstRow="1" w:lastRow="0" w:firstColumn="1" w:lastColumn="0" w:noHBand="0" w:noVBand="1"/>
      </w:tblPr>
      <w:tblGrid>
        <w:gridCol w:w="939"/>
        <w:gridCol w:w="2960"/>
        <w:gridCol w:w="1374"/>
        <w:gridCol w:w="3291"/>
        <w:gridCol w:w="1990"/>
        <w:gridCol w:w="3066"/>
        <w:gridCol w:w="1590"/>
      </w:tblGrid>
      <w:tr w:rsidR="00A976AC" w:rsidRPr="00A976AC" w:rsidTr="00A976AC">
        <w:tc>
          <w:tcPr>
            <w:tcW w:w="960" w:type="dxa"/>
            <w:tcBorders>
              <w:top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группы ВМП</w:t>
            </w:r>
            <w:r w:rsidRPr="00A976AC">
              <w:rPr>
                <w:rFonts w:eastAsia="Times New Roman" w:cs="Times New Roman"/>
                <w:color w:val="464C55"/>
                <w:sz w:val="18"/>
                <w:szCs w:val="18"/>
                <w:vertAlign w:val="superscript"/>
                <w:lang w:eastAsia="ru-RU"/>
              </w:rPr>
              <w:t> </w:t>
            </w:r>
            <w:hyperlink r:id="rId158" w:anchor="block_11111" w:history="1">
              <w:r w:rsidRPr="00A976AC">
                <w:rPr>
                  <w:rFonts w:eastAsia="Times New Roman" w:cs="Times New Roman"/>
                  <w:color w:val="3272C0"/>
                  <w:sz w:val="18"/>
                  <w:szCs w:val="18"/>
                  <w:vertAlign w:val="superscript"/>
                  <w:lang w:eastAsia="ru-RU"/>
                </w:rPr>
                <w:t>1</w:t>
              </w:r>
            </w:hyperlink>
          </w:p>
        </w:tc>
        <w:tc>
          <w:tcPr>
            <w:tcW w:w="318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Наименование вида высокотехнологичной медицинской помощи</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Коды по </w:t>
            </w:r>
            <w:hyperlink r:id="rId159" w:history="1">
              <w:r w:rsidRPr="00A976AC">
                <w:rPr>
                  <w:rFonts w:eastAsia="Times New Roman" w:cs="Times New Roman"/>
                  <w:color w:val="3272C0"/>
                  <w:sz w:val="24"/>
                  <w:szCs w:val="24"/>
                  <w:lang w:eastAsia="ru-RU"/>
                </w:rPr>
                <w:t>МКБ-10</w:t>
              </w:r>
            </w:hyperlink>
            <w:r w:rsidRPr="00A976AC">
              <w:rPr>
                <w:rFonts w:eastAsia="Times New Roman" w:cs="Times New Roman"/>
                <w:color w:val="464C55"/>
                <w:sz w:val="18"/>
                <w:szCs w:val="18"/>
                <w:vertAlign w:val="superscript"/>
                <w:lang w:eastAsia="ru-RU"/>
              </w:rPr>
              <w:t> </w:t>
            </w:r>
            <w:hyperlink r:id="rId160" w:anchor="block_11222" w:history="1">
              <w:r w:rsidRPr="00A976AC">
                <w:rPr>
                  <w:rFonts w:eastAsia="Times New Roman" w:cs="Times New Roman"/>
                  <w:color w:val="3272C0"/>
                  <w:sz w:val="18"/>
                  <w:szCs w:val="18"/>
                  <w:vertAlign w:val="superscript"/>
                  <w:lang w:eastAsia="ru-RU"/>
                </w:rPr>
                <w:t>2</w:t>
              </w:r>
            </w:hyperlink>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Модель пациента</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Вид лечения</w:t>
            </w:r>
          </w:p>
        </w:tc>
        <w:tc>
          <w:tcPr>
            <w:tcW w:w="303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Метод лечения</w:t>
            </w:r>
          </w:p>
        </w:tc>
        <w:tc>
          <w:tcPr>
            <w:tcW w:w="1650" w:type="dxa"/>
            <w:tcBorders>
              <w:top w:val="single" w:sz="6" w:space="0" w:color="000000"/>
              <w:left w:val="single" w:sz="6" w:space="0" w:color="000000"/>
              <w:bottom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Норматив финансовых затрат на единицу объема </w:t>
            </w:r>
            <w:r w:rsidRPr="00A976AC">
              <w:rPr>
                <w:rFonts w:eastAsia="Times New Roman" w:cs="Times New Roman"/>
                <w:color w:val="464C55"/>
                <w:sz w:val="24"/>
                <w:szCs w:val="24"/>
                <w:lang w:eastAsia="ru-RU"/>
              </w:rPr>
              <w:lastRenderedPageBreak/>
              <w:t>медицинской помощи</w:t>
            </w:r>
            <w:r w:rsidRPr="00A976AC">
              <w:rPr>
                <w:rFonts w:eastAsia="Times New Roman" w:cs="Times New Roman"/>
                <w:color w:val="464C55"/>
                <w:sz w:val="18"/>
                <w:szCs w:val="18"/>
                <w:vertAlign w:val="superscript"/>
                <w:lang w:eastAsia="ru-RU"/>
              </w:rPr>
              <w:t> </w:t>
            </w:r>
            <w:hyperlink r:id="rId161" w:anchor="block_11333" w:history="1">
              <w:r w:rsidRPr="00A976AC">
                <w:rPr>
                  <w:rFonts w:eastAsia="Times New Roman" w:cs="Times New Roman"/>
                  <w:color w:val="3272C0"/>
                  <w:sz w:val="18"/>
                  <w:szCs w:val="18"/>
                  <w:vertAlign w:val="superscript"/>
                  <w:lang w:eastAsia="ru-RU"/>
                </w:rPr>
                <w:t>3</w:t>
              </w:r>
            </w:hyperlink>
            <w:r w:rsidRPr="00A976AC">
              <w:rPr>
                <w:rFonts w:eastAsia="Times New Roman" w:cs="Times New Roman"/>
                <w:color w:val="464C55"/>
                <w:sz w:val="18"/>
                <w:szCs w:val="18"/>
                <w:vertAlign w:val="superscript"/>
                <w:lang w:eastAsia="ru-RU"/>
              </w:rPr>
              <w:t>,</w:t>
            </w:r>
            <w:hyperlink r:id="rId162" w:anchor="block_11444" w:history="1">
              <w:r w:rsidRPr="00A976AC">
                <w:rPr>
                  <w:rFonts w:eastAsia="Times New Roman" w:cs="Times New Roman"/>
                  <w:color w:val="3272C0"/>
                  <w:sz w:val="18"/>
                  <w:szCs w:val="18"/>
                  <w:vertAlign w:val="superscript"/>
                  <w:lang w:eastAsia="ru-RU"/>
                </w:rPr>
                <w:t>4</w:t>
              </w:r>
            </w:hyperlink>
            <w:r w:rsidRPr="00A976AC">
              <w:rPr>
                <w:rFonts w:eastAsia="Times New Roman" w:cs="Times New Roman"/>
                <w:color w:val="464C55"/>
                <w:sz w:val="24"/>
                <w:szCs w:val="24"/>
                <w:lang w:eastAsia="ru-RU"/>
              </w:rPr>
              <w:t>, рублей</w:t>
            </w:r>
          </w:p>
        </w:tc>
      </w:tr>
      <w:tr w:rsidR="00A976AC" w:rsidRPr="00A976AC" w:rsidTr="00A976AC">
        <w:tc>
          <w:tcPr>
            <w:tcW w:w="15210" w:type="dxa"/>
            <w:gridSpan w:val="7"/>
            <w:tcBorders>
              <w:top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Акушерство и гинекология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N81, N88.4, N88.1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эндоскопическим, влагалищным и абдоминальным доступом и их сочетание в различной комбинации (слинговая операция (TVT-O, TVT, ТОТ) с использованием имплантатов)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эндоскопическим, влагалищным и абдоминальным доступом и их сочетание в различной комбинации (пластика сфинктера прямой кишки)</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эндоскопическим, влагалищным и абдоминальным доступом и их сочетание в различной комбинации (пластика шейки матки)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180835</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N99.3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выпадение стенок влагалища после экстирпации матки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операции эндоскопическим, влагалищным и абдоминальным доступом и их сочетание в различной комбинации </w:t>
            </w:r>
            <w:r w:rsidRPr="00A976AC">
              <w:rPr>
                <w:rFonts w:eastAsia="Times New Roman" w:cs="Times New Roman"/>
                <w:sz w:val="24"/>
                <w:szCs w:val="24"/>
                <w:lang w:eastAsia="ru-RU"/>
              </w:rPr>
              <w:lastRenderedPageBreak/>
              <w:t>(промонтофиксация культи влагалища, слинговая операция (TVT-O, ТУТ, ТОТ) с использованием имплантатов)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D26, D27, D25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доброкачественная опухоль шейки матки у женщин репродуктивного возраста.</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277374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D25, N80.0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множественная узловая форма аденомиоза, требующая хирургического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175421</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w:t>
            </w:r>
            <w:r w:rsidRPr="00A976AC">
              <w:rPr>
                <w:rFonts w:eastAsia="Times New Roman" w:cs="Times New Roman"/>
                <w:sz w:val="24"/>
                <w:szCs w:val="24"/>
                <w:lang w:eastAsia="ru-RU"/>
              </w:rPr>
              <w:lastRenderedPageBreak/>
              <w:t>мочеточники, мочевой пузырь) с использованием лапароскопического и комбинированного доступа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N80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w:t>
            </w:r>
            <w:r w:rsidRPr="00A976AC">
              <w:rPr>
                <w:rFonts w:eastAsia="Times New Roman" w:cs="Times New Roman"/>
                <w:sz w:val="24"/>
                <w:szCs w:val="24"/>
                <w:lang w:eastAsia="ru-RU"/>
              </w:rPr>
              <w:lastRenderedPageBreak/>
              <w:t>мочеточники, мочевой пузырь) с использованием</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лапароскопического или комбинированного лапаровагинального доступа, в том числе с применением реконструктивно-пластического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308499</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Гастроэнтерология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 ских инструментальных исследований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К50, К51, К90.0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язвенный колит и болезнь Крона 3 и 4 степени активности, гормонозависимые и гормонорезистентные формы. Тяжелые формы целиакии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184557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 ских инструментальных исследований (включая магнитно-резонансную холангиографию)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К73.2, К74.3, К83.0, В18.0, В18.1, В18.2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хронический аутоиммунный гепатит в сочетании с первично-склерозирующим холангитом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хронический аутоиммунный гепатит в сочетании с первичным билиарным циррозом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хронический аутоиммунный гепатит в сочетании с хроническим вирусным гепатитом С</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хронический аутоиммунный гепатит в сочетании с </w:t>
            </w:r>
            <w:r w:rsidRPr="00A976AC">
              <w:rPr>
                <w:rFonts w:eastAsia="Times New Roman" w:cs="Times New Roman"/>
                <w:sz w:val="24"/>
                <w:szCs w:val="24"/>
                <w:lang w:eastAsia="ru-RU"/>
              </w:rPr>
              <w:lastRenderedPageBreak/>
              <w:t>хроническим вирусным гепатитом 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Гематология</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D69.1, D82.0, D69.5, D58, D59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патология гемостаза, резистентная к стандартной терапии, и(или) с течением, осложненным угрожаемыми геморрагическими явлениями.</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210335</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патология гемостаза, резистентная к стандартной терапии, и (или) с течением, осложненным угрожаемыми геморрагическими явлениями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D69.0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патология гемостаза, резистентная к стандартной терапии, и(или) с течением, осложненным тромбозами или тромбоэмболиями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М31.1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патология гемостаза, резистентная к стандартной терапии, и (или) с течением, осложненным тромбозами или тромбоэмболиями, </w:t>
            </w:r>
            <w:r w:rsidRPr="00A976AC">
              <w:rPr>
                <w:rFonts w:eastAsia="Times New Roman" w:cs="Times New Roman"/>
                <w:sz w:val="24"/>
                <w:szCs w:val="24"/>
                <w:lang w:eastAsia="ru-RU"/>
              </w:rPr>
              <w:lastRenderedPageBreak/>
              <w:t>анемическим, тромбоцитопеническим синдромом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комплексная иммуносупрессивная терапия с использованием моноклональных антител, высоких доз </w:t>
            </w:r>
            <w:r w:rsidRPr="00A976AC">
              <w:rPr>
                <w:rFonts w:eastAsia="Times New Roman" w:cs="Times New Roman"/>
                <w:sz w:val="24"/>
                <w:szCs w:val="24"/>
                <w:lang w:eastAsia="ru-RU"/>
              </w:rPr>
              <w:lastRenderedPageBreak/>
              <w:t>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патология гемостаза, в том числе с катастрофическим антифо с фолипидным синдромом, резистентным к стандартной терапии, и (или) с течением, осложненным тромбозами или тромбоэмболиями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и хирургическое лечение, в том числе эфферентные методы лечения, антикоагулянтная и антиагрегантная терапия,</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иммуносупрессивная терапия с использованием моноклональных антител, массивный обменный плазмаферез</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Е83.0, Е83.1, Е83.2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цитопенический синдром, перегрузка железом, цинком и медью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D59, D56, D57.0, D58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D70</w:t>
            </w:r>
          </w:p>
        </w:tc>
        <w:tc>
          <w:tcPr>
            <w:tcW w:w="2640"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агранулоцитоз с показателями нейтрофильных лейкоцитов крови 0,5 х 10</w:t>
            </w:r>
            <w:r w:rsidRPr="00A976AC">
              <w:rPr>
                <w:rFonts w:eastAsia="Times New Roman" w:cs="Times New Roman"/>
                <w:sz w:val="18"/>
                <w:szCs w:val="18"/>
                <w:vertAlign w:val="superscript"/>
                <w:lang w:eastAsia="ru-RU"/>
              </w:rPr>
              <w:t> 9</w:t>
            </w:r>
            <w:r w:rsidRPr="00A976AC">
              <w:rPr>
                <w:rFonts w:eastAsia="Times New Roman" w:cs="Times New Roman"/>
                <w:sz w:val="24"/>
                <w:szCs w:val="24"/>
                <w:lang w:eastAsia="ru-RU"/>
              </w:rPr>
              <w:t>/л и ниже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Интенсивная терапия, включающая методы экстракорпорального воздействия на кровь у больных с порфириями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Е80.0, Е80.1, Е80.2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591472</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Детская хирургия в период новорожденности</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ские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Q33.0, Q33.2, Q39.0, Q39.1, Q39.2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киста легкого. Секвестрация легкого. Атрезия пищевода. Свищ трахеопищеводный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кисты или секвестра легкого, в том числе с применением эндовидеохирургической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прямой эзофаго-эзофаго - анастомоз, в том числе этапные операции на пищеводе и желудке, ликвидация трахеопищеводного свища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381741</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Дерматовенерология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143072</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L40.1, L40.3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пустулезные формы псориаза при отсутствии эффективности ранее проводимых методов системного и физиотерапевтического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цитостатических и иммуносупрессивных лекарственных препаратов, синтетических производных витамина 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низкоинтенсивной лазерной терапии,узкополосной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тяжелые распространенные формы атопического </w:t>
            </w:r>
            <w:r w:rsidRPr="00A976AC">
              <w:rPr>
                <w:rFonts w:eastAsia="Times New Roman" w:cs="Times New Roman"/>
                <w:sz w:val="24"/>
                <w:szCs w:val="24"/>
                <w:lang w:eastAsia="ru-RU"/>
              </w:rPr>
              <w:lastRenderedPageBreak/>
              <w:t>дерматита при отсутствии эффективности ранее проводимых методов системного и физиотерапевтического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лечение с применением узкополосной </w:t>
            </w:r>
            <w:r w:rsidRPr="00A976AC">
              <w:rPr>
                <w:rFonts w:eastAsia="Times New Roman" w:cs="Times New Roman"/>
                <w:sz w:val="24"/>
                <w:szCs w:val="24"/>
                <w:lang w:eastAsia="ru-RU"/>
              </w:rPr>
              <w:lastRenderedPageBreak/>
              <w:t>средневолновой, дальней длинноволновой фототерапии в сочетании с антибактериальными, иммуносупрессивными лекарственными препаратами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L10.0, L10.1, L10.2, L10.4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истинная (акантолитическая) пузырчатка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L94.0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локализованная склеродермия при отсутствии эффективности ранее проводимых методов системного и физиотерапевтического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тяжелые распространенные формы псориаза, резистентные к другим видам системной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инициацией или заменой генно-инженерных биологических лекарственных препаратов в сочетании с</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иммуносупрессивными лекарственными препаратами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L40.5, L20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тяжелые распространенные формы атопического дерматита и псориаза артропатического, резистентные к другим видам системной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инициацией или заменой генно-инженерных биологических лекарственных препаратов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Комбустиология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 Т21, Т22, Т23, Т24, Т25, Т27, Т29, Т30, Т31.3, Т31.4, Т32.3, Т32.4, Т58, Т59, Т75.4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w:t>
            </w:r>
            <w:r w:rsidRPr="00A976AC">
              <w:rPr>
                <w:rFonts w:eastAsia="Times New Roman" w:cs="Times New Roman"/>
                <w:sz w:val="24"/>
                <w:szCs w:val="24"/>
                <w:lang w:eastAsia="ru-RU"/>
              </w:rPr>
              <w:lastRenderedPageBreak/>
              <w:t>(флюидизирующих)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хирургическую некрэктомию; кожную пластику для закрытия ран</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776345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 Т21, Т22, Т23, Т24, Т25, Т27, Т29, Т30, Т31.3, Т31.4, Т32.3, Т32.4, Т58, Т59, Т75.4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респираторную поддержку с применением аппаратов искусственной вентиляции легких;</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экстракорпоральное воздействие на кровь с применением аппаратов </w:t>
            </w:r>
            <w:r w:rsidRPr="00A976AC">
              <w:rPr>
                <w:rFonts w:eastAsia="Times New Roman" w:cs="Times New Roman"/>
                <w:sz w:val="24"/>
                <w:szCs w:val="24"/>
                <w:lang w:eastAsia="ru-RU"/>
              </w:rPr>
              <w:lastRenderedPageBreak/>
              <w:t>ультрагемофильтрации и плазмафереза;</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диагностику и лечение осложнений ожоговой болезни с использованием эндоскопического оборудования; нутритивную поддержку;</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местное медикаментозное лечение ожоговых ран с использованием современных раневых покрытий; хирургическую некрэктомию;</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кожную пластику для закрытия ран</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2189698</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Нейрохирургия</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С71.0, С71.1, С71.2, С71.3, С71.4, С79.3, D33.0, D43.0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интраоперационного ультразвукового сканирования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двух и более методов лечения (интраоперационных технологий)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225126</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С71.5, С79.3, D33.0, D43.0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внутримозговые злокачественные (первичные и вторичные) и доброкачественные новообразования боковых и III желудочка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интраоперационного ультразвукового сканирования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двух и более методов лечения (интраоперационных технологий)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С71.6, С71.7, С79.3, D33.1, </w:t>
            </w:r>
            <w:r w:rsidRPr="00A976AC">
              <w:rPr>
                <w:rFonts w:eastAsia="Times New Roman" w:cs="Times New Roman"/>
                <w:sz w:val="24"/>
                <w:szCs w:val="24"/>
                <w:lang w:eastAsia="ru-RU"/>
              </w:rPr>
              <w:lastRenderedPageBreak/>
              <w:t>D18.0, D43.1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внутримозговые злокачественные (первичные и вторичные) и доброкачественные </w:t>
            </w:r>
            <w:r w:rsidRPr="00A976AC">
              <w:rPr>
                <w:rFonts w:eastAsia="Times New Roman" w:cs="Times New Roman"/>
                <w:sz w:val="24"/>
                <w:szCs w:val="24"/>
                <w:lang w:eastAsia="ru-RU"/>
              </w:rPr>
              <w:lastRenderedPageBreak/>
              <w:t>новообразования мозжечка, IV желудочка мозга, стволовой и парастволовой локализации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опухоли с применением </w:t>
            </w:r>
            <w:r w:rsidRPr="00A976AC">
              <w:rPr>
                <w:rFonts w:eastAsia="Times New Roman" w:cs="Times New Roman"/>
                <w:sz w:val="24"/>
                <w:szCs w:val="24"/>
                <w:lang w:eastAsia="ru-RU"/>
              </w:rPr>
              <w:lastRenderedPageBreak/>
              <w:t>интраоперационной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интраоперационного ультразвукового сканирования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двух и более методов лечения (интраоперационных технологий)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С71.6, С79.3, D33.1, D18.0, D43.1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внутримозговые злокачественные (первичные и вторичные) и доброкачественные новообразования мозжечка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флюоресцентной микроскопии и эндоскопии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D18.0, Q28.3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кавернома (кавернозная ангиома) мозжечка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 функционально значимых зон головного мозга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навигации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при злокаче 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С70.0, С79.3, D32.0, D43.1, Q85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интраоперационного ультразвукового сканирования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Микрохирургические, эндоскопические </w:t>
            </w:r>
            <w:r w:rsidRPr="00A976AC">
              <w:rPr>
                <w:rFonts w:eastAsia="Times New Roman" w:cs="Times New Roman"/>
                <w:sz w:val="24"/>
                <w:szCs w:val="24"/>
                <w:lang w:eastAsia="ru-RU"/>
              </w:rPr>
              <w:lastRenderedPageBreak/>
              <w:t>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С72.3, D33.3, Q85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доброкачественные и злокачественные </w:t>
            </w:r>
            <w:r w:rsidRPr="00A976AC">
              <w:rPr>
                <w:rFonts w:eastAsia="Times New Roman" w:cs="Times New Roman"/>
                <w:sz w:val="24"/>
                <w:szCs w:val="24"/>
                <w:lang w:eastAsia="ru-RU"/>
              </w:rPr>
              <w:lastRenderedPageBreak/>
              <w:t>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опухоли с применением </w:t>
            </w:r>
            <w:r w:rsidRPr="00A976AC">
              <w:rPr>
                <w:rFonts w:eastAsia="Times New Roman" w:cs="Times New Roman"/>
                <w:sz w:val="24"/>
                <w:szCs w:val="24"/>
                <w:lang w:eastAsia="ru-RU"/>
              </w:rPr>
              <w:lastRenderedPageBreak/>
              <w:t>интраоперационной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эндоскопической ассистенции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С75.3, D35.2 - D35.4, D44.5, Q04.6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эндоскопической ассистенции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придаточных пазух носа, прорастающие в полость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двух и более методов лечения (интраоперационных технологий)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навигации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С41.0, С43.4, С44.4, С79.4, С79.5, С49.0, D16.4, D48.0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двух и более методов лечения (интраоперационных технологий)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С96.6, D76.3, М85.4, М85.5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эозинофильная гранулема кости, ксантогранулема, аневризматическая костная киста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двух и более методов лечения (интраоперационных технологий)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D10.6, D21.0, D10.9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носоглотки и мягких тканей головы, лица и шеи, прорастающие в полость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двух и более методов лечения (интраоперационных технологий)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С41.2, С41.4, С70.1, С72.0, С72.1, С72.8, С79.4, С79.5, С90.0, С90.2, D48.0, D16.6, D16.8, D18.0, D32.1, D33.4, D33.7, D36.1, D43.4, Q06.8, М85.5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микрохирургическое удаление опухоли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Q28.2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артериовенозная мальформация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артериовенозных мальформаций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I60, I61, I62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w:t>
            </w:r>
            <w:r w:rsidRPr="00A976AC">
              <w:rPr>
                <w:rFonts w:eastAsia="Times New Roman" w:cs="Times New Roman"/>
                <w:sz w:val="24"/>
                <w:szCs w:val="24"/>
                <w:lang w:eastAsia="ru-RU"/>
              </w:rPr>
              <w:lastRenderedPageBreak/>
              <w:t>внутримозгового кровоизлияния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клипирование артериальных аневризм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стереотаксическое дренирование и тромболизис гематом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вмешательства на экстракраниальных отделах церебральных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I65.0 - I65.3, I65.8, I66, I67.8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вмешательства на экстракраниальных отделах церебральных артерий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М84.8, М85.0, М85.5, Q01, Q67.2, Q67.3, Q75.0, Q75.2, Q75.8, Q87.0, S02.1, S02.2, S02.7 - S02.9, Т90.2, Т88.8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дефекты и деформации свода и основания черепа, лицевого скелета врожденного и приобретенного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Внутрисосудистый тромболизис при окклюзиях церебральных артерий и синусов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I67.6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тромбоз церебральных артерий и синусов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внутрисосудистый тромболизис церебральных артерий и синусов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340942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G91, G93.0, Q03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или приобретенная гидроцефалия окклюзионного или сообщающегося характера. Приобретенные церебральные кисты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ликворошунтирующие операции, в том числе с индивидуальным подбором ликворошунтирующих систем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217393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w:t>
            </w:r>
            <w:r w:rsidRPr="00A976AC">
              <w:rPr>
                <w:rFonts w:eastAsia="Times New Roman" w:cs="Times New Roman"/>
                <w:sz w:val="24"/>
                <w:szCs w:val="24"/>
                <w:lang w:eastAsia="ru-RU"/>
              </w:rPr>
              <w:lastRenderedPageBreak/>
              <w:t>Повторные ликворошунтирующие операции при осложненном течении заболевания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G91, G93.0, Q03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или приобретенная гидроцефалия окклюзионного или сообщающегося характера. Приобретенные церебральные кисты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ликворошунтирующие операции, в том числе с индивидуальным подбором ликворошунтирующих систем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311991</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G95.1, G95.2, G95.8, G95.9, М42, М43, М45, М46, М48, М50, М51, М53, М92, М93, М95, G95.1, G95.2, G95.8, G95.9, Q76.2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417597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I60, I61, I62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вмешательство с применением адгезивных клеевых композиций, микроэмболов, микроспиралей и стентов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553460</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18.</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G20, G21, G24, G25.0, G25.2, G80, G95.0, G95.1, G95.8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постоянных нейростимуляторов на постоянных источниках тока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1405645</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Е75.2, G09, G24, G35 - G37, G80, G81.1, G82.1, G82.4, G95.0, G95.1, G95.8, I69.0 - I69.8, М53.3, М54, М96, Т88.8, Т90.5, Т91.3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постоянных нейростимуляторов на постоянных источниках тока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помпы для хронического интратекального введения лекарственных препаратов в спинномозговую жидкость</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G31.8, G40.1 - G40.4, Q04.3, Q04.8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симптоматическая эпилепсия (резистентная к лечению лекарственными препаратами)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нейростимуляторов на постоянных источниках тока для регистрации и модуляции биопотенциалов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М50, М51.0 - М51.3, М51.8 - М51.9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поражения межпозвоночных дисков шейных и грудных отделов с миелопатией, радикуло- и нейропатией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постоянных нейростимуляторов на постоянных источниках тока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G50-G53, G54.0 - G54.4, G54.6, G54.8, G54.9, G56, G57, Т14.4, Т91, Т92, Т93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поражения плечевого сплетения и шейных корешков, синдром фантома конечности с болью, невропатией или радикулопатией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постоянных нейростимуляторов на постоянных источниках тока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G56, G57, Т14.4, Т91, Т92, Т93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постоянных нейростимуляторов на постоянных источниках тока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Неонатология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Р22, Р23, Р36, Р10.0, Р10.1, Р10.2, Р10.3, Р10.4, Р10.8, P11.1, Р11.5, Р52.1, Р52.2, Р52.4, Р52.6, Р90, Р91.0, Р91.2, Р91.4, Р91.5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противосудорожная терапия с учетом характера электроэнцефалограммы и анализа записи видеомониторинга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высокочастотная осцилляторная искусственная вентиляция легких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постановка наружного вентрикулярного дренажа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344175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P07.0, P07.1, P07.2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терапия открытого артериального протока ингибиторами циклооксигеназы под </w:t>
            </w:r>
            <w:r w:rsidRPr="00A976AC">
              <w:rPr>
                <w:rFonts w:eastAsia="Times New Roman" w:cs="Times New Roman"/>
                <w:sz w:val="24"/>
                <w:szCs w:val="24"/>
                <w:lang w:eastAsia="ru-RU"/>
              </w:rPr>
              <w:lastRenderedPageBreak/>
              <w:t>контролем динамической доплерометрической оценки центрального и регионального кровотока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неинвазивная принудительная вентиляция легких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хирургическая коррекция (лигирование, клипирование) открытого артериального протока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индивидуальная противосудорожная терапия с учетом характера электроэнцефалограммы и анализа записи видеомониторинга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крио- или лазерокоагуляция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использованием метода сухой иммерсии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711006</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Онкология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w:t>
            </w:r>
            <w:r w:rsidRPr="00A976AC">
              <w:rPr>
                <w:rFonts w:eastAsia="Times New Roman" w:cs="Times New Roman"/>
                <w:sz w:val="24"/>
                <w:szCs w:val="24"/>
                <w:lang w:eastAsia="ru-RU"/>
              </w:rPr>
              <w:lastRenderedPageBreak/>
              <w:t>органосохраняющие вмешательства при злокаче ственных новообразованиях, в том числе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C00, С01, С02, С04 - С06, С09.0, С09.1, С09.8, С09.9, С10.0 - С 10.4, С11.0, С11.1, С11.2, </w:t>
            </w:r>
            <w:r w:rsidRPr="00A976AC">
              <w:rPr>
                <w:rFonts w:eastAsia="Times New Roman" w:cs="Times New Roman"/>
                <w:sz w:val="24"/>
                <w:szCs w:val="24"/>
                <w:lang w:eastAsia="ru-RU"/>
              </w:rPr>
              <w:lastRenderedPageBreak/>
              <w:t>С11.3, С11.8, С11.9, С12, С13.0, С13.1, С13.2, С13.8, С13.9, С14.0, С14.2, С 15.0, С30.0, С31.0, С31.1, С31.2, С31.3, С31.8, С31.9, С32, С43, С44, С69, С73, С15, С16, С17, С18, С19, С20, С21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злокачественные новообразования головы и шеи (I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гемитиреоидэктомия видеоассистированная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гемитиреоидэктомия видеоэндоскопическая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щитовидной железы субтотальная видеоэндоскопическая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щитовидной железы (доли, субтотальная) видеоассистированная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гемитиреоидэктомия с истмусэктомией видеоассистированная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щитовидной железы с флюоресцентной навигацией паращитовидных желез видеоассистированная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биопсия сторожевого лимфатического узла шеи видеоассистированная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эндоларингеальная резекция видеоэндоскопическая с радиочастотной термоабляцией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видеоассистированные операции при опухолях головы и шеи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тиреоидэктомия видеоэндоскопическая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тиреоидэктомия видеоассистированная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новообразования полости носа с </w:t>
            </w:r>
            <w:r w:rsidRPr="00A976AC">
              <w:rPr>
                <w:rFonts w:eastAsia="Times New Roman" w:cs="Times New Roman"/>
                <w:sz w:val="24"/>
                <w:szCs w:val="24"/>
                <w:lang w:eastAsia="ru-RU"/>
              </w:rPr>
              <w:lastRenderedPageBreak/>
              <w:t>использованием видеоэндоскопических технологий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верхней челюсти видеоассистированная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264178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С09, C10, C11, C12, C13, C14, C15, C30, С32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полости носа, глотки, гортани у функционально неоперабельных больных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лазерная реканализация и устранение дыхательной недостаточности при стенозирующей опухоли гортани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 С78.7, С24.0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и метастатические злокачественные новообразования печени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или 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радиочастотная термоабляция при злокачественных новообразованиях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внутриартериальная эмболизация (химиоэмболизация) опухолей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чрескожная радиочастотная термоабляция опухолей печени под ультразвуковой навигацией и (или) под контролем компьютерной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видеоэндоскопическая сегментэктомия, атипичная резекция печени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общего желчного протока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фотодинамическая терапия опухоли общего желчного протока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внутрипротоковая фотодинамическая терапия под рентгеноскопическим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общего желчного протока в пределах слизистого слоя Т1</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фотодинамическая терапия опухоли общего желчного протока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и местнораспространенные формы злокачественных новообразований желчного пузыря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холецистэктомия с резекцией IV сегмента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внутрипротоковая фотодинамическая терапия под рентгеноскопическим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нерезектабельные опухоли внепеченочных желчных протоков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внутрипротоковая фотодинамическая терапия под рентгеноскопическим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фотодинамическая терапия опухоли вирсунгова протока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стентирование вирсунгова протока при опухолевом стенозе под видеоэндоскопическим контролем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химиоэмболизация головки поджелудочной железы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радиочастотная абляция опухолей поджелудочной железы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радиочастотная абляция опухолей поджелудочной железы видеоэндоскопическая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С34, С33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немелкоклеточный ранний центральный рак легкого (Tis-TlNoMo)</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бронхов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С34, С33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стенозирующий рак трахеи. Стенозирующий центральный рак легкого (T3-4NxMx)</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трахеи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легкого (периферический рак)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радиочастотная абляция опухоли легкого под ультразвуковой навигацией </w:t>
            </w:r>
            <w:r w:rsidRPr="00A976AC">
              <w:rPr>
                <w:rFonts w:eastAsia="Times New Roman" w:cs="Times New Roman"/>
                <w:sz w:val="24"/>
                <w:szCs w:val="24"/>
                <w:lang w:eastAsia="ru-RU"/>
              </w:rPr>
              <w:lastRenderedPageBreak/>
              <w:t>и (или) под контролем компьютерной томографии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С37, С38.3, С38.2, С38.1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вилочковой железы (I - II стадии). Опухоль переднего, заднего средостения (начальные формы). Метастатическое поражение средостения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радиочастотная термоабляция опухоли под ультразвуковой навигацией и (или) контролем компьютерной томографии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видеоассистированное удаление опухоли средостения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мягких тканей грудной стенки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С50.2, С50.9, С50.3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молочной железы IIа, IIb, IIIа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видеоассистированная парастернальная лимфаденэктомия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эндометрия in situ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матки с маточными трубами видеоэндоскопическая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видеоэндоскопическая экстирпация матки с придатками и тазовой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яичников 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аднексэктомия или резекция яичников, субтотальная резекция большого сальника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лапароскопическая аднексэктомия односторонняя с резекцией контрлатерального яичника и субтотальная резекция большого сальника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экстирпация матки с придатками, субтотальная резекция большого сальника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злокачественные новообразования предстательной железы I стадии (T1a-T2cNxMo)</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простатэктомия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и местнораспространенные злокачественные новообразования предстательной железы (II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селективная и суперселективная эмболизация (химиоэмболизация) ветвей внутренней подвздошной артерии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яичка (TxN1-2MoS1-3)</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забрюшинная лимфаденэктомия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почки (I - III стадии), нефробластома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мочевого пузыря (I - IV стадии) (T1-T2bNxMo) при массивном кровотечении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селективная и суперселективная эмболизация (химиоэмболизация) ветвей внутренней подвздошной артерии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микрохирургические, обширные циторедуктивные, расширенно-</w:t>
            </w:r>
            <w:r w:rsidRPr="00A976AC">
              <w:rPr>
                <w:rFonts w:eastAsia="Times New Roman" w:cs="Times New Roman"/>
                <w:sz w:val="24"/>
                <w:szCs w:val="24"/>
                <w:lang w:eastAsia="ru-RU"/>
              </w:rPr>
              <w:lastRenderedPageBreak/>
              <w:t>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С00.0, С00.1, С00.2, С00.3, С00.4, С00.5, </w:t>
            </w:r>
            <w:r w:rsidRPr="00A976AC">
              <w:rPr>
                <w:rFonts w:eastAsia="Times New Roman" w:cs="Times New Roman"/>
                <w:sz w:val="24"/>
                <w:szCs w:val="24"/>
                <w:lang w:eastAsia="ru-RU"/>
              </w:rPr>
              <w:lastRenderedPageBreak/>
              <w:t xml:space="preserve">С00.6, С00.8, С00.9, С01, С02, С03.1, С03.9, С04.0, С04.1, С04.8, С04.9, С05, С06.0, С06.1, С06.2, С06.9, С07, С08.0, С08.1, С08.8, С08.9, С09.0, С09.8, С09.9, С10.0, С10.1, С10.2, С10.4, С10.8, С10.9, С11.0, C11.1, С11.2, С11.3, С11.8, С11.9, С13.0, С13.1, С13.2, С13.8, С13.9, С14.0, С12, С14.8, С15.0, С30.0, С30.1, С31.0, С31.1, С31.2, С31.3, С31.8, С31.9, С32.0, С32.1, С32.2, С32.3, </w:t>
            </w:r>
            <w:r w:rsidRPr="00A976AC">
              <w:rPr>
                <w:rFonts w:eastAsia="Times New Roman" w:cs="Times New Roman"/>
                <w:sz w:val="24"/>
                <w:szCs w:val="24"/>
                <w:lang w:eastAsia="ru-RU"/>
              </w:rPr>
              <w:lastRenderedPageBreak/>
              <w:t>С32.8, С32.9, С33, С43, С44, С49.0, С69, С73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опухоли головы и шеи, первичные и рецидивные, метастатические опухоли центральной нервной системы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энуклеация глазного яблока с одномоментной пластикой опорно-двигательной культи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энуклеация глазного яблока с формированием опорно-двигательной культи имплантатом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лимфаденэктомия шейная расширенная с реконструктивно-пластическим компонентом: реконструкция мягких тканей местными лоскутами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лимфаденэктомия шейная расширенная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гемиглоссэктомия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околоушной слюнной железы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верхней челюсти комбинированная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губы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гемиглоссэктомия с микрохирургической пластикой глоссэктомия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резекция околоушной слюнной железы в плоскости ветвей лицевого нерва с </w:t>
            </w:r>
            <w:r w:rsidRPr="00A976AC">
              <w:rPr>
                <w:rFonts w:eastAsia="Times New Roman" w:cs="Times New Roman"/>
                <w:sz w:val="24"/>
                <w:szCs w:val="24"/>
                <w:lang w:eastAsia="ru-RU"/>
              </w:rPr>
              <w:lastRenderedPageBreak/>
              <w:t>микрохирургическим невролизом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гемитиреоидэктомия с микрохирургической пластикой периферического нерва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лимфаденэктомия шейная расширенная с реконструктивно-пластическим компонентом (микрохирургическая реконструкция)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широкое иссечение опухоли кожи с реконструктивно-пластическим компонентом расширенное (микрохирургическая реконструкция)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паротидэктомия радикальная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широкое иссечение меланомы кожи с реконструктивно-пластическим компонентом расширенное (микрохирургическая реконструкция)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тиреоидэктомия расширенная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тиреоидэктомия расширенная комбинированная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резекция щитовидной железы с </w:t>
            </w:r>
            <w:r w:rsidRPr="00A976AC">
              <w:rPr>
                <w:rFonts w:eastAsia="Times New Roman" w:cs="Times New Roman"/>
                <w:sz w:val="24"/>
                <w:szCs w:val="24"/>
                <w:lang w:eastAsia="ru-RU"/>
              </w:rPr>
              <w:lastRenderedPageBreak/>
              <w:t>микрохирургическим невролизом возвратного гортанного нерва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тиреоидэктомия с микрохирургическим невролизом возвратного гортанного нерва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C15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начальные, локализованные и местнораспространенные формы злокачественных новообразований пищевода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пищеводно-желудочного (пищеводно-кишечного) анастомоза трансторакальная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одномоментная эзофагэктомия (субтотальная резекция пищевода) с лимфаденэктомией 2S, 2F, 3F и пластикой пищевода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экстраорганного рецидива злокачественного новообразования пищевода комбинированное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пищеводнокишечного анастомоза при рубцовых деформациях, не подлежащих эндоскопическому лечению</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пищеводножелудочного анастомоза при тяжелых рефлюкс-эзофагитах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культи желудка с реконструкцией желудочно-кишечного или межкишечного анастомоза при болезнях оперированного желудка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расширенно-комбинированная экстирпация оперированного желудка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расширенно-комбинированная ререзекция оперированного желудка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пищеводно-кишечного или пищеводно-желудочного анастомоза комбинированная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экстраорганного рецидива злокачественных новообразований желудка комбинированное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и диссеминированные формы злокачественных новообразований двенадцатиперстной и тонкой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панкреатодуоденальная резекция, в том числе расширенная или комбинированная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С18, С19, С20, С08, С48.1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толстой кишки с формированием межкишечных анастомозов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правосторонняя гемиколэктомия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сигмовидной кишки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правосторонняя гемиколэктомия с резекцией легкого</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левосторонняя гемиколэктомия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прямой кишки с резекцией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прямой кишки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комбинированная резекция прямой кишки с резекцией соседних органов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расширенно-комбинированная брюшно-промежностная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прямой кишки расширенная, комбинированная брюшно-анальная резекция прямой кишки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 С23, С24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первичные и метастатические опухоли печени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гемигепатэктомия комбинированная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печени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печени комбинированная с ангиопластикой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анатомические и атипичные резекции печени с применением радиочастотной термоабляции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правосторонняя гемигепатэктомия с применением радиочастотной термоабляции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левосторонняя гемигепатэктомия с применением радиочастотной термоабляции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расширенная правосторонняя гемигепатэктомия с применением </w:t>
            </w:r>
            <w:r w:rsidRPr="00A976AC">
              <w:rPr>
                <w:rFonts w:eastAsia="Times New Roman" w:cs="Times New Roman"/>
                <w:sz w:val="24"/>
                <w:szCs w:val="24"/>
                <w:lang w:eastAsia="ru-RU"/>
              </w:rPr>
              <w:lastRenderedPageBreak/>
              <w:t>радиочастотной термоабляции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левосторонняя гемигепатэктомия с применением радиочастотной термоабляции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изолированная гипертермическая химиоперфузия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медианная резекция печени с применением радиочастотной термоабляции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правосторонняя гемигепатэктомия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левосторонняя гемигепатэктомия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анатомическая</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правосторонняя гемигепатэктомия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левосторонняя гемигепатэктомия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резектабельные опухоли поджелудочной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расширенно-комбинированная дистальная гемипанкреатэктомия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легкого (I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комбинированная лобэктомия с клиновидной, циркулярной резекцией соседних бронхов (формирование межбронхиального анастомоза)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расширенная, комбинированная лобэктомия, билобэктомия, пневмонэктомия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С37, С08.1, С38.2, С38.3, С78.1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С40.0, С40.1, С40.2, С40.3, С40.8, С40.9, С41.2, С41.3, С41.4, С41.8, С41.9, С79.5, С43.5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злокачественные новообразования костей и суставных хрящей туловища и конечностей Ia-b, Ila-b, IVa-b стадии. Метастатические новообразования костей, суставных хрящей туловища и конечностей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тела позвонка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декомпрессивная ламинэктомия позвонков с фиксацией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С43, С44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кожи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широкое иссечение меланомы с пластикой дефекта свободным кожно-мышечным лоскутом с использованием микрохирургической техники широкое иссечение опухоли кожи с реконструктивно-пластическим компонентом расширенное (микрохирургическая реконструкция)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и диссеминированные формы первичных и рецидивных неорганных опухолей забрюшинного пространства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первичных и рецидивных неорганных забрюшинных опухолей комбинированное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С49.1, С49.2, С49.3, С49.5, С49.6, С47.1, С47.2, С47.3, С47.5, С43.5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IIа-b, III, IVa-b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изолированная гипертермическая регионарная химиоперфузия конечностей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молочной железы (0 -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реконструкция молочной железы свободным кожно-мышечным лоскутом, в том числе с применением микрохирургической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молочной железы с определением "сторожевого" лимфоузла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шейки матки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экстирпация культи шейки матки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w:t>
            </w:r>
            <w:r w:rsidRPr="00A976AC">
              <w:rPr>
                <w:rFonts w:eastAsia="Times New Roman" w:cs="Times New Roman"/>
                <w:sz w:val="24"/>
                <w:szCs w:val="24"/>
                <w:lang w:eastAsia="ru-RU"/>
              </w:rPr>
              <w:lastRenderedPageBreak/>
              <w:t>тяжелая степень сахарного диабета и т.д.)</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матки с тазовой и парааортальной лимфаденэктомией, субтотальной резекцией большого сальника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экстирпация матки с тазовой лимфаденэктомией и интраоперационной лучевой терапией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яичников (I - IV стадии). Рецидивы злокачественных новообразований яичников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комбинированные циторедуктивные операции при злокачественных новообразованиях яичников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циторедуктивные операции с внутрибрюшной гипертермической химиотерапией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С53, С54, С56, С57.8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рецидивы злокачественного новообразования тела матки, шейки матки и яичников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рецидивных опухолей малого таза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полового члена (I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ампутация полового члена, двусторонняя подвздошно-пахово-бедренная лимфаденэктомия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злокачественные новообразования предстательной железы (I - II стадии), T1-2cN0M0</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криодеструкция опухоли предстательной железы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забрюшинная лимфаденэктомия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почки (III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нефрэктомия с тромбэктомией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нефрэктомия с расширенной забрюшинной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нефрэктомия с резекцией соседних органов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почки (I - 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криодеструкция злокачественных новообразований почки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почки с применением физических методов воздействия (радиочастотная абляция, интерстициальная лазерная абляция)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мочевого пузыря (I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цистпростатвезикулэктомия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надпочечника (I - III стадии) (Tla-T3aNxMo)</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надпочечника (III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рецидивной опухоли надпочечника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адреналэктомия или адреналэктомия с резекцией соседних органов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метастатическое поражение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(прецизионное, резекция легкого) множественных метастазов в легких с применением физических факторов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изолированная регионарная гипертермическая химиоперфузия легкого</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С17, С23, С24, С25, С48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чрескожный энергетический нейролизис чревного сплетения под рентгенотелевизионным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Высокоинтенсивная фокусированная ультразвуковая терапия (HIFU) при злокаче ственных </w:t>
            </w:r>
            <w:r w:rsidRPr="00A976AC">
              <w:rPr>
                <w:rFonts w:eastAsia="Times New Roman" w:cs="Times New Roman"/>
                <w:sz w:val="24"/>
                <w:szCs w:val="24"/>
                <w:lang w:eastAsia="ru-RU"/>
              </w:rPr>
              <w:lastRenderedPageBreak/>
              <w:t>новообразованиях, в том числе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С22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злокачественные новообразования печени (II - IV стадии) (T3-4N0-1M0-1). Пациенты с множественными опухолями печени. Пациенты с нерезектабельными </w:t>
            </w:r>
            <w:r w:rsidRPr="00A976AC">
              <w:rPr>
                <w:rFonts w:eastAsia="Times New Roman" w:cs="Times New Roman"/>
                <w:sz w:val="24"/>
                <w:szCs w:val="24"/>
                <w:lang w:eastAsia="ru-RU"/>
              </w:rPr>
              <w:lastRenderedPageBreak/>
              <w:t>опухолями. Функционально неоперабельные пациенты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высокоинтенсивная фокусированная ультразвуковая терапия (HIFU)</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146608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высокоинтенсивная фокусированная ультразвуковая терапия (HIFU) при злокачественных новообразованиях поджелудочной железы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 С41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метастатическое поражение костей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высокоинтенсивная фокусированная ультразвуковая терапия (HIFU) при злокачественных новообразованиях костей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 С49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забрюшинного пространства (1 - IV стадии) (G1-3Т1-2N0-1М0-1). Пациенты с множественными опухолями. Функционально неоперабельные пациенты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высокоинтенсивная фокусированная ультразвуковая терапия (HIFU) при злокачественных новообразованиях забрюшинного пространства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С50, С67, С74, С73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высокоинтенсивная фокусированная ультразвуковая терапия (HIFU) при злокачественных новообразованиях молочной железы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злокачественные новообразования предстательной железы (I - II стадии) (T1-2cN0M0)</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высокоинтенсивная фокусированная ультразвуковая терапия (HIFU) при злокачественных новообразованиях простаты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Комплексная и высокодозная химиотерапия (включая эпигеномную терапию) </w:t>
            </w:r>
            <w:r w:rsidRPr="00A976AC">
              <w:rPr>
                <w:rFonts w:eastAsia="Times New Roman" w:cs="Times New Roman"/>
                <w:sz w:val="24"/>
                <w:szCs w:val="24"/>
                <w:lang w:eastAsia="ru-RU"/>
              </w:rPr>
              <w:lastRenderedPageBreak/>
              <w:t>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С81 -С90, С91.0, С91.5 - С91.9, С92, </w:t>
            </w:r>
            <w:r w:rsidRPr="00A976AC">
              <w:rPr>
                <w:rFonts w:eastAsia="Times New Roman" w:cs="Times New Roman"/>
                <w:sz w:val="24"/>
                <w:szCs w:val="24"/>
                <w:lang w:eastAsia="ru-RU"/>
              </w:rPr>
              <w:lastRenderedPageBreak/>
              <w:t>С93, С94.0, С94.2 - С94.7, С95, С96.9, С00 - С14, С15 - С21, С22, С23 - С26, С30 - С32, С34, С37, С38, С39, С40, С41.С45, С46, С47, С48, С49, С51 - С58, С60 - С69, С71 - С79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острые лейкозы, высокозлокачественные лимфомы, рецидивы и резистентные формы других </w:t>
            </w:r>
            <w:r w:rsidRPr="00A976AC">
              <w:rPr>
                <w:rFonts w:eastAsia="Times New Roman" w:cs="Times New Roman"/>
                <w:sz w:val="24"/>
                <w:szCs w:val="24"/>
                <w:lang w:eastAsia="ru-RU"/>
              </w:rPr>
              <w:lastRenderedPageBreak/>
              <w:t>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комплексная терапия таргетными лекарственными препаратами и </w:t>
            </w:r>
            <w:r w:rsidRPr="00A976AC">
              <w:rPr>
                <w:rFonts w:eastAsia="Times New Roman" w:cs="Times New Roman"/>
                <w:sz w:val="24"/>
                <w:szCs w:val="24"/>
                <w:lang w:eastAsia="ru-RU"/>
              </w:rPr>
              <w:lastRenderedPageBreak/>
              <w:t>химиопрепаратами с поддержкой ростовыми факторами и использованием антибактериальной, противогрибковой и противовирусной терапии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192038</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 Е85.8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синдром,хронические миелопролиферативные заболевания, множественная миелома, AL-амилоидоз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 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533914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Дистанционная лучевая терапия в </w:t>
            </w:r>
            <w:r w:rsidRPr="00A976AC">
              <w:rPr>
                <w:rFonts w:eastAsia="Times New Roman" w:cs="Times New Roman"/>
                <w:sz w:val="24"/>
                <w:szCs w:val="24"/>
                <w:lang w:eastAsia="ru-RU"/>
              </w:rPr>
              <w:lastRenderedPageBreak/>
              <w:t>радиотерапевтических отделениях при злокачественных новообразованиях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C00 - С25, С30, С31, </w:t>
            </w:r>
            <w:r w:rsidRPr="00A976AC">
              <w:rPr>
                <w:rFonts w:eastAsia="Times New Roman" w:cs="Times New Roman"/>
                <w:sz w:val="24"/>
                <w:szCs w:val="24"/>
                <w:lang w:eastAsia="ru-RU"/>
              </w:rPr>
              <w:lastRenderedPageBreak/>
              <w:t>С32, С33, С34, С37, С39, С40, С41, С44, С48, С49, С50, С51, С55, С60, С61, С64, С67, С68, С73, С74, С77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злокачественные новообразования головы и </w:t>
            </w:r>
            <w:r w:rsidRPr="00A976AC">
              <w:rPr>
                <w:rFonts w:eastAsia="Times New Roman" w:cs="Times New Roman"/>
                <w:sz w:val="24"/>
                <w:szCs w:val="24"/>
                <w:lang w:eastAsia="ru-RU"/>
              </w:rPr>
              <w:lastRenderedPageBreak/>
              <w:t>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любая МО), локализованные и местнораспространенные формы. Вторичное поражение лимфоузлов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конформная дистанционная лучевая терапия, в том </w:t>
            </w:r>
            <w:r w:rsidRPr="00A976AC">
              <w:rPr>
                <w:rFonts w:eastAsia="Times New Roman" w:cs="Times New Roman"/>
                <w:sz w:val="24"/>
                <w:szCs w:val="24"/>
                <w:lang w:eastAsia="ru-RU"/>
              </w:rPr>
              <w:lastRenderedPageBreak/>
              <w:t>числе IMRT, IGRT, VMAT, стереотаксическая (1-39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102227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С51, С52, С53, С54, С55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TMRT,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(1-39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злокачественные новообразования маточных труб. Локальный рецидив после неоднократных курсов полихимиотерапии и </w:t>
            </w:r>
            <w:r w:rsidRPr="00A976AC">
              <w:rPr>
                <w:rFonts w:eastAsia="Times New Roman" w:cs="Times New Roman"/>
                <w:sz w:val="24"/>
                <w:szCs w:val="24"/>
                <w:lang w:eastAsia="ru-RU"/>
              </w:rPr>
              <w:lastRenderedPageBreak/>
              <w:t>невозможности выполнить хирургическое вмешательство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(1-39 Гр). Радиомодификация. Компьютерно-</w:t>
            </w:r>
            <w:r w:rsidRPr="00A976AC">
              <w:rPr>
                <w:rFonts w:eastAsia="Times New Roman" w:cs="Times New Roman"/>
                <w:sz w:val="24"/>
                <w:szCs w:val="24"/>
                <w:lang w:eastAsia="ru-RU"/>
              </w:rPr>
              <w:lastRenderedPageBreak/>
              <w:t>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С70-С72, С75.1, С75.3, С79.3, С79.4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и вторичные злокачественные новообразования оболочек головного мозга, спинного мозга,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С81 -С85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лимфоидной ткани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Дистанционная лучевая терапия в радиотерапевтических отделениях при злокачественных новообразованиях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С25, С30, С31, С32, С33, С34, С37, С39, С40, С41, С44, С48, С49, С50, С51.С55, С60, С61, С64, С67, С68, С73, С74, С77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(Т1-4N </w:t>
            </w:r>
            <w:r w:rsidRPr="00A976AC">
              <w:rPr>
                <w:rFonts w:eastAsia="Times New Roman" w:cs="Times New Roman"/>
                <w:sz w:val="24"/>
                <w:szCs w:val="24"/>
                <w:lang w:eastAsia="ru-RU"/>
              </w:rPr>
              <w:lastRenderedPageBreak/>
              <w:t>любая МО), локализованные и местнораспространенные формы. Вторичное поражение лимфоузлов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230497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С51 -С55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С70, С71, С72, С75.1, С75.3, С79.3, С79.4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и вторичные злокачественные новообразования оболочек головного мозга, спинного мозга,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конформная дистанционная лучевая терапия, в том числе IMRT, IGRT, VMAT, стереотаксическая (40 - 69 Гр). Радиомодификация. Компьютерно-томографическая и (или) </w:t>
            </w:r>
            <w:r w:rsidRPr="00A976AC">
              <w:rPr>
                <w:rFonts w:eastAsia="Times New Roman" w:cs="Times New Roman"/>
                <w:sz w:val="24"/>
                <w:szCs w:val="24"/>
                <w:lang w:eastAsia="ru-RU"/>
              </w:rPr>
              <w:lastRenderedPageBreak/>
              <w:t>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С81 -С85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лимфоидной ткани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Дистанционная лучевая терапия в радиотерапевтических отделениях при злокачественных новообразованиях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С25, С30 - С34, С37, С39, С40, С41, С44, С48, С49, С50, С51, С55, С60, С61, С64, С67, С68, С73, С74, С77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 Вторичное поражение лимфоузлов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306409</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С51 -С55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w:t>
            </w:r>
            <w:r w:rsidRPr="00A976AC">
              <w:rPr>
                <w:rFonts w:eastAsia="Times New Roman" w:cs="Times New Roman"/>
                <w:sz w:val="24"/>
                <w:szCs w:val="24"/>
                <w:lang w:eastAsia="ru-RU"/>
              </w:rPr>
              <w:lastRenderedPageBreak/>
              <w:t>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С70, С71, С72, С75.1, С75.3, С79.3, С79.4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и вторичные злокачественные новообразования оболочек головного мозга, спинного мозга,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С81 -С85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лимфоидной ткани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w:t>
            </w:r>
            <w:r w:rsidRPr="00A976AC">
              <w:rPr>
                <w:rFonts w:eastAsia="Times New Roman" w:cs="Times New Roman"/>
                <w:sz w:val="24"/>
                <w:szCs w:val="24"/>
                <w:lang w:eastAsia="ru-RU"/>
              </w:rPr>
              <w:lastRenderedPageBreak/>
              <w:t>топометрия. 3D - 4D планирование. Фиксирующие устройства. Объемная визуализация мишени. Синхронизация дыхания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 ственных новообразованиях, в том числе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 С79.1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мочевого пузыря I ст. (Та, T1, Tis)</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фотодинамическая терапия при раке мочевого пузыря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138403</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 С79.1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мочевого пузыря I ст. (Та, T1, Tis)</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трансуретральная резекция с фотодинамической терапией при раке мочевого пузыря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С15, С16.0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пищевода и кардии: Т1, Tis, стенозирующий рак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фотодинамическая терапия при раке пищевода и кардии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Оториноларингология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звукопроводящем аппарате уха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Н66.1, Н66.2, Q16, Н80.0, Н80.1, Н80.9, Н74.0, Н74.1, Н74.2, Н74.3, Н90, Н61.3, Н61.8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хронический туботимпанальный гнойный средний отит. Хронический эпитимпано-антральный гнойный средний отит. Тимпаносклероз.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w:t>
            </w:r>
            <w:r w:rsidRPr="00A976AC">
              <w:rPr>
                <w:rFonts w:eastAsia="Times New Roman" w:cs="Times New Roman"/>
                <w:sz w:val="24"/>
                <w:szCs w:val="24"/>
                <w:lang w:eastAsia="ru-RU"/>
              </w:rPr>
              <w:lastRenderedPageBreak/>
              <w:t>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w:t>
            </w:r>
            <w:r w:rsidRPr="00A976AC">
              <w:rPr>
                <w:rFonts w:eastAsia="Times New Roman" w:cs="Times New Roman"/>
                <w:sz w:val="24"/>
                <w:szCs w:val="24"/>
                <w:lang w:eastAsia="ru-RU"/>
              </w:rPr>
              <w:lastRenderedPageBreak/>
              <w:t>(или) видеоэндоскопической и другой техники, аутотканей, металлических или других протезов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слухоулучшающие операции с применением частично имплантируемого устройства костной проводимости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157993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болезни Меньера и других нарушений вестибулярной функции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Н81.0, H81.1, Н81.2, Н83.1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Меньера. Доброкачественное пароксизмальное головокружение. Вестибулярный нейронит. Фистула лабиринта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селективная нейротомия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деструктивные микрохирургические вмешательства на структурах внутреннего уха с применением лучевой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дренирование эндолимфатических пространств внутреннего уха с применением микрохирургической и лучевой техники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92818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хронических воспалительных заболеваний носа, околоносовых пазух и глотки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J32.0, J32.1, J32.2, J32.3, J32.4, J33.1, J35.1, J35.2, J35.3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хронические воспалительные заболевания полости носа, придаточных пазух носа, пазух клиновидной кости и глотки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Реконструктивно-пластическое восстановление функции гортани и трахеи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J38.6, D14.1, D14.2, J38.0, J38.3, R49.0, R49.1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 или рубца гортани и трахеи с использованием микрохирургической и лучевой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ларинготрахеопластика при доброкачественных новообразованиях гортани, параличе голосовых складок и гортани, стенозе гортани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Хирургические вмешательства по реконструкции и восстановлению анатомической </w:t>
            </w:r>
            <w:r w:rsidRPr="00A976AC">
              <w:rPr>
                <w:rFonts w:eastAsia="Times New Roman" w:cs="Times New Roman"/>
                <w:sz w:val="24"/>
                <w:szCs w:val="24"/>
                <w:lang w:eastAsia="ru-RU"/>
              </w:rPr>
              <w:lastRenderedPageBreak/>
              <w:t>целостности структур носа и околоносовых пазух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Т90.2, М95.0, J34.8, Q30.0, Q30.3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последствия перелома черепа и костей лица. Приобретенная деформация носа. Перфорация перегородки носа. Атрезия хоан</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реконструктивно-пластическая операция с использованием видеоэндоскопической и другой техники, костных, хрящевых и (или) </w:t>
            </w:r>
            <w:r w:rsidRPr="00A976AC">
              <w:rPr>
                <w:rFonts w:eastAsia="Times New Roman" w:cs="Times New Roman"/>
                <w:sz w:val="24"/>
                <w:szCs w:val="24"/>
                <w:lang w:eastAsia="ru-RU"/>
              </w:rPr>
              <w:lastRenderedPageBreak/>
              <w:t>мягкотканных аутотрансплантатов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доброкачественных новообразований среднего уха, полости носа и придаточных пазух, гортани и глотки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D14.0, D14.1, D10.0 - D10.9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доброкачественное новообразование среднего уха, полости носа и придаточных пазух, гортани и глотки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186033</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Офтальмология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Н26.0 - Н26.4, Н40.1 -Н40.8, Q15.0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подшивание цилиарного тела с задней трепанацией склеры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вторичной катаракты с реконструкцией задней </w:t>
            </w:r>
            <w:r w:rsidRPr="00A976AC">
              <w:rPr>
                <w:rFonts w:eastAsia="Times New Roman" w:cs="Times New Roman"/>
                <w:sz w:val="24"/>
                <w:szCs w:val="24"/>
                <w:lang w:eastAsia="ru-RU"/>
              </w:rPr>
              <w:lastRenderedPageBreak/>
              <w:t>камеры с имплантацией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85982</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Е10.3, Е11.3, Н25.0 - Н25.9, Н26.0 - Н26.4, Н27.0, Н28, Н30.0 - Н30.9, H31.3, Н32.8, Н33.0 - Н33.5, Н34.8, Н35.2 - Н35.4, Н36.8, Н43.1, Н43.3, Н44.0, Н44.1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w:t>
            </w:r>
            <w:r w:rsidRPr="00A976AC">
              <w:rPr>
                <w:rFonts w:eastAsia="Times New Roman" w:cs="Times New Roman"/>
                <w:sz w:val="24"/>
                <w:szCs w:val="24"/>
                <w:lang w:eastAsia="ru-RU"/>
              </w:rPr>
              <w:lastRenderedPageBreak/>
              <w:t>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эписклеральное круговое и (или) локальное пломбирование в сочетании с транспупиллярной 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Н02.0 - Н02.5, Н04.0 - Н04.6, Н05.0 - Н05.5, Н11.2, Н21.5, Н27.0, Н27.1, Н26.0 - Н26.9, НЗ1.3, Н40.3, S00.1, S00.2, S02.30, S02.31, S02.80, S02.81,</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S04.0 - S04.5, S05.0 - S05.9, Т26.0 - Т26.9, Н44.0 - Н44.8, Т85.2, Т85.3, Т90.4, Т95.0, Т95.8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дренажа при посттравматической глаукоме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исправление травматического косоглазия с пластикой экстраокулярных мышц</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факоаспирация травматической катаракты с имплантацией различных моделей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амниотической мембраны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 ская хирургия при их последствиях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С43.1, С44.1, С69, С72.3, D31.5, D31.6, Q10.7, Q11.0 - Q11.2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глаза и его придаточного аппарата, орбиты у взрослых и детей (стадии Т1 - ТЗ N0 М0).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операции на экстраокулярных мышцах при новообразованиях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реконструкция леватора при новообразованиях орбиты отграничительная и разрушающая лазеркоагуляция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радиоэксцизия, в том числе с одномоментной реконструктивной пластикой, при новообразованиях придаточного аппарата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лазерэксцизия с одномоментной реконструктивной пластикой при новообразованиях придаточного аппарата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радиоэксцизия с лазериспарением при новообразованиях придаточного аппарата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лазерэксцизия, в том числе с лазериспарением, при новообразованиях придаточного аппарата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транспупиллярная термотерапия, в том числе с ограничительной лазеркоагуляцией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криодеструкция при новообразованиях глаза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Н35.2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 (или) лучевое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модифицированная синустрабекулэктомия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эписклеральное круговое и (или) локальное пломбирование, в том числе с трансклеральной лазерной 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транспупиллярная лазеркоагуляция вторичных ретинальных дистрофий и ретиношизиса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корепраксия (создание искусственного зрачка)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иридокореопластика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витреошвартотомия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лазерные комбинированные операции на структурах угла передней камеры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деструкция зрачковой мембраны с коагуляцией (без коагуляции) сосудов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w:t>
            </w:r>
            <w:r w:rsidRPr="00A976AC">
              <w:rPr>
                <w:rFonts w:eastAsia="Times New Roman" w:cs="Times New Roman"/>
                <w:sz w:val="24"/>
                <w:szCs w:val="24"/>
                <w:lang w:eastAsia="ru-RU"/>
              </w:rPr>
              <w:lastRenderedPageBreak/>
              <w:t>комплексного офтальмологического обследования под общей анестезией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Н26.0, Н26.1, Н26.2, Н26.4, Н27.0, Н33.0, Н33.2 - 33.5, Н35.1, Н40.3, Н40.4, Н40.5, Н43.1, Н43.3, </w:t>
            </w:r>
            <w:r w:rsidRPr="00A976AC">
              <w:rPr>
                <w:rFonts w:eastAsia="Times New Roman" w:cs="Times New Roman"/>
                <w:sz w:val="24"/>
                <w:szCs w:val="24"/>
                <w:lang w:eastAsia="ru-RU"/>
              </w:rPr>
              <w:lastRenderedPageBreak/>
              <w:t>Н49.9, Q10.0, Q10.1, Q10.4 - Q10.7, Q11.1, Q12.0, Q12.1, Q12.3, Q12.4, Q12.8, Q13.0, Q13.3, Q13.4, Q13.8, Q14.0, Q14.1, Q14.3, Q15.0, Н02.0- Н02.5, Н04.5, Н05.3, Н11.2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w:t>
            </w:r>
            <w:r w:rsidRPr="00A976AC">
              <w:rPr>
                <w:rFonts w:eastAsia="Times New Roman" w:cs="Times New Roman"/>
                <w:sz w:val="24"/>
                <w:szCs w:val="24"/>
                <w:lang w:eastAsia="ru-RU"/>
              </w:rPr>
              <w:lastRenderedPageBreak/>
              <w:t>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устранение врожденного птоза верхнего века подвешиванием или укорочением леватора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исправление косоглазия с пластикой экстраокулярных мышц</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эписклеральное круговое и (или) локальное пломбирование, в том числе </w:t>
            </w:r>
            <w:r w:rsidRPr="00A976AC">
              <w:rPr>
                <w:rFonts w:eastAsia="Times New Roman" w:cs="Times New Roman"/>
                <w:sz w:val="24"/>
                <w:szCs w:val="24"/>
                <w:lang w:eastAsia="ru-RU"/>
              </w:rPr>
              <w:lastRenderedPageBreak/>
              <w:t>с трансклеральной лазерной 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панретинальная лазеркоагуляция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модифицированная синустрабекулэктомия, в том числе с задней трепанацией склеры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корепраксия (создание искусственного зрачка)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иридокореопластика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витреошвартотомия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лазерные комбинированные операции на структурах угла передней камеры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деструкция зрачковой мембраны, в том числе с коагуляцией сосудов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124702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Н16.0, Н17.0 - Н17.9, Н18.0 - Н18.9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амниотической мембраны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интенсивное консервативное лечение язвы роговицы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120938</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Реконструктивно-пластические и оптико-реконструктивные операции при травмах </w:t>
            </w:r>
            <w:r w:rsidRPr="00A976AC">
              <w:rPr>
                <w:rFonts w:eastAsia="Times New Roman" w:cs="Times New Roman"/>
                <w:sz w:val="24"/>
                <w:szCs w:val="24"/>
                <w:lang w:eastAsia="ru-RU"/>
              </w:rPr>
              <w:lastRenderedPageBreak/>
              <w:t>(открытых, закрытых) глаза, его придаточного аппарата, орбиты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Н02.0 - Н02.5, Н04.0 - Н04.6, </w:t>
            </w:r>
            <w:r w:rsidRPr="00A976AC">
              <w:rPr>
                <w:rFonts w:eastAsia="Times New Roman" w:cs="Times New Roman"/>
                <w:sz w:val="24"/>
                <w:szCs w:val="24"/>
                <w:lang w:eastAsia="ru-RU"/>
              </w:rPr>
              <w:lastRenderedPageBreak/>
              <w:t>Н05.0 - Н05.5, Н11.2, Н21.5, Н27.0, Н27.1, Н26.0 - Н26.9, Н31.3, Н40.3, S00.1, S00.2, S02.3, S04.0 - S04.5, S05.0 - S05.9, Т26.0 - Т26.9, Н44.0 - Н44.8, Т85.2, Т85.3, Т90.4, Т95.0, Т95.8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травма глаза и глазницы, термические и химические ожоги, ограниченные областью глаза и его </w:t>
            </w:r>
            <w:r w:rsidRPr="00A976AC">
              <w:rPr>
                <w:rFonts w:eastAsia="Times New Roman" w:cs="Times New Roman"/>
                <w:sz w:val="24"/>
                <w:szCs w:val="24"/>
                <w:lang w:eastAsia="ru-RU"/>
              </w:rPr>
              <w:lastRenderedPageBreak/>
              <w:t>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подвывихнутого хрусталика с имплантацией различных моделей интраокулярной линзы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124315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Н36.0, Н34.8, Н35.2, Н33.0, Н33.1, Н33.2, Н33.4, Н33.5, Н35.4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коагуляция глазного дна в навигационном режиме с мультимодальной визуализацией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50999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хирургическое лечение прогрессирующей миопии </w:t>
            </w:r>
            <w:r w:rsidRPr="00A976AC">
              <w:rPr>
                <w:rFonts w:eastAsia="Times New Roman" w:cs="Times New Roman"/>
                <w:sz w:val="24"/>
                <w:szCs w:val="24"/>
                <w:lang w:eastAsia="ru-RU"/>
              </w:rPr>
              <w:lastRenderedPageBreak/>
              <w:t>с использованием технологий стабилизации склерального коллагена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Н52.1, Н35.4, Н44.2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дети и взрослые со снижением зрения, обусловленным </w:t>
            </w:r>
            <w:r w:rsidRPr="00A976AC">
              <w:rPr>
                <w:rFonts w:eastAsia="Times New Roman" w:cs="Times New Roman"/>
                <w:sz w:val="24"/>
                <w:szCs w:val="24"/>
                <w:lang w:eastAsia="ru-RU"/>
              </w:rPr>
              <w:lastRenderedPageBreak/>
              <w:t>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склеропластика с использованием трансплантата из полотна </w:t>
            </w:r>
            <w:r w:rsidRPr="00A976AC">
              <w:rPr>
                <w:rFonts w:eastAsia="Times New Roman" w:cs="Times New Roman"/>
                <w:sz w:val="24"/>
                <w:szCs w:val="24"/>
                <w:lang w:eastAsia="ru-RU"/>
              </w:rPr>
              <w:lastRenderedPageBreak/>
              <w:t>офтальмологического трикотажного полиэфирного с полимерным покрытием, содержащим биоактивное вещество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70504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Реконструктивно-пластическая хирургия конъюнктивальной полости при рубцовых и дегенеративных изменениях конъюнктивы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Н11.0, Н11.1, Н11.2, Н11.8, Н11.9, Q11.0, D31.0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аутопластика свободным лоскутом конъюнктивы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57509</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Педиатрия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Е83.0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Вильсона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 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118527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К90.0, К90.4, К90.8, К90.9, К63.8, Е73, Е74.3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тяжелые формы мальабсорбции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w:t>
            </w:r>
            <w:r w:rsidRPr="00A976AC">
              <w:rPr>
                <w:rFonts w:eastAsia="Times New Roman" w:cs="Times New Roman"/>
                <w:sz w:val="24"/>
                <w:szCs w:val="24"/>
                <w:lang w:eastAsia="ru-RU"/>
              </w:rPr>
              <w:lastRenderedPageBreak/>
              <w:t>методов диагностики, а также методов визуализации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Е75.5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иммуносупрессивное лечение локальных и распространенных форм системного склероза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системный склероз (локальные и распространенные формы)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81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N04, N07, N25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иммуносупрессивное лечение с применением циклоспорина А и (или) микофенолатов под контролем иммунологических, биохимических и инструментальных методов диагностики</w:t>
            </w:r>
          </w:p>
        </w:tc>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238060</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кардиомиопатий, миокардитов, перикардитов, эндокардитов с недостаточностью </w:t>
            </w:r>
            <w:r w:rsidRPr="00A976AC">
              <w:rPr>
                <w:rFonts w:eastAsia="Times New Roman" w:cs="Times New Roman"/>
                <w:sz w:val="24"/>
                <w:szCs w:val="24"/>
                <w:lang w:eastAsia="ru-RU"/>
              </w:rPr>
              <w:lastRenderedPageBreak/>
              <w:t>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I27.0, I27.8, I30.0, I30.9, I31.0, I31.1, I33.0, I33.9, I34.0, I34.2, I35.1, I35.2, </w:t>
            </w:r>
            <w:r w:rsidRPr="00A976AC">
              <w:rPr>
                <w:rFonts w:eastAsia="Times New Roman" w:cs="Times New Roman"/>
                <w:sz w:val="24"/>
                <w:szCs w:val="24"/>
                <w:lang w:eastAsia="ru-RU"/>
              </w:rPr>
              <w:lastRenderedPageBreak/>
              <w:t>I36.0, I36.1, I36.2, I42, I44.2, I45.6, I45.8, I47.0, I47.1, I47.2, I47.9, I48, I49.0, I49.3, I49.5, I49.8, I51.4, Q21.1, Q23.0, Q23.1, Q23.2, Q23.3, Q24.5, Q25.1, Q25.3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кардиомиопатии: дилатационная кардиомиопатия, другая рестриктивная кардиомиопатия, другие кардиомиопатии, </w:t>
            </w:r>
            <w:r w:rsidRPr="00A976AC">
              <w:rPr>
                <w:rFonts w:eastAsia="Times New Roman" w:cs="Times New Roman"/>
                <w:sz w:val="24"/>
                <w:szCs w:val="24"/>
                <w:lang w:eastAsia="ru-RU"/>
              </w:rPr>
              <w:lastRenderedPageBreak/>
              <w:t>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w:t>
            </w:r>
            <w:r w:rsidRPr="00A976AC">
              <w:rPr>
                <w:rFonts w:eastAsia="Times New Roman" w:cs="Times New Roman"/>
                <w:sz w:val="24"/>
                <w:szCs w:val="24"/>
                <w:lang w:eastAsia="ru-RU"/>
              </w:rPr>
              <w:lastRenderedPageBreak/>
              <w:t>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139731</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 Е13, Е14, Е16.1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 индромальные моногенные </w:t>
            </w:r>
            <w:r w:rsidRPr="00A976AC">
              <w:rPr>
                <w:rFonts w:eastAsia="Times New Roman" w:cs="Times New Roman"/>
                <w:sz w:val="24"/>
                <w:szCs w:val="24"/>
                <w:lang w:eastAsia="ru-RU"/>
              </w:rPr>
              <w:lastRenderedPageBreak/>
              <w:t>формы сахарного диабета (MODY, DTDMOAD, синдром Альстрема, митохондриальные формы и др.), врожденный гиперинсулинизм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235889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М08.1, М08.3, М08.4, М09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233873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врожденных аномалий (пороков развития)трахеи, бронхов, легкого с применением химиотерапевтических и генно-инженерных биологических лекарственных препаратов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Q32.0, Q32.2, Q32.3, Q32.4, Q33, Р27.1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w:t>
            </w:r>
            <w:r w:rsidRPr="00A976AC">
              <w:rPr>
                <w:rFonts w:eastAsia="Times New Roman" w:cs="Times New Roman"/>
                <w:sz w:val="24"/>
                <w:szCs w:val="24"/>
                <w:lang w:eastAsia="ru-RU"/>
              </w:rPr>
              <w:lastRenderedPageBreak/>
              <w:t>Врожденная бронхоэктазия. Синдром Вильямса - Кэмпбелла. Бронхолегочная дисплазия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с применением химиотерапевтиче 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104337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Крона, непрерывно- рецидивирующее течение и (или) с формированием осложнений (стенозы, свищи)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178955</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В18.0, В18.1, В18.2, В18.8, В18.9, К73.2, К73.9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хронический вирусный гепатит с умеренной и высокой степенью активности и(или) формированием фиброза печени и резистентностью к проводимой лекарственной терапии. Аутоиммунный гепатит</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w:t>
            </w:r>
            <w:r w:rsidRPr="00A976AC">
              <w:rPr>
                <w:rFonts w:eastAsia="Times New Roman" w:cs="Times New Roman"/>
                <w:sz w:val="24"/>
                <w:szCs w:val="24"/>
                <w:lang w:eastAsia="ru-RU"/>
              </w:rPr>
              <w:lastRenderedPageBreak/>
              <w:t>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К51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рассеянного склероза, оптикомиелита </w:t>
            </w:r>
            <w:r w:rsidRPr="00A976AC">
              <w:rPr>
                <w:rFonts w:eastAsia="Times New Roman" w:cs="Times New Roman"/>
                <w:sz w:val="24"/>
                <w:szCs w:val="24"/>
                <w:lang w:eastAsia="ru-RU"/>
              </w:rPr>
              <w:lastRenderedPageBreak/>
              <w:t>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G12.0, G31.8, G35, G36, G60, </w:t>
            </w:r>
            <w:r w:rsidRPr="00A976AC">
              <w:rPr>
                <w:rFonts w:eastAsia="Times New Roman" w:cs="Times New Roman"/>
                <w:sz w:val="24"/>
                <w:szCs w:val="24"/>
                <w:lang w:eastAsia="ru-RU"/>
              </w:rPr>
              <w:lastRenderedPageBreak/>
              <w:t>G70, G71.G80, G80.1, G80.2, G80.8, G81.1, G82.4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врожденные и дегенеративные заболевания центральной нервной системы </w:t>
            </w:r>
            <w:r w:rsidRPr="00A976AC">
              <w:rPr>
                <w:rFonts w:eastAsia="Times New Roman" w:cs="Times New Roman"/>
                <w:sz w:val="24"/>
                <w:szCs w:val="24"/>
                <w:lang w:eastAsia="ru-RU"/>
              </w:rPr>
              <w:lastRenderedPageBreak/>
              <w:t>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уровню по шкале GMFCS</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лечение тяжелых двигательных нарушений при </w:t>
            </w:r>
            <w:r w:rsidRPr="00A976AC">
              <w:rPr>
                <w:rFonts w:eastAsia="Times New Roman" w:cs="Times New Roman"/>
                <w:sz w:val="24"/>
                <w:szCs w:val="24"/>
                <w:lang w:eastAsia="ru-RU"/>
              </w:rPr>
              <w:lastRenderedPageBreak/>
              <w:t>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176062</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Ревматология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 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w:t>
            </w:r>
            <w:r w:rsidRPr="00A976AC">
              <w:rPr>
                <w:rFonts w:eastAsia="Times New Roman" w:cs="Times New Roman"/>
                <w:sz w:val="24"/>
                <w:szCs w:val="24"/>
                <w:lang w:eastAsia="ru-RU"/>
              </w:rPr>
              <w:lastRenderedPageBreak/>
              <w:t>инструкцией по применению препарата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М05.0, М05.1, М05.2, М05.3, М05.8, М06.0, М06.1, М06.4, М06.8, М08, М45, М32, М34, М07.2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187709</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Сердечно-сосудистая хирургия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I20.1, I20.8, I20.9, I21.0, I21.1, I21.2, I21.3, I21.9, I22, I25, I25.0, I25.1, I25.2, I25.3, I25.4, I25.5, I25.6, I25.8, I25.9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270080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I20.1, I20.8, I20.9, I21.0, I21.1, I21.2, I21.3, I21.9, I22, I25, I25.0, I25.1, I25.2, I25.3, I25.4, I25.5, I25.6, I25.8, I25.9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299122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I20.1, I20.8, I20.9, I21.0, I21.1, I21.2, I21.3, I21.9, I22, I25, I25.0, I25.1, I25.2, I25.3, I25.4, I25.5, I25.6, I25.8, I25.9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w:t>
            </w:r>
            <w:r w:rsidRPr="00A976AC">
              <w:rPr>
                <w:rFonts w:eastAsia="Times New Roman" w:cs="Times New Roman"/>
                <w:sz w:val="24"/>
                <w:szCs w:val="24"/>
                <w:lang w:eastAsia="ru-RU"/>
              </w:rPr>
              <w:lastRenderedPageBreak/>
              <w:t>моментального резерва кровотока) при ишемической болезни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342826</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хирургическая коррекция нарушений ритма сердца без имплантации кардиовертера-дефибриллятора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I44.1, I44.2, I45.2, I45.3, I45.6, I46.0, I47.0, I47.1, I47.2, I47.9, I48, I49.0, I49.5, Q22.5, Q24.6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частотно-адаптированного однокамерного кардиостимулятора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353529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хирургическая коррекция нарушений ритма сердца без имплантации кардиовертера-дефибриллятора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I44.1, I44.2, I45.2, I45.3, I45.6, I46.0, I47.0, I47.1, I47.2, I47.9, I48, I49.0, I49.5, Q22.5, Q24.6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частотно-адаптированного двухкамерного кардиостимулятора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293277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I21, I22, I24.0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коронарное шунтирование в условиях искусственного кровоснабжения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коронарное шунтирование на работающем сердце без использования искусственного кровообращения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519782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I20.1, I20.8, I20.9, I21.0, I21.1, I21.2, I21.3, I21.9, I22, I25, I25.0, I25.1, I25.2, I25.3, I25.4, I25.5, I25.6, I25.8, I25.9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 со стенотическим или окклюзионным поражением коронарных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ротационная коронарная атерэктомия, баллонная вазодилатация с установкой 1-3 стентов в коронарные артерии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437173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хронической сердечной недостаточности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I42.1, I23.3, I23.5, I23.4, I50.0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гипертрофированных мышц при обструктивной гипертрофической кардиомиопатии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левого желудочка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систем моно- и бивентрикулярного обхода желудочков сердца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ресинхронизирующая электрокардиостимуляция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812867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Хирургическая коррекция поражений клапанов сердца при повторном многоклапанном протезировании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I08.0, I08.1, I08.2, I08.3, I08.8, I08.9, I47.0, I47.1, I33.0, I33.9, Т82.0, Т82.1, Т82.2, Т82.3, Т82.6, Т82.7, Т82.8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повторные операции на 2 - 3 клапанах. Поражения клапанов сердца в сочетании с коррекцией фибрилляции предсердий. Поражения клапанов в сочетании с ишемической болезнью сердца.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репротезирование клапанов сердца ререпротезирование клапанов сердца репротезирование и пластика клапанов протезирование 2 и более клапанов и вмешательства на коронарных артериях (аортокоронарное шунтирование) 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934114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Трансвенозная экстракция эндокардиальных электродов у пациентов с имплантируемыми устройствами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Т82.1, Т82.7, Т82.8, Т82.9, I51.3, I39.2, I39.4, I97.8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vAlign w:val="bottom"/>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трансвенозная экстракция эндокардиальных электродов с применением механических и (или) лазерных систем экстракции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741947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Гибридные операции при многоуровневом поражении магистральных артерий и артерий нижних конечностей у больных сахарным диабетом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Е10.5, Е11.5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1 и 2 типа с многоуровневым окклюзионно-стенотическим поражением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408921</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Z95.8, I50.0, I50.9, I27.8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состояние после имплантации желудочковой вспомогательной системы длительного использования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1872688</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Мониторинг после имплантирования желудочковой вспомогательной системы длительного использования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Z95.8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состояние после имплантации желудочковой вспомогательной системы длительного использования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1771726</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деструкция дополнительных проводящих путей и аритмогенных зон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I44.1, I44.2, I45.2, I45.3, I45.6, I46.0, I47.0, I47.1, I47.2, I47.9, I48, I49.0, I49.5, Q22.5, Q24.6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деструкция дополнительных проводящих путей и аритмогенных зон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320152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хирургическая коррекция нарушений ритма сердца без имплантации кардиовертера-дефибриллятора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I44.1, I44.2, I45.2, I45.3, I45.6, I46.0, I47.0, I47.1, I47.2, I47.9, I48, I49.0, I49.5, Q22.5, Q24.6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частотно-адаптированного трехкамерного кардио стимулятора торакоскопическая деструкция аритмогенных зон сердца хирургическая и (или) криодеструкция дополнительных проводящих путей и аритмогенных зон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555085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врожденных, ревматических и неревматических пороков клапанов сердца, опухолей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Q20.5, Q21.3, Q22, Q23.0 - Q23.3, Q24.4, Q25.3, I34.0, I34.1, I34.2, I35.0, I35.1, I35.2, I36.0, I36.1, I36.2, I05.0, I05.1, I05.2, I06.0, I06.1, I06.2, I07.0, I07.1, I07.2, I08.0, I08.1, I08.2, I08.3, I08.8, I08.9, D15.1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поражение клапанного аппарата сердца различного генеза (врожденные, приобретенные пороки сердца, опухоли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клапанов в условиях искусственного кровообращения протезирование 1 клапана в сочетании с пластикой или без пластики клапана, удаление опухоли сердца с пластикой или без пластики клапана протезирование 2 клапанов в сочетании с пластикой клапана или без пластики клапана, торакоскопическое протезирование и (или) пластика клапана сердца протезирование 3 клапанов у больного без инфекционного эндокардита или 1-2 клапанов у больного с инфекционным эндокардитом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568484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деструкция дополнительных проводящих путей и аритмогенных зон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I47.2, I45.6, I48.0, I48.1, I48.2, I48.4, I48.9, I49.3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пароксизмальные и персистирующие нарушения ритма и проводимости различного генеза, в том числе рецидивирующие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610080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хирургическая коррекция нарушений ритма сердца с заменой ранее имплантированного кардиовертера-дефибриллятора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I44.1, I44.2, I45.2, I45.3, I45.6, I46.0, I47.0, I47.1, I47.2, I47.9, I48, I49.0, I49.5, Q22.5, Q24.6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замена ранее имплантированного однокамерного кардиовертера- дефибриллятора замена ранее имплантированного двухкамерного кардиовертера- дефибриллятора замена ранее имплантированного </w:t>
            </w:r>
            <w:r w:rsidRPr="00A976AC">
              <w:rPr>
                <w:rFonts w:eastAsia="Times New Roman" w:cs="Times New Roman"/>
                <w:sz w:val="24"/>
                <w:szCs w:val="24"/>
                <w:lang w:eastAsia="ru-RU"/>
              </w:rPr>
              <w:lastRenderedPageBreak/>
              <w:t>трехкамерного кардиовертера- дефибриллятора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869420</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Торакальная хирургия</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66.</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Эндоскопические и эндоваскулярные операции на органах грудной полости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I27.0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первичная легочная гипертензия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атриосептостомия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196674</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I37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стеноз клапана легочной артерии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ангиопластика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Видеоторакоскопические операции на органах грудной полости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эмфизема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видеоторакоскопическая резекция легких при осложненной эмфиземе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Расширенные и реконструктивно-пластические операции на органах грудной полости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эмфизема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гигантских булл легкого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341136</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Травматология и ортопедия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В67, D16, D18, М88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186341</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М42, М43, М45, М46, М48, М50, М51, М53, М92, М93, М95, Q76.2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М00, М01, М03.0, М12.5, М17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выраженное нарушение функции крупного сустава конечности любой этиологии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артродез крупных суставов конечностей с различными видами фиксации и остеосинтеза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М24.6, Z98.1, G80.1, G80.2, М21.0, М21.2, М21.4, М21.5, М21.9, Q68.1, Q72.5, Q72.6, Q72.8, Q72.9, Q74.2, Q74.3, Q74.8, Q77.7, Q87.3, G11.4, G12.1, G80.9, S44, S45, S46, S50, М19.1, М20.1, М20.5, Q05.9, Q66.0, Q66.5, Q66.8, Q68.2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артролиз и артродез суставов кисти с различными видами чрескостного, накостного и интрамедуллярного остеосинтеза 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w:t>
            </w:r>
            <w:r w:rsidRPr="00A976AC">
              <w:rPr>
                <w:rFonts w:eastAsia="Times New Roman" w:cs="Times New Roman"/>
                <w:sz w:val="24"/>
                <w:szCs w:val="24"/>
                <w:lang w:eastAsia="ru-RU"/>
              </w:rPr>
              <w:lastRenderedPageBreak/>
              <w:t>материалов, компьютерной навигации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S70.7, S70.9, S71, S72, S77, S79, S42, S43, S47, S49, S50, М99.9, М21.6, М95.1, М21.8, </w:t>
            </w:r>
            <w:r w:rsidRPr="00A976AC">
              <w:rPr>
                <w:rFonts w:eastAsia="Times New Roman" w:cs="Times New Roman"/>
                <w:sz w:val="24"/>
                <w:szCs w:val="24"/>
                <w:lang w:eastAsia="ru-RU"/>
              </w:rPr>
              <w:lastRenderedPageBreak/>
              <w:t>М21.9, Q66, Q78, М86, G11.4, G12.1, G80.9, G80.1, G80.2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w:t>
            </w:r>
            <w:r w:rsidRPr="00A976AC">
              <w:rPr>
                <w:rFonts w:eastAsia="Times New Roman" w:cs="Times New Roman"/>
                <w:sz w:val="24"/>
                <w:szCs w:val="24"/>
                <w:lang w:eastAsia="ru-RU"/>
              </w:rPr>
              <w:lastRenderedPageBreak/>
              <w:t>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чрескостный остеосинтез с использованием метода цифрового анализа чрескостный остеосинтез методом компоновок аппаратов с использованием модульной трансформации корригирующие остеотомии костей верхних </w:t>
            </w:r>
            <w:r w:rsidRPr="00A976AC">
              <w:rPr>
                <w:rFonts w:eastAsia="Times New Roman" w:cs="Times New Roman"/>
                <w:sz w:val="24"/>
                <w:szCs w:val="24"/>
                <w:lang w:eastAsia="ru-RU"/>
              </w:rPr>
              <w:lastRenderedPageBreak/>
              <w:t>и нижних конечностей комбинированное и последовательное использование чрескостного и блокируемого интрамедуллярного или накостного остеосинтеза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анкилоз крупного сустава в порочном положении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корригирующие остеотомии с фиксацией имплантатами или аппаратами внешней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А18.0, S12.0, S12.1, S13, S14, S19, S22.0, S22.1, S23, S24, S32.0, S32.1, S33, S34, Т08, Т09, Т85, Т91, М80, М81, М82, М86, М85, М87, М96, М99, Q67, Q76.0, Q76.1, Q76.4, Q77, Q76.3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385767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 одновременной реконструкцией биологической оси конечности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219420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в том числе под контролем компьютерной навигации, с одновременной реконструкцией биологической оси конечности устранение сложных многоплоскостных деформаций за счет использования чрескостных аппаратов со свойствами пассивной компьютерной навигации имплантация эндопротеза, в том числе под контролем компьютерной навигации, с предварительным удалением аппаратов внешней фиксации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303401</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М16.2, М16.3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дисплазией сустава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М16.4, М16.5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посттравматический деформирующий артроз сустава с вывихом или подвывихом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 артролиз и управляемое восстановление длины конечности посредством применения аппаратов внешней фиксации </w:t>
            </w:r>
            <w:r w:rsidRPr="00A976AC">
              <w:rPr>
                <w:rFonts w:eastAsia="Times New Roman" w:cs="Times New Roman"/>
                <w:sz w:val="24"/>
                <w:szCs w:val="24"/>
                <w:lang w:eastAsia="ru-RU"/>
              </w:rPr>
              <w:lastRenderedPageBreak/>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М40, M41, Q67, Q76, Q77.4, Q85, Q87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грудной клетки, в том числе с применением погружных фиксаторов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458167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М42, М43, М45, М46, М48, М50, М51, М53, М92, М93, М95, Q76.2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350513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Реэндопротезирование суставов конечностей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Z96.6, М96.6, D61, D66, D67, D68, М87.0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глубокая инфекция в области эндопротеза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w:t>
            </w:r>
            <w:r w:rsidRPr="00A976AC">
              <w:rPr>
                <w:rFonts w:eastAsia="Times New Roman" w:cs="Times New Roman"/>
                <w:sz w:val="24"/>
                <w:szCs w:val="24"/>
                <w:lang w:eastAsia="ru-RU"/>
              </w:rPr>
              <w:lastRenderedPageBreak/>
              <w:t>материалами и применением дополнительных средств фиксации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495542</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нестабильность компонентов эндопротеза сустава конечности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рецидивирующие вывихи и разобщение компонентов эндопротеза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глубокая инфекция в области эндопротеза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Реплантация конечностей и их сегментов с применением микрохирургической 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Т11.6, Т13.4 - Т13.6, Т14.5, Т14.7, Т05, S48, S58, S68, S88, S98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полное отчленение или неполное отчленение с декомпенсацией кровоснабжения различных сегментов верхней и нижней конечности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реплантация (реваскуляризация) отчлененного сегмента верхней или нижней конечности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260389</w:t>
            </w:r>
          </w:p>
        </w:tc>
      </w:tr>
    </w:tbl>
    <w:p w:rsidR="00A976AC" w:rsidRPr="00A976AC" w:rsidRDefault="00A976AC" w:rsidP="00A976AC">
      <w:pPr>
        <w:shd w:val="clear" w:color="auto" w:fill="FFFFFF"/>
        <w:spacing w:after="0"/>
        <w:rPr>
          <w:rFonts w:eastAsia="Times New Roman" w:cs="Times New Roman"/>
          <w:vanish/>
          <w:color w:val="22272F"/>
          <w:sz w:val="23"/>
          <w:szCs w:val="23"/>
          <w:lang w:eastAsia="ru-RU"/>
        </w:rPr>
      </w:pPr>
    </w:p>
    <w:tbl>
      <w:tblPr>
        <w:tblW w:w="15210" w:type="dxa"/>
        <w:shd w:val="clear" w:color="auto" w:fill="FFFFFF"/>
        <w:tblCellMar>
          <w:left w:w="0" w:type="dxa"/>
          <w:right w:w="0" w:type="dxa"/>
        </w:tblCellMar>
        <w:tblLook w:val="04A0" w:firstRow="1" w:lastRow="0" w:firstColumn="1" w:lastColumn="0" w:noHBand="0" w:noVBand="1"/>
      </w:tblPr>
      <w:tblGrid>
        <w:gridCol w:w="951"/>
        <w:gridCol w:w="3179"/>
        <w:gridCol w:w="1799"/>
        <w:gridCol w:w="2631"/>
        <w:gridCol w:w="1847"/>
        <w:gridCol w:w="3139"/>
        <w:gridCol w:w="1664"/>
      </w:tblGrid>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М24.6, Z98.1, G80.1, G80.2, М21.0, М21.2, М21.4, М21.5, М21.9, Q68.1, Q72.5, Q72.6, Q72.8, Q72.9, Q74.2, Q74.3, Q74.8, Q77.7, Q87.3, G11.4, G12.1, G80.9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 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Т94.1, М95.8, М96, М21, М85, М21.7, М25.6, М84.1, М84.2, М95.8, Q65, Q68 - Q74, Q77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корригирующие остеотомии костей таза, верхних и нижних конечностей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М25.3, М91, М95.8, Q65.0, Q65.1, Q65.3, Q65.4, Q65.8, М16.2, М16.3, М92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дисплазии, аномалии развития, последствия травм крупных суставов, артрозы, другие юношеские остеохондрозы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 </w:t>
            </w:r>
            <w:r w:rsidRPr="00A976AC">
              <w:rPr>
                <w:rFonts w:eastAsia="Times New Roman" w:cs="Times New Roman"/>
                <w:sz w:val="24"/>
                <w:szCs w:val="24"/>
                <w:lang w:eastAsia="ru-RU"/>
              </w:rPr>
              <w:lastRenderedPageBreak/>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 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 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Микрохирургическая пересадка комплексов тканей с восстановлением их кровоснабжения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Т92, Т93, Т95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свободная пересадка кровоснабжаемого комплекса тканей с использованием операционного микроскопа и прецессионной 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М15, М17, М19, М24.1, М87, S83.3, S83.7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умеренное нарушение анатомии и функции крупного сустава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199907</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Трансплантация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почки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N18.5, Т86.1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терминальная стадия поражения почек. Врожденный нефротический синдром. Отмирание и отторжение трансплантата почки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почки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1299928</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Урология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N13.0,N13.1, N13.2, N35, Q54, Q64.0, Q64.1, Q62.1, Q62.2, Q62.3, Q62.7, С67, N82.1, N82.8, N82.0, N32.2, N33.8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уретропластика кожным лоскутом кишечная пластика мочеточника уретероцистоанастомоз (операция Боари), в том числе у детей уретероцистоанастомоз при рецидивных формах уретерогидронефроза уретероилеосигмостомия у детей эндоскопическое бужирование и стентирование мочеточника у детей цистопластика и восстановление уретры при гипоспадии, эписпадии и экстрофии пластическое ушивание свища с анатомической реконструкцией аппендикоцистостомия по Митрофанову у детей с нейрогенным мочевым пузырем радикальная цистэктомия с кишечной пластикой мочевого пузыря аугментационная цистопластика восстановление уретры с использованием реваскуляризированного </w:t>
            </w:r>
            <w:r w:rsidRPr="00A976AC">
              <w:rPr>
                <w:rFonts w:eastAsia="Times New Roman" w:cs="Times New Roman"/>
                <w:sz w:val="24"/>
                <w:szCs w:val="24"/>
                <w:lang w:eastAsia="ru-RU"/>
              </w:rPr>
              <w:lastRenderedPageBreak/>
              <w:t>свободного лоскута уретропластика лоскутом из слизистой рта иссечение и закрытие свища женских половых органов (фистулопластика)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132634</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Оперативные вмешательства на органах мочеполовой системы с использованием лапароскопической 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N28.1, Q61.0, N13.0, N13.1, N13.2, N28, I86.1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лапаро-и экстраперитонеоскопическая простатэктомия лапаро-и экстраперитонеоскопическая цистэктомия лапаро-и ретроперитонеоскопическая тазовая лимфаденэктомия лапаро- и ретроперитонеоскопическая нефрэктомия лапаро- и ретроперитонеоскопическое иссечение кисты почки лапаро- и ретроперитонеоскопическая пластика лоханочно-мочеточникового сегмента, мочеточника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предстательной железы. Опухоль почки. Опухоль мочевого пузыря. Опухоль почечной лоханки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 и ретроперитонеоскопическая нефроуретерэктомия лапаро- и ретроперитонеоскопическая резекция почки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Рецидивные и особо сложные операции на органах мочеполовой системы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N20.0, N20.1, N20.2, N13.0, N13.1, N13.2, Q62.1, Q62.2, Q62.3, Q62.7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перкутанная нефролитолапоксия в сочетании с лазерной литотрипсией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Оперативные вмешательства на органах мочеполовой системы с имплантацией синтетических сложных и сетчатых протезов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R32, N31.2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недержание мочи при напряжении. Несостоятельность сфинктера мочевого пузыря. Атония мочевого пузыря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петлевая пластика уретры с использованием петлевого, синтетического, сетчатого протеза при недержании мочи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196603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Оперативные вмешательства на органах мочеполовой системы с имплантацией </w:t>
            </w:r>
            <w:r w:rsidRPr="00A976AC">
              <w:rPr>
                <w:rFonts w:eastAsia="Times New Roman" w:cs="Times New Roman"/>
                <w:sz w:val="24"/>
                <w:szCs w:val="24"/>
                <w:lang w:eastAsia="ru-RU"/>
              </w:rPr>
              <w:lastRenderedPageBreak/>
              <w:t>синтетических сложных и сетчатых протезов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N81, R32, N48.4, N13.7, N31.2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пролапс тазовых органов. Недержание мочи при напряжении. Несостоятельность </w:t>
            </w:r>
            <w:r w:rsidRPr="00A976AC">
              <w:rPr>
                <w:rFonts w:eastAsia="Times New Roman" w:cs="Times New Roman"/>
                <w:sz w:val="24"/>
                <w:szCs w:val="24"/>
                <w:lang w:eastAsia="ru-RU"/>
              </w:rPr>
              <w:lastRenderedPageBreak/>
              <w:t>сфинктера мочевого пузыря. Эректильная дисфункция. Пузырно-лоханочный рефлюкс высокой степени у детей. Атония мочевого пузыря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пластика тазового дна с использованием синтетического, сетчатого </w:t>
            </w:r>
            <w:r w:rsidRPr="00A976AC">
              <w:rPr>
                <w:rFonts w:eastAsia="Times New Roman" w:cs="Times New Roman"/>
                <w:sz w:val="24"/>
                <w:szCs w:val="24"/>
                <w:lang w:eastAsia="ru-RU"/>
              </w:rPr>
              <w:lastRenderedPageBreak/>
              <w:t>протеза при пролапсе гениталий у женщин</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130152</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Хирургия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К86.0 - К86.8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заболевания поджелудочной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поджелудочной железы субтотальная наложение гепатикоеюноанастомоза резекция поджелудочной железы эндоскопическая дистальная резекция поджелудочной железы с сохранением селезенки дистальная резекция поджелудочной железы со спленэктомией срединная резекция поджелудочной железы (атипичная резекция) панкреатодуоденальная резекция с резекцией желудка субтотальная резекция головки поджелудочной железы продольная панкреатоеюностомия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228728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D18.0, D13.4, D13.5, В67.0, К76.6, К76.8, Q26.5,I85.0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печени с использованием лапароскопической техники резекция одного сегмента печени резекция сегмента (сегментов) печени с реконструктивно-пластическим компонентом резекция печени атипичная эмболизация печени с использованием лекарственных средств резекция сегмента (сегментов) печени комбинированная с ангиопластикой абляция при новообразованиях печени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Реконструктивно-пластические, в том числе лапароскопически </w:t>
            </w:r>
            <w:r w:rsidRPr="00A976AC">
              <w:rPr>
                <w:rFonts w:eastAsia="Times New Roman" w:cs="Times New Roman"/>
                <w:sz w:val="24"/>
                <w:szCs w:val="24"/>
                <w:lang w:eastAsia="ru-RU"/>
              </w:rPr>
              <w:lastRenderedPageBreak/>
              <w:t>ассистированные операции на тонкой, толстой кишке и промежности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D12.6, К60.4, N82.2, N82.3, N82.4, К57.2, </w:t>
            </w:r>
            <w:r w:rsidRPr="00A976AC">
              <w:rPr>
                <w:rFonts w:eastAsia="Times New Roman" w:cs="Times New Roman"/>
                <w:sz w:val="24"/>
                <w:szCs w:val="24"/>
                <w:lang w:eastAsia="ru-RU"/>
              </w:rPr>
              <w:lastRenderedPageBreak/>
              <w:t>К59.3, Q43.1, Q43.2, Q43.3, Q52.2, К59.0, К59.3, Z93.2, Z93.3, К55.2, К51, К50.0, К50.1, К50.8, К57.2, К62.3, К62.8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семейный аденоматоз толстой кишки, тотальное поражение </w:t>
            </w:r>
            <w:r w:rsidRPr="00A976AC">
              <w:rPr>
                <w:rFonts w:eastAsia="Times New Roman" w:cs="Times New Roman"/>
                <w:sz w:val="24"/>
                <w:szCs w:val="24"/>
                <w:lang w:eastAsia="ru-RU"/>
              </w:rPr>
              <w:lastRenderedPageBreak/>
              <w:t>всех отделов толстой кишки полипами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реконструктивно-пластическая операция по восстановлению </w:t>
            </w:r>
            <w:r w:rsidRPr="00A976AC">
              <w:rPr>
                <w:rFonts w:eastAsia="Times New Roman" w:cs="Times New Roman"/>
                <w:sz w:val="24"/>
                <w:szCs w:val="24"/>
                <w:lang w:eastAsia="ru-RU"/>
              </w:rPr>
              <w:lastRenderedPageBreak/>
              <w:t>непрерывности кишечника - закрытие стомы с формированием анастомоза 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свищ прямой кишки 3-4 степени сложности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ректовагинальный (коловагинальный) свищ</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свища с пластикой внутреннего свищевого отверстия сегментом прямой или ободочной кишки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дивертикулярная болезнь ободочной кишки, осложненное течение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ободочной кишки, в том числе с ликвидацией свища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мегадолихоколон, рецидивирующие завороты сигмовидной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ободочной кишки с аппендэктомией, разворотом кишки на 180 градусов, формированием асцендо-ректального анастомоза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Гиршпрунга, мегадолихосигма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ободочной кишки с формированием наданального конце-бокового колоректального анастомоза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хронический толстокишечный стаз в стадии декомпенсации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ободочной кишки с аппендэктомией, разворотом кишки на 180 градусов, формированием асцендо-ректального анастомоза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колостома, илеостома, еюностома, состояние после обструктивной резекции ободочной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ангиодисплазия толстой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пораженных отделов ободочной и (или) прямой кишки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язвенный колит, тотальное поражение, хроническое непрерывное течение, тяжелая гормонозависимая или гормонорезистентная форма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колпроктэктомия с формированием резервуарного анастомоза, илеостомия колэктомия с брюшно-анальной резекцией прямой кишки, илеостомия резекция оставшихся отделов ободочной и прямой кишки, илеостомия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колпроктэктомия с формированием резервуарного анастомоза, илеостомия резекция пораженного участка тонкой и (или) толстой кишки, в том числе с формированием анастомоза, илеостомия (колостомия)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новообразований надпочечников и забрюшинного пространства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Е27.5, D35.0, D48.3, Е26.0, Е24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односторонняя адреналэктомия открытым доступом (лапаротомия, люмботомия, торакофренолапаротомия) удаление параганглиомы открытым доступом (лапаротомия, люмботомия, торакофренолапаротомия) эндоскопическое удаление параганглиомы аортокавальная лимфаденэктомия лапаротомным доступом эндоскопическая адреналэктомия с опухолью двусторонняя эндоскопическая адреналэктомия двусторонняя эндоскопическая адреналэктомия с опухолями аортокавальная </w:t>
            </w:r>
            <w:r w:rsidRPr="00A976AC">
              <w:rPr>
                <w:rFonts w:eastAsia="Times New Roman" w:cs="Times New Roman"/>
                <w:sz w:val="24"/>
                <w:szCs w:val="24"/>
                <w:lang w:eastAsia="ru-RU"/>
              </w:rPr>
              <w:lastRenderedPageBreak/>
              <w:t>лимфаденэктомия эндоскопическая удаление неорганной забрюшинной опухоли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249690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К86.0 - К86.8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заболевания поджелудочной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панкреатодуоденальная резекция тотальная панкреатодуоденэктомия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240008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D18.0, D13.4, D13.5, В67.0, К76.6, К76.8, Q26.5, I85.0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окклюзирующая операция на сосудах печени гемигепатэктомия резекция 2 и более сегментов печени реконструктивная гепатикоеюностомия портокавальное шунтирование. Операции азигопортального разобщения. Трансъюгулярное внутрипеченочное портосистемное шунтирование (TIPS)</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в том числе лапароскопически ассистированные операции на прямой кишке и промежности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L05.9, L62.3, N81.6, К62.8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пресакральная киста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опущение мышц тазового дна с выпадением органов малого таза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 ректопексия с пластикой тазового дна имплантатом, заднепетлевая ректопексия, шовная ректопексия, операция Делорма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недостаточность анального сфинктера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создание сфинктера из поперечно-полосатых мышц с реконструкцией запирательного аппарата прямой кишки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пищеводе, желудке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К22.5, К22.2, К22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приобретенный дивертикул пищевода, ахалазия кардиальной части пищевода, рубцовые стриктуры пищевода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дивертикула пищевода пластика пищевода эозофагокардиомиотомия экстирпация пищевода с пластикой, в том числе лапароскопическая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D12.4, D12.6, D13.1, D13.2, D13.3, D13.4, D13.5, К76.8, D18.0, D20, D35.0, D73.4, К21, К25, К26, К59.0, К59.3, К63.2, К62.3, К86.0 - К86.8, Е24, Е26.0, Е27.5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органосохраняющие операции с применением робототехники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422517</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Челюстно-лицевая хирургия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при врожденных пороках развития черепно-челюстно-лицевой области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Q36.9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полная односторонняя расщелина верхней губы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реконструктивная хейлоринопластика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173786</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L91, M96, М95.0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рубцовая деформация верхней губы и концевого отдела носа после ранее </w:t>
            </w:r>
            <w:r w:rsidRPr="00A976AC">
              <w:rPr>
                <w:rFonts w:eastAsia="Times New Roman" w:cs="Times New Roman"/>
                <w:sz w:val="24"/>
                <w:szCs w:val="24"/>
                <w:lang w:eastAsia="ru-RU"/>
              </w:rPr>
              <w:lastRenderedPageBreak/>
              <w:t>проведенной хейлоринопластики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хирургическая коррекция рубцовой деформации верхней губы и носа местными тканями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Q35.1, М96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послеоперационный дефект твердого неба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твердого неба лоскутом на ножке из прилегающих участков (из щеки, языка, верхней губы, носогубной складки) реконструктивно-пластическая операция с использованием реваскуляризированного лоскута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Q35, Q38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и приобретенная небноглоточная недостаточность различного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Q18, Q30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расщелина носа, лица - косая, поперечная, срединная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К07.0, К07.1, К07.2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аномалии челюстно-лицевой области, включая аномалии прикуса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М95.1, Q87.0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субтотальный дефект и деформация ушной раковины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с использованием тканей из прилегающих к ушной раковине участков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Q18.5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микростомия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пластическое устранение микростомы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Q18.4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макростомия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пластическое устранение макростомы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w:t>
            </w:r>
            <w:r w:rsidRPr="00A976AC">
              <w:rPr>
                <w:rFonts w:eastAsia="Times New Roman" w:cs="Times New Roman"/>
                <w:sz w:val="24"/>
                <w:szCs w:val="24"/>
                <w:lang w:eastAsia="ru-RU"/>
              </w:rPr>
              <w:lastRenderedPageBreak/>
              <w:t>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D11.0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доброкачественное новообразование околоушной слюнной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околоушной слюнной железы с распространением в прилегающие области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D16.4, D16.5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челюстей и послеоперационные дефекты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Т90.2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последствия переломов черепа и костей лицевого скелета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устранение дефектов и деформаций с использованием трансплантационных и имплантационных материалов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Эндокринология</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86.</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Е10.9, Е11.9, Е13.9, Е14.9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с нестандартным течением, синдромальные, моногенные формы сахарного диабета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254683</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E10.2, E10.4, E10.5, E10.7, Е11.2, Е11.4, Е11.5, Е11.7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сахарный диабет 1 и 2 типа с поражением почек, неврологическими нарушениями, нарушениями периферического кровообращения и множественными осложнениями, </w:t>
            </w:r>
            <w:r w:rsidRPr="00A976AC">
              <w:rPr>
                <w:rFonts w:eastAsia="Times New Roman" w:cs="Times New Roman"/>
                <w:sz w:val="24"/>
                <w:szCs w:val="24"/>
                <w:lang w:eastAsia="ru-RU"/>
              </w:rPr>
              <w:lastRenderedPageBreak/>
              <w:t>синдромом диабетической стопы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w:t>
            </w:r>
            <w:r w:rsidRPr="00A976AC">
              <w:rPr>
                <w:rFonts w:eastAsia="Times New Roman" w:cs="Times New Roman"/>
                <w:sz w:val="24"/>
                <w:szCs w:val="24"/>
                <w:lang w:eastAsia="ru-RU"/>
              </w:rPr>
              <w:lastRenderedPageBreak/>
              <w:t>введения инсулина (инсулиновая помпа)</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тяжелых форм АКТГ-синдрома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Е24.3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эктопический АКТГ-синдром (с выявленным источником эктопической секреции)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с последующим иммуногистохимическим исследованием ткани удаленной опухоли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144485</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Е24.9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синдром Иценко-Кушинга неуточненный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Гастроинтестинальные комбинированные рестриктивно-шунтирующие операции. Рестриктивная гастропластика: продольная резекция желудка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Е66.0, Е 66.1, Е66.2, Е66.8, Е66.9</w:t>
            </w:r>
          </w:p>
        </w:tc>
        <w:tc>
          <w:tcPr>
            <w:tcW w:w="2640"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индекс массы тела &gt;50 кг/м</w:t>
            </w:r>
            <w:r w:rsidRPr="00A976AC">
              <w:rPr>
                <w:rFonts w:eastAsia="Times New Roman" w:cs="Times New Roman"/>
                <w:sz w:val="18"/>
                <w:szCs w:val="18"/>
                <w:vertAlign w:val="superscript"/>
                <w:lang w:eastAsia="ru-RU"/>
              </w:rPr>
              <w:t> 2</w:t>
            </w:r>
            <w:r w:rsidRPr="00A976AC">
              <w:rPr>
                <w:rFonts w:eastAsia="Times New Roman" w:cs="Times New Roman"/>
                <w:sz w:val="24"/>
                <w:szCs w:val="24"/>
                <w:lang w:eastAsia="ru-RU"/>
              </w:rPr>
              <w:t> при наличии сопутствующих заболеваний: обструктивное апноэ сна (G47.3), дыхательная недостаточность 2-3 степени (J96 - J96.9), остеоартроз 3-4 стадии (М17, М16), СД2/НТГ/НГН (Е11 - 11.9 в возрасте 18 - 60 лет)</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продольная резекция желудка лапароскопическая билиопанкреатическое шунтирование лапароскопическое гастрошунтирование лапароскопическое</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372313</w:t>
            </w:r>
          </w:p>
        </w:tc>
      </w:tr>
    </w:tbl>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1</w:t>
      </w:r>
      <w:r w:rsidRPr="00A976AC">
        <w:rPr>
          <w:rFonts w:eastAsia="Times New Roman" w:cs="Times New Roman"/>
          <w:color w:val="22272F"/>
          <w:sz w:val="23"/>
          <w:szCs w:val="23"/>
          <w:lang w:eastAsia="ru-RU"/>
        </w:rPr>
        <w:t> Высокотехнологичная медицинская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2</w:t>
      </w:r>
      <w:r w:rsidRPr="00A976AC">
        <w:rPr>
          <w:rFonts w:eastAsia="Times New Roman" w:cs="Times New Roman"/>
          <w:color w:val="22272F"/>
          <w:sz w:val="23"/>
          <w:szCs w:val="23"/>
          <w:lang w:eastAsia="ru-RU"/>
        </w:rPr>
        <w:t> </w:t>
      </w:r>
      <w:hyperlink r:id="rId163" w:history="1">
        <w:r w:rsidRPr="00A976AC">
          <w:rPr>
            <w:rFonts w:eastAsia="Times New Roman" w:cs="Times New Roman"/>
            <w:color w:val="3272C0"/>
            <w:sz w:val="23"/>
            <w:szCs w:val="23"/>
            <w:lang w:eastAsia="ru-RU"/>
          </w:rPr>
          <w:t>Международная статистическая классификация</w:t>
        </w:r>
      </w:hyperlink>
      <w:r w:rsidRPr="00A976AC">
        <w:rPr>
          <w:rFonts w:eastAsia="Times New Roman" w:cs="Times New Roman"/>
          <w:color w:val="22272F"/>
          <w:sz w:val="23"/>
          <w:szCs w:val="23"/>
          <w:lang w:eastAsia="ru-RU"/>
        </w:rPr>
        <w:t> болезней и проблем, связанных со здоровьем (10-й пересмотр).</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3</w:t>
      </w:r>
      <w:r w:rsidRPr="00A976AC">
        <w:rPr>
          <w:rFonts w:eastAsia="Times New Roman" w:cs="Times New Roman"/>
          <w:color w:val="22272F"/>
          <w:sz w:val="23"/>
          <w:szCs w:val="23"/>
          <w:lang w:eastAsia="ru-RU"/>
        </w:rPr>
        <w: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64" w:history="1">
        <w:r w:rsidRPr="00A976AC">
          <w:rPr>
            <w:rFonts w:eastAsia="Times New Roman" w:cs="Times New Roman"/>
            <w:color w:val="3272C0"/>
            <w:sz w:val="23"/>
            <w:szCs w:val="23"/>
            <w:lang w:eastAsia="ru-RU"/>
          </w:rPr>
          <w:t>районных коэффициентов</w:t>
        </w:r>
      </w:hyperlink>
      <w:r w:rsidRPr="00A976AC">
        <w:rPr>
          <w:rFonts w:eastAsia="Times New Roman" w:cs="Times New Roman"/>
          <w:color w:val="22272F"/>
          <w:sz w:val="23"/>
          <w:szCs w:val="23"/>
          <w:lang w:eastAsia="ru-RU"/>
        </w:rPr>
        <w:t xml:space="preserve">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w:t>
      </w:r>
      <w:r w:rsidRPr="00A976AC">
        <w:rPr>
          <w:rFonts w:eastAsia="Times New Roman" w:cs="Times New Roman"/>
          <w:color w:val="22272F"/>
          <w:sz w:val="23"/>
          <w:szCs w:val="23"/>
          <w:lang w:eastAsia="ru-RU"/>
        </w:rPr>
        <w:lastRenderedPageBreak/>
        <w:t>организаций, установленное законодательством Российской Федерации, прочие расходы, расходы на приобретение основных средств.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4</w:t>
      </w:r>
      <w:r w:rsidRPr="00A976AC">
        <w:rPr>
          <w:rFonts w:eastAsia="Times New Roman" w:cs="Times New Roman"/>
          <w:color w:val="22272F"/>
          <w:sz w:val="23"/>
          <w:szCs w:val="23"/>
          <w:lang w:eastAsia="ru-RU"/>
        </w:rPr>
        <w: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 и медицинским организациям частной системы здравоохранения, бюджетных ассигнований федерального бюджета в целях предоставления субсидий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и бюджетных ассигнований бюджетов субъектов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tbl>
      <w:tblPr>
        <w:tblW w:w="15210" w:type="dxa"/>
        <w:shd w:val="clear" w:color="auto" w:fill="FFFFFF"/>
        <w:tblCellMar>
          <w:left w:w="0" w:type="dxa"/>
          <w:right w:w="0" w:type="dxa"/>
        </w:tblCellMar>
        <w:tblLook w:val="04A0" w:firstRow="1" w:lastRow="0" w:firstColumn="1" w:lastColumn="0" w:noHBand="0" w:noVBand="1"/>
      </w:tblPr>
      <w:tblGrid>
        <w:gridCol w:w="915"/>
        <w:gridCol w:w="3005"/>
        <w:gridCol w:w="1404"/>
        <w:gridCol w:w="3172"/>
        <w:gridCol w:w="1990"/>
        <w:gridCol w:w="3677"/>
        <w:gridCol w:w="1524"/>
      </w:tblGrid>
      <w:tr w:rsidR="00A976AC" w:rsidRPr="00A976AC" w:rsidTr="00A976AC">
        <w:tc>
          <w:tcPr>
            <w:tcW w:w="960" w:type="dxa"/>
            <w:tcBorders>
              <w:top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группы ВМП</w:t>
            </w:r>
            <w:r w:rsidRPr="00A976AC">
              <w:rPr>
                <w:rFonts w:eastAsia="Times New Roman" w:cs="Times New Roman"/>
                <w:color w:val="464C55"/>
                <w:sz w:val="18"/>
                <w:szCs w:val="18"/>
                <w:vertAlign w:val="superscript"/>
                <w:lang w:eastAsia="ru-RU"/>
              </w:rPr>
              <w:t> </w:t>
            </w:r>
            <w:hyperlink r:id="rId165" w:anchor="block_12111" w:history="1">
              <w:r w:rsidRPr="00A976AC">
                <w:rPr>
                  <w:rFonts w:eastAsia="Times New Roman" w:cs="Times New Roman"/>
                  <w:color w:val="3272C0"/>
                  <w:sz w:val="18"/>
                  <w:szCs w:val="18"/>
                  <w:vertAlign w:val="superscript"/>
                  <w:lang w:eastAsia="ru-RU"/>
                </w:rPr>
                <w:t>1</w:t>
              </w:r>
            </w:hyperlink>
          </w:p>
        </w:tc>
        <w:tc>
          <w:tcPr>
            <w:tcW w:w="318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Наименование вида высокотехнологичной медицинской помощи</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Коды по </w:t>
            </w:r>
            <w:hyperlink r:id="rId166" w:history="1">
              <w:r w:rsidRPr="00A976AC">
                <w:rPr>
                  <w:rFonts w:eastAsia="Times New Roman" w:cs="Times New Roman"/>
                  <w:color w:val="3272C0"/>
                  <w:sz w:val="24"/>
                  <w:szCs w:val="24"/>
                  <w:lang w:eastAsia="ru-RU"/>
                </w:rPr>
                <w:t>МКБ-10</w:t>
              </w:r>
            </w:hyperlink>
            <w:r w:rsidRPr="00A976AC">
              <w:rPr>
                <w:rFonts w:eastAsia="Times New Roman" w:cs="Times New Roman"/>
                <w:color w:val="464C55"/>
                <w:sz w:val="18"/>
                <w:szCs w:val="18"/>
                <w:vertAlign w:val="superscript"/>
                <w:lang w:eastAsia="ru-RU"/>
              </w:rPr>
              <w:t> </w:t>
            </w:r>
            <w:hyperlink r:id="rId167" w:anchor="block_12222" w:history="1">
              <w:r w:rsidRPr="00A976AC">
                <w:rPr>
                  <w:rFonts w:eastAsia="Times New Roman" w:cs="Times New Roman"/>
                  <w:color w:val="3272C0"/>
                  <w:sz w:val="18"/>
                  <w:szCs w:val="18"/>
                  <w:vertAlign w:val="superscript"/>
                  <w:lang w:eastAsia="ru-RU"/>
                </w:rPr>
                <w:t>2</w:t>
              </w:r>
            </w:hyperlink>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Модель пациента</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Вид лечения</w:t>
            </w:r>
          </w:p>
        </w:tc>
        <w:tc>
          <w:tcPr>
            <w:tcW w:w="303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Метод лечения</w:t>
            </w:r>
          </w:p>
        </w:tc>
        <w:tc>
          <w:tcPr>
            <w:tcW w:w="1650" w:type="dxa"/>
            <w:tcBorders>
              <w:top w:val="single" w:sz="6" w:space="0" w:color="000000"/>
              <w:left w:val="single" w:sz="6" w:space="0" w:color="000000"/>
              <w:bottom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Средний норматив финансовых затрат на </w:t>
            </w:r>
            <w:r w:rsidRPr="00A976AC">
              <w:rPr>
                <w:rFonts w:eastAsia="Times New Roman" w:cs="Times New Roman"/>
                <w:color w:val="464C55"/>
                <w:sz w:val="24"/>
                <w:szCs w:val="24"/>
                <w:lang w:eastAsia="ru-RU"/>
              </w:rPr>
              <w:lastRenderedPageBreak/>
              <w:t>единицу объема медицинской помощи</w:t>
            </w:r>
            <w:r w:rsidRPr="00A976AC">
              <w:rPr>
                <w:rFonts w:eastAsia="Times New Roman" w:cs="Times New Roman"/>
                <w:color w:val="464C55"/>
                <w:sz w:val="18"/>
                <w:szCs w:val="18"/>
                <w:vertAlign w:val="superscript"/>
                <w:lang w:eastAsia="ru-RU"/>
              </w:rPr>
              <w:t> </w:t>
            </w:r>
            <w:hyperlink r:id="rId168" w:anchor="block_12333" w:history="1">
              <w:r w:rsidRPr="00A976AC">
                <w:rPr>
                  <w:rFonts w:eastAsia="Times New Roman" w:cs="Times New Roman"/>
                  <w:color w:val="3272C0"/>
                  <w:sz w:val="18"/>
                  <w:szCs w:val="18"/>
                  <w:vertAlign w:val="superscript"/>
                  <w:lang w:eastAsia="ru-RU"/>
                </w:rPr>
                <w:t>3</w:t>
              </w:r>
            </w:hyperlink>
            <w:r w:rsidRPr="00A976AC">
              <w:rPr>
                <w:rFonts w:eastAsia="Times New Roman" w:cs="Times New Roman"/>
                <w:color w:val="464C55"/>
                <w:sz w:val="18"/>
                <w:szCs w:val="18"/>
                <w:vertAlign w:val="superscript"/>
                <w:lang w:eastAsia="ru-RU"/>
              </w:rPr>
              <w:t>,</w:t>
            </w:r>
            <w:hyperlink r:id="rId169" w:anchor="block_12444" w:history="1">
              <w:r w:rsidRPr="00A976AC">
                <w:rPr>
                  <w:rFonts w:eastAsia="Times New Roman" w:cs="Times New Roman"/>
                  <w:color w:val="3272C0"/>
                  <w:sz w:val="18"/>
                  <w:szCs w:val="18"/>
                  <w:vertAlign w:val="superscript"/>
                  <w:lang w:eastAsia="ru-RU"/>
                </w:rPr>
                <w:t>4</w:t>
              </w:r>
            </w:hyperlink>
            <w:r w:rsidRPr="00A976AC">
              <w:rPr>
                <w:rFonts w:eastAsia="Times New Roman" w:cs="Times New Roman"/>
                <w:color w:val="464C55"/>
                <w:sz w:val="24"/>
                <w:szCs w:val="24"/>
                <w:lang w:eastAsia="ru-RU"/>
              </w:rPr>
              <w:t>, рублей</w:t>
            </w:r>
          </w:p>
        </w:tc>
      </w:tr>
      <w:tr w:rsidR="00A976AC" w:rsidRPr="00A976AC" w:rsidTr="00A976AC">
        <w:tc>
          <w:tcPr>
            <w:tcW w:w="15210" w:type="dxa"/>
            <w:gridSpan w:val="7"/>
            <w:tcBorders>
              <w:top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Акушерство и гинекология</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O43.0, O31.2, O31.8, Р02.3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монохориальная двойня с синдромом фето-фетальной трансфузии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лазерная коагуляция анастомозов при синдроме фето-фетальной трансфузии, фетоскопия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312549</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O36.2, O36.0, Р00.2, Р60, Р61.8, Р56.0, Р56.9, Р83.2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водянка плода (асцит, гидроторакс)</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O33.7, O35.9, O40, Q33.0, Q36.2, Q62, Q64.2, Q03, Q79.0, Q05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w:t>
            </w:r>
            <w:r w:rsidRPr="00A976AC">
              <w:rPr>
                <w:rFonts w:eastAsia="Times New Roman" w:cs="Times New Roman"/>
                <w:sz w:val="24"/>
                <w:szCs w:val="24"/>
                <w:lang w:eastAsia="ru-RU"/>
              </w:rPr>
              <w:lastRenderedPageBreak/>
              <w:t>доступом с лапароскопической ассистенцией, реконструкцию влагалища с использованием синтетических имплантатов, кольпопоэза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Q43.7, Q50, Q51, Q52, Q56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w:t>
            </w:r>
            <w:r w:rsidRPr="00A976AC">
              <w:rPr>
                <w:rFonts w:eastAsia="Times New Roman" w:cs="Times New Roman"/>
                <w:sz w:val="24"/>
                <w:szCs w:val="24"/>
                <w:lang w:eastAsia="ru-RU"/>
              </w:rPr>
              <w:lastRenderedPageBreak/>
              <w:t>аномалии вульвы с атопическим расположением половых органов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врожденное отсутствие влагалища, замкнутое рудиментарное влагалище при удвоении матки и влагалища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женский псевдогермафродитизм, неопределенность пола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феминизирующая пластика наружных половых органов и формирование влагалища с использованием лапароскопического доступа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Е23.0, Е28.3, Е30.0, Е30.9, Е34.5, Е89.3, Q50.0, Q87.1, Q96, Q97.2, Q97.3, Q97.8, Q97.9, Q99.0, Q99.1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 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 удаление половых желез (дисгенетичных гонад, тестикулов) с использованием лапароскопического доступа, применение кольпопоэза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Неинвазивное и малоинвазивное </w:t>
            </w:r>
            <w:r w:rsidRPr="00A976AC">
              <w:rPr>
                <w:rFonts w:eastAsia="Times New Roman" w:cs="Times New Roman"/>
                <w:sz w:val="24"/>
                <w:szCs w:val="24"/>
                <w:lang w:eastAsia="ru-RU"/>
              </w:rPr>
              <w:lastRenderedPageBreak/>
              <w:t>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D25, N80.0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множественная узловая форма аденомиоза, </w:t>
            </w:r>
            <w:r w:rsidRPr="00A976AC">
              <w:rPr>
                <w:rFonts w:eastAsia="Times New Roman" w:cs="Times New Roman"/>
                <w:sz w:val="24"/>
                <w:szCs w:val="24"/>
                <w:lang w:eastAsia="ru-RU"/>
              </w:rPr>
              <w:lastRenderedPageBreak/>
              <w:t>требующая хирургического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ультразвуковая абляция под контролем магнитно-резонансной </w:t>
            </w:r>
            <w:r w:rsidRPr="00A976AC">
              <w:rPr>
                <w:rFonts w:eastAsia="Times New Roman" w:cs="Times New Roman"/>
                <w:sz w:val="24"/>
                <w:szCs w:val="24"/>
                <w:lang w:eastAsia="ru-RU"/>
              </w:rPr>
              <w:lastRenderedPageBreak/>
              <w:t>томографии или ультразвуковым контролем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241592</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O34.1, O34.2, O43.2, O44.0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миома матки больших размеров во время беременности, истинное вращение плаценты, в том числе при предлежании плаценты</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окклюзия маточных артерий 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D25, D26.0, D26.7, D27, D28, N80, N81, N99.3, N39.4, Q51, Q56.0, Q56.2, Q56.3, Q56.4, Q96.3, Q97.3, Q99.0, Е34.5, Е30.0, Е30.9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w:t>
            </w:r>
            <w:r w:rsidRPr="00A976AC">
              <w:rPr>
                <w:rFonts w:eastAsia="Times New Roman" w:cs="Times New Roman"/>
                <w:sz w:val="24"/>
                <w:szCs w:val="24"/>
                <w:lang w:eastAsia="ru-RU"/>
              </w:rPr>
              <w:lastRenderedPageBreak/>
              <w:t>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и (или) органосохраняющие операции с применением робототехники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378710</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Гематология</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D69.1, D82.0, D69.5, D58, D59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патология гемостаза, с течением, осложненным угрожаемыми геморрагическими явлениями. Гемолитическая анемия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различных хирургических вмешательств у больных с тяжелым геморрагическим синдромом</w:t>
            </w:r>
          </w:p>
        </w:tc>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455257</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патология гемостаза, резистентная к стандартной терапии и (или) с течением, осложненным угрожаемыми геморрагическими явлениями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D61.3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рефрактерная апластическая анемия и рецидивы заболевания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парциальная красноклеточная аплазия (пациенты, перенесшие трансплантацию костного </w:t>
            </w:r>
            <w:r w:rsidRPr="00A976AC">
              <w:rPr>
                <w:rFonts w:eastAsia="Times New Roman" w:cs="Times New Roman"/>
                <w:sz w:val="24"/>
                <w:szCs w:val="24"/>
                <w:lang w:eastAsia="ru-RU"/>
              </w:rPr>
              <w:lastRenderedPageBreak/>
              <w:t>мозга, пациенты с почечным трансплантатом)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консервативное лечение, в том числе программная иммуносупрессивная терапия, заместительная терапия </w:t>
            </w:r>
            <w:r w:rsidRPr="00A976AC">
              <w:rPr>
                <w:rFonts w:eastAsia="Times New Roman" w:cs="Times New Roman"/>
                <w:sz w:val="24"/>
                <w:szCs w:val="24"/>
                <w:lang w:eastAsia="ru-RU"/>
              </w:rPr>
              <w:lastRenderedPageBreak/>
              <w:t>компонентами донорской крови, противовирусная терапия, хелаторная терапия, иммунотерапия, эфферентные методы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D76.0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эозинофильная гранулема (гистиоцитоз из клеток Лангерганса, монофокальная форма)</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Е75.2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773639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Программная комбинированная терапия апластической анемии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D61.3, D61.9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приобретенная апластическая анемия у взрослых, в том числе рецидив или рефрактерность</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2928455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w:t>
            </w:r>
            <w:r w:rsidRPr="00A976AC">
              <w:rPr>
                <w:rFonts w:eastAsia="Times New Roman" w:cs="Times New Roman"/>
                <w:sz w:val="24"/>
                <w:szCs w:val="24"/>
                <w:lang w:eastAsia="ru-RU"/>
              </w:rPr>
              <w:lastRenderedPageBreak/>
              <w:t>факторов свертывания крови (в том числе с наличием ингибиторов к факторам свертывания)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D66, D67, D68.0, D68.2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псевдооопухолью забрюшинного пространства, с патологией органов грудной и брюшной полостей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3748168</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D89.8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Т-регуляторные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1354915</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Дерматовенерология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ранних стадий грибовидного микоза, включая бальнеофотохимиотерапию и иммуносупрессивную терапию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ранних стадий грибовидного микоза, включая бальнеофотохимиотерапию и иммуносупрессивную терапию</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218298</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Детская хирургия в период новорожденности</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тонкой и толстой кишке у новорожденных, в том числе лапароскопические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Q41, Q42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атрезия и стеноз тонкого кишечника. Врожденная атрезия и стеноз толстого кишечника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межкишечный анастомоз ("бок-в-бок", или "конец-в- конец", или "конец-в-бок"), в том числе с лапароскопической ассистенцией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507575</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Хирургическое лечение диафрагмальной грыжи, гастрошизиса и </w:t>
            </w:r>
            <w:r w:rsidRPr="00A976AC">
              <w:rPr>
                <w:rFonts w:eastAsia="Times New Roman" w:cs="Times New Roman"/>
                <w:sz w:val="24"/>
                <w:szCs w:val="24"/>
                <w:lang w:eastAsia="ru-RU"/>
              </w:rPr>
              <w:lastRenderedPageBreak/>
              <w:t>омфалоцеле у новорожденных, в том числе торако- и лапароскопическое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Q79.0, Q79.2, Q79.3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диафрагмальная грыжа. Омфалоцеле. Гастрошизис</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пластика диафрагмы, в том числе торакоскопическая, с </w:t>
            </w:r>
            <w:r w:rsidRPr="00A976AC">
              <w:rPr>
                <w:rFonts w:eastAsia="Times New Roman" w:cs="Times New Roman"/>
                <w:sz w:val="24"/>
                <w:szCs w:val="24"/>
                <w:lang w:eastAsia="ru-RU"/>
              </w:rPr>
              <w:lastRenderedPageBreak/>
              <w:t>применением синтетических материалов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передней брюшной стенки, в том числе с применением синтетических материалов, включая этапные операции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первичная радикальная циркулярная пластика передней брюшной стенки, в том числе этапная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D18, D20.0, D21.5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тератома. Объемные образования забрюшинного пространства и брюшной полости. Гемангиома и лимфангиома любой локализации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крестцово-копчиковой тератомы, в том числе с применением лапароскопии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врожденных объемных образований, в том числе с применением эндовидеохирургической 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почках, мочеточниках и мочевом пузыре у новорожденных, в том числе лапароскопические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Q61.8, Q62.0, Q62.1, Q62.2, Q62.3, Q62.7, Q64.1, D30.0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пиелоуретрального сегмента со стентированием мочеточника, в том числе с применением видеоассистированной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вторичная нефрэктомия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неоимплантация мочеточника в мочевой пузырь, в том числе с его моделированием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геминефруретерэктомия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бужирование и стентирование мочеточника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ранняя пластика мочевого пузыря местными тканями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уретероилеосигмостомия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нефруретерэктомия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нефрэктомия через минилюмботомический доступ</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Комбустиология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послеожоговых рубцов и рубцовых деформаций, требующих этапных реконструктивно-пластических операций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Т95, L90.5, L91.0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рубцы, рубцовые деформации вследствие термических и химических ожогов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174984</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Неврология (нейрореабилитация)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Нейрореабилитация после перенесенного инсульта и черепно-мозговой травмы при нарушении двигательных и когнитивных функций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S06.2, S06.3, S06.5, S06.7, S06.8, S06.9, S08.8, S08.9, I60 - I69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реабилитационный тренинг с включением биологической обратной связи (БОС) с применением нескольких модальностей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восстановительное лечение с применением комплекса мероприятий в комбинации с виртуальной реальностью 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362095</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Неврология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интенсивной помпы для постоянной инфузии геля после предварительной назоеюнальной титрации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развернутые стадии леводопа- 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комбинированная терапия</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интенсивной помпы для постоянной инфузии геля после предварительной назоеюнальной титрации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543105</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Нейрохирургия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С71.0, С71.1, С71.2, С71.3, С71.4, С79.3, D33.0, D43.0, С71.8, Q85.0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 функционально значимых зон головного мозга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флюоресцентной микроскопии и эндоскопии стереотаксическое вмешательство с целью дренирования опухолевых кист и установки длительно существующих дренажных систем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419599</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С71.5, С79.3, D33.0, D43.0, Q85.0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внутримозговые злокачественные (первичные и вторичные) и доброкачественные новообразования боковых и III желудочков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сочетанным применением интраоперационной флюоресцентной микроскопии, эндоскопии или эндоскопической ассистенции удаление опухоли с применением нейрофизиологического мониторинга стереотаксическое вмешательство с целью дренирования опухолевых кист и установки длительно существующих дренажных систем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С71.6, С71.7, С79.3, D33.1, D18.0, D43.1, Q85.0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интраоперационной флюоресцентной микроскопии и эндоскопии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 функционально значимых зон головного мозга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D18.0, Q28.3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кавернома (кавернозная ангиома) функционально значимых зон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С70.0, С79.3, D32.0, Q85, D42.0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 удаление опухоли с применением интраоперационной флюоресцентной микроскопии и лазерной спектроскопии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одномоментным пластическим закрытием хирургического дефекта при помощи сложносоставных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эмболизация сосудов опухоли при помощи адгезивных материалов и (или) микроэмболов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С72.2, D33.3, Q85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С75.3, D35.2- D35.4, D44.3 - D44.5, Q04.6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 в том числе с одномоментным закрытием хирургического дефекта ауто- или аллотрансплантатом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стереотаксическое вмешательство с целью дренирования опухолевых кист и установки длительно существующих дренажных систем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Микрохирургические, эндоскопические, стереотаксические, а также комбинированные вмешательства при </w:t>
            </w:r>
            <w:r w:rsidRPr="00A976AC">
              <w:rPr>
                <w:rFonts w:eastAsia="Times New Roman" w:cs="Times New Roman"/>
                <w:sz w:val="24"/>
                <w:szCs w:val="24"/>
                <w:lang w:eastAsia="ru-RU"/>
              </w:rPr>
              <w:lastRenderedPageBreak/>
              <w:t>различных новообразованиях и других объемных процессах основания черепа и лицевого скелета, врастающих в полость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С31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придаточных пазух носа, прорастающие в полость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опухоли с одномоментным пластическим закрытием хирургического дефекта при помощи </w:t>
            </w:r>
            <w:r w:rsidRPr="00A976AC">
              <w:rPr>
                <w:rFonts w:eastAsia="Times New Roman" w:cs="Times New Roman"/>
                <w:sz w:val="24"/>
                <w:szCs w:val="24"/>
                <w:lang w:eastAsia="ru-RU"/>
              </w:rPr>
              <w:lastRenderedPageBreak/>
              <w:t>сложносоставных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эмболизация сосудов опухоли при помощи адгезивных материалов и (или) макроэмболов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С41.0, С43.4, С44.4, С79.4, С79.5, С49.0, D16.4, D48.0, С90.2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одномоментным пластическим закрытием хирургического дефекта при помощи сложносоставных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эмболизация сосудов опухоли при помощи адгезивных материалов и (или) микроэмболов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фиброзная дисплазия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D10.6, D10.9, D21.0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носоглотки и мягких тканей головы, лица и шеи, прорастающие в основание черепа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опухоли с одномоментным пластическим закрытием хирургического дефекта при помощи </w:t>
            </w:r>
            <w:r w:rsidRPr="00A976AC">
              <w:rPr>
                <w:rFonts w:eastAsia="Times New Roman" w:cs="Times New Roman"/>
                <w:sz w:val="24"/>
                <w:szCs w:val="24"/>
                <w:lang w:eastAsia="ru-RU"/>
              </w:rPr>
              <w:lastRenderedPageBreak/>
              <w:t>сложносоставных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С41.2, С41.4, С70.1, С72.0, С72.1, С72.8, С79.4, С79.5, С90.0, С90.2, D48.0, D16.6, D16.8, D18.0, D32.1, D33.4, D33.7, D36.1, D43.4, Q06.8, М85.5, D42.1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нейрофизиологического мониторинга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применением систем, стабилизирующих позвоночник</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с одномоментным применением ауто- или аллотрансплантатов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удаление опухоли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М43.1, М48.0, Т91.1, Q76.4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спондилолистез (все уровни позвоночника). Спинальный стеноз (все уровни позвоночника)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декомпрессия спинного мозга, корешков и спинномозговых нервов с имплантацией различных стабилизирующих систем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Сложные декомпрессионно-стабилизирующие и реконструктивные операции при травмах и заболеваниях позвоночника, </w:t>
            </w:r>
            <w:r w:rsidRPr="00A976AC">
              <w:rPr>
                <w:rFonts w:eastAsia="Times New Roman" w:cs="Times New Roman"/>
                <w:sz w:val="24"/>
                <w:szCs w:val="24"/>
                <w:lang w:eastAsia="ru-RU"/>
              </w:rPr>
              <w:lastRenderedPageBreak/>
              <w:t>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G95.1, G95.2, G95.8, G95.9, М50, М51.0 - М51.3, </w:t>
            </w:r>
            <w:r w:rsidRPr="00A976AC">
              <w:rPr>
                <w:rFonts w:eastAsia="Times New Roman" w:cs="Times New Roman"/>
                <w:sz w:val="24"/>
                <w:szCs w:val="24"/>
                <w:lang w:eastAsia="ru-RU"/>
              </w:rPr>
              <w:lastRenderedPageBreak/>
              <w:t>М51.8, М51.9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поражения межпозвоночных дисков шейных и грудных отделов с миелопатией, радикуло- и нейропатией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межпозвонкового диска с имплантацией системы, стабилизирующей позвоночник, или протезирование межпозвонкового диска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удаление межпозвонкового диска</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G95.1, G95.2, G95.8, G95.9, В67, D16, D18, М88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G95.1, G95.2, G95.8, G95.9, М42, М43, М45, М46, М48, М50, М51, М53, М92, М93, М95, G95.1, G95.2, G95.8, G95.9, Q76.2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w:t>
            </w:r>
            <w:r w:rsidRPr="00A976AC">
              <w:rPr>
                <w:rFonts w:eastAsia="Times New Roman" w:cs="Times New Roman"/>
                <w:sz w:val="24"/>
                <w:szCs w:val="24"/>
                <w:lang w:eastAsia="ru-RU"/>
              </w:rPr>
              <w:lastRenderedPageBreak/>
              <w:t>погружных имплантатов и стабилизирующих систем при помощи микроскопа, эндоскопической техники и малоинвазивного инструментария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G95.1, G95.2, G95.8, G95.9, А18.0, S12.0, S12.1, S13, S14, S19, S22.0, S22.1, S23, S24, S32.0, S32.1, S33, S34, Т08, Т09, Т85, Т91, М80, М81, М82, М86, М85, М87, М96, М99, Q67, Q76.0, Q76.1, Q76.4, Q77, Q76.3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Микрохирургическая васкулярная декомпрессия корешков черепных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G50 - G53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невралгии и нейропатии черепных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интракраниальная микрохирургическая васкулярная декомпрессия черепных нервов, в том числе с эндоскопической ассистенцией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w:t>
            </w:r>
            <w:r w:rsidRPr="00A976AC">
              <w:rPr>
                <w:rFonts w:eastAsia="Times New Roman" w:cs="Times New Roman"/>
                <w:sz w:val="24"/>
                <w:szCs w:val="24"/>
                <w:lang w:eastAsia="ru-RU"/>
              </w:rPr>
              <w:lastRenderedPageBreak/>
              <w:t>опухолях головы и головного мозга, внутримозговых и внутрижелудочковых гематомах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I60, I61, I62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микрохирургическое вмешательство с применением нейрофизиологического мониторинга пункционная аспирация внутримозговых и внутрижелудочковых гематом с использованием нейронавигации</w:t>
            </w:r>
          </w:p>
        </w:tc>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559107</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I67.1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артериальная аневризма головного мозга вне стадии разрыва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микрохирургическое вмешательство с применением интраоперационного ультразвукового контроля </w:t>
            </w:r>
            <w:r w:rsidRPr="00A976AC">
              <w:rPr>
                <w:rFonts w:eastAsia="Times New Roman" w:cs="Times New Roman"/>
                <w:sz w:val="24"/>
                <w:szCs w:val="24"/>
                <w:lang w:eastAsia="ru-RU"/>
              </w:rPr>
              <w:lastRenderedPageBreak/>
              <w:t>кровотока в церебральных артериях</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вмешательство с применением адгезивных клеевых композиций, микроэмболов, микроспиралей и стентов</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Q28.2, Q28.8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артериовенозная мальформация головного мозга и спинного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микрохирургическое вмешательство с применением нейрофизиологического мониторинга эндоваскулярное вмешательство с применением адгезивной клеевой композиции, микроэмболов и (или) микроспиралей (менее 5 койлов)</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I67.8, I72.0, I77.0, I78.0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вмешательство с применением адгезивных клеевых композиций и микроэмболов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С83.9, С85.1, D10.6, D10.9, D18.0, D18.1, D21.0, D35.5 - D35.7, D36.0, Q85.8, Q28.8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вмешательство с применением адгезивных клеевых композиций микроэмболов и (или) микроспиралей (менее 5 койлов)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вмешательство с прорывом гематоэнцефалического барьера для проведения интраартериальной химиотерапии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с интраоперационным нейрофизиологическим мониторингом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с интраоперационной реинфузией крови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G20, G21.G24, G25.0, G25.2, G80, G95.0, G95.1, G95.8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стереотаксическая деструкция подкорковых структур</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G09, G24, G35, G80, G81.1, G82.1, G82.4, G95.0, G95.1, G95.8, I69.0 - I69.8, М96, Т90.5, Т91.3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двухуровневое проведение эпидуральных электродов с применением малоинвазивного инструментария под нейровизуализационным контролем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селективная невротомия, селективная дорзальная ризотомия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стереотаксическая деструкция подкорковых структур</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G31.8, G40.1 - G40.4, Q04.3, Q04.8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симптоматическая эпилепсия (медикаментозно-резистентная)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селективное удаление и разрушение эпилептических очагов с использованием интраоперационного нейрофизиологического контроля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Реконструктивные вмешательства при сложных и гигантских дефектах и деформациях свода и основания черепа, орбиты и прилегающих </w:t>
            </w:r>
            <w:r w:rsidRPr="00A976AC">
              <w:rPr>
                <w:rFonts w:eastAsia="Times New Roman" w:cs="Times New Roman"/>
                <w:sz w:val="24"/>
                <w:szCs w:val="24"/>
                <w:lang w:eastAsia="ru-RU"/>
              </w:rPr>
              <w:lastRenderedPageBreak/>
              <w:t>отделов лицевого скелета врожденного и приобретенного генеза с использованием ресурсоемких имплантатов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М84.8, М85.0, М85.5, Q01, Q67.2, Q67.3, Q75.0 - </w:t>
            </w:r>
            <w:r w:rsidRPr="00A976AC">
              <w:rPr>
                <w:rFonts w:eastAsia="Times New Roman" w:cs="Times New Roman"/>
                <w:sz w:val="24"/>
                <w:szCs w:val="24"/>
                <w:lang w:eastAsia="ru-RU"/>
              </w:rPr>
              <w:lastRenderedPageBreak/>
              <w:t>Q75.2, Q75.8, Q87.0, S02.1, S02.2, S02.7 - S02.9, Т90.2, Т88.8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сложные и гигантские дефекты и деформации свода и основания черепа, орбиты и прилегающих отделов лицевого скелета </w:t>
            </w:r>
            <w:r w:rsidRPr="00A976AC">
              <w:rPr>
                <w:rFonts w:eastAsia="Times New Roman" w:cs="Times New Roman"/>
                <w:sz w:val="24"/>
                <w:szCs w:val="24"/>
                <w:lang w:eastAsia="ru-RU"/>
              </w:rPr>
              <w:lastRenderedPageBreak/>
              <w:t>врожденного и приобретенного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w:t>
            </w:r>
            <w:r w:rsidRPr="00A976AC">
              <w:rPr>
                <w:rFonts w:eastAsia="Times New Roman" w:cs="Times New Roman"/>
                <w:sz w:val="24"/>
                <w:szCs w:val="24"/>
                <w:lang w:eastAsia="ru-RU"/>
              </w:rPr>
              <w:lastRenderedPageBreak/>
              <w:t>компьютерным и стереолитографическим моделированием с применением биосовместимых пластических материалов и ресурсоемких имплантатов 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308079</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G54.0 - G54.4, G54.6, G54.8, G54.9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поражения плечевого сплетения и шейных корешков, синдром фантома конечности с болью, невропатией или радикулопатией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невролиз и трансплантация нерва под интраоперационным нейрофизиологическим и эндоскопическим контролем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двухуровневое проведение эпидуральных электродов с применением малоинвазивного инструментария под нейровизуализационным контролем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стереотаксическая деструкция подкорковых структур</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G56, G57, Т14.4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под интраоперационным нейрофизиологическим и эндоскопическим контролем 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С47, D36.1, D48.2, D48.7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и доброкачественные опухоли периферических нервов и сплетений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Эндоскопические и стереотаксические вмешательства при </w:t>
            </w:r>
            <w:r w:rsidRPr="00A976AC">
              <w:rPr>
                <w:rFonts w:eastAsia="Times New Roman" w:cs="Times New Roman"/>
                <w:sz w:val="24"/>
                <w:szCs w:val="24"/>
                <w:lang w:eastAsia="ru-RU"/>
              </w:rPr>
              <w:lastRenderedPageBreak/>
              <w:t>врожденной или приобретенной гидроцефалии окклюзионного характера и приобретенных церебральных кистах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G91, G93.0, Q03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врожденная или приобретенная гидроцефалия </w:t>
            </w:r>
            <w:r w:rsidRPr="00A976AC">
              <w:rPr>
                <w:rFonts w:eastAsia="Times New Roman" w:cs="Times New Roman"/>
                <w:sz w:val="24"/>
                <w:szCs w:val="24"/>
                <w:lang w:eastAsia="ru-RU"/>
              </w:rPr>
              <w:lastRenderedPageBreak/>
              <w:t>окклюзионного характера. Приобретенные церебральные кисты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вентрикулостомия дна III желудочка мозга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фенестрация стенок кист</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кистовентрикулоциестерностомия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стереотаксическая установка внутрижелудочковых стентов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С31, С41, С71.0 - С71.7, С72, С75.3, D10.6, D16.4, D16.6, D16.8, D21, D32, D33, D35, G50.0, Q28.2, Q85.0, I67.8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стереотаксически ориентированное лучевое лечение тригеминальной невралгии и болевых синдромов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468812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I60, I61, I62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ресурсоемкое эндоваскулярное вмешательство с применением адгезивной и неадгезивной клеевой композиции, микроспиралей,стентов, в том числе потоковых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ресурсоемкое комбинированное микрохирургическое и эндоваскулярное вмешательство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1427203</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I67.1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артериальная аневризма головного мозга вне стадии разрыва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ресурсоемкое эндоваскулярное вмешательство с применением адгезивной и неадгезивной клеевой композиции, микроспиралей (5 и более койлов) и стентов ресурсоемкое комбинированное микрохирургическое и эндоваскулярное вмешательство</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Q28.2, Q28.8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артериовенозная мальформация головного и спинного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ресурсоемкое эндоваскулярное вмешательство с применением адгезивной и неадгезивной клеевой композиции, микроспиралей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I67.8, I72.0, I77.0, I78.0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ресурсоемкое эндоваскулярное вмешательство с применением адгезивной и неадгезивной клеевой композиции, микроспиралей, стентов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D18.0, D18.1, D21.0, D36.0, D35.6,167.8, Q28.8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ангиопластика и стентирование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Имплантация, в том числе стереотаксическая, внутримозговых, эпидуральных и периферийных электродов, включая тестовые, </w:t>
            </w:r>
            <w:r w:rsidRPr="00A976AC">
              <w:rPr>
                <w:rFonts w:eastAsia="Times New Roman" w:cs="Times New Roman"/>
                <w:sz w:val="24"/>
                <w:szCs w:val="24"/>
                <w:lang w:eastAsia="ru-RU"/>
              </w:rPr>
              <w:lastRenderedPageBreak/>
              <w:t>нейростимуляторов и помп на постоянных источниках тока для нейростимуляции головного и спинного мозга, периферических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G20, G21, G24, G25.0, G25.2, G80, G95.0, G95.1, G95.8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Паркинсона и вторичный паркинсонизм, деформирующая мышечная дистония, детский церебральный паралич и эссенциальный тремор</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1941110</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Е75.2, G09, G24, G35 - G37, G80, G81.1, G82.1, G82.4, G95.0, G95.1, G95.8, I69.0 - I69.8, М53.3, М54, М96, Т88.8, Т90.5, T91.3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имплантация помпы для хронического интратекального введения лекарственных препаратов в спинномозговую жидкость</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G31.8, G40.1 - G40.4, Q04.3, Q04.8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симптоматическая эпилепсия (резистентная к лечению лекарственными препаратами)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М50, М51.0- М51.3, М51.8 - М51.9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поражения межпозвоночных дисков шейных и грудных отделов с миелопатией, радикуло- и нейропатией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G50 - G53, G54.0 - G54.4, G54.6, G54.8, G54.9, G56, G57, Т14.4, Т91, Т92, Т93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поражения плечевого сплетения и шейных корешков, синдром фантома конечности с болью, невропатией или радикулопатией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эпидуральных и периферических электродов и постоянных нейростимуляторов на постоянных источниках тока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G56, G57, Т14.4, Т91, Т92, Т93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эпидуральных и периферических электродов и постоянных нейростимуляторов на постоянных источниках тока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Протонная лучевая терапия, в том числе детям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2456692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T91.3, G95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спастические, двигательные и тазовые нарушения как проявления последствий травмы спинного мозга и других болезней спинного мозга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2539420</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Онкология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С01, С02, С04 - С06, С09.0, С09.1, С09.8, С09.9, С10.0 - С10.4, С11.0 - С11.3, С11.8, С11.9, С12, С13.0 - С13.2, С13.8, С13.9, С14.0, С14.2, С 15.0, С30.0, С31.0 - С31.3, С31.8, С31.9, С32, С43, С44, С69, С73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головы и шеи I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микроэндоларингеальная резекция гортани с использованием эндовидеотехники микроэндоларингеальная резекция видеоэндоскопическая нервосберегающая шейная лимфаденэктомия видеоассистированная удаление лимфатических узлов и клетчатки переднего верхнего средостения видеоассистированное удаление опухоли придаточных пазух носа видеоассистированное эндоларингеальная резекция видеоэндоскопическая селективная и суперселективная инфузия в глазную артерию химиопрепарата как вид органосохраняющего лечения ретинобластомы у детей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390355</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и местнораспространенные формы злокачественных новообразований пищевода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видеоассистированная одномоментная резекция и пластика пищевода с лимфаденэктомией 2S, 2F, 3F</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начальные и локализованные формы злокачественных новообразований желудка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парциальная резекция желудка, в том числе с исследованием сторожевых лимфатических узлов гастрэктомия с применением видеоэндоскопических технологий при злокачественных новообразованиях желудка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и местнораспространенные формы злокачественных новообразований двенадцатиперстной и тонкой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резекция тонкой кишки лапароскопическая панкреатодуоденальная резекция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С18.0, С18.1 - С18.4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лапароскопически- ассистированная правосторонняя гемиколэктомия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C18.5, C18.6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формы злокачественных новообразований левой половины ободочной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лапароскопически- ассистированная левосторонняя гемиколэктомия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С18.7, С19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формы злокачественных новообразований сигмовидной кишки и ректосигмоидного отдела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лапароскопически-ассистированная резекция сигмовидной кишки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С20, С21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ранние формы злокачественных новообразований прямой кишки; локализованные формы злокачественных новообразований прямой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трансанальная эндоскопическая микрохирургия (ТЕМ) лапароскопически-ассистированная резекция прямой кишки с расширенной лимфаденэктомией лапароскопически-ассистированная резекция прямой кишки с формированием тазового толстокишечного резервуара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 С78.7, С24.0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нерезектабельные злокачественные новообразования печени и внутрипеченочных желчных протоков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внутрипротоковая фотодинамическая терапия под рентгеноскопическим контролем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общего желчного протока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эндоскопическая комбинированная операция (электрорезекция, аргоноплазменная коагуляция и </w:t>
            </w:r>
            <w:r w:rsidRPr="00A976AC">
              <w:rPr>
                <w:rFonts w:eastAsia="Times New Roman" w:cs="Times New Roman"/>
                <w:sz w:val="24"/>
                <w:szCs w:val="24"/>
                <w:lang w:eastAsia="ru-RU"/>
              </w:rPr>
              <w:lastRenderedPageBreak/>
              <w:t>фотодинамическая терапия опухоли желчных протоков)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общего желчного протока в пределах слизистого слоя Т1</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желчных протоков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 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неорганные злокачественные новообразования забрюшинного пространства (первичные и рецидивные)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видеоэндоскопическое удаление опухоли забрюшинного пространства с пластикой сосудов или резекцией соседних органов видеоэндоскопическое удаление опухоли забрюшинного пространства с паракавальной, парааортальной, забрюшинной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С50.2, С50.3, С50.9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молочной железы Iia, lib, IlIa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мастэктомия или радикальная резекция с видеоассистированной парастернальной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злокачественные новообразования почки (I - IV стадии), нефробластома, в том числе двусторонняя (Т1a-T2NxMo-M1)</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нефрадреналэктомия, парааортальная лимфаденэктомия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С66, С65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мочеточника, почечной лоханки (I - II стадии (T1a-T2NxMo)</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нефруретероэктомия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злокачественные новообразования, саркома мочевого пузыря (I - II стадии (T1-T2bNxMo)</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цистэктомия с формированием резервуара с использованием видеоэндоскопических технологий радикальная цистпростатвезикул- эктомия с формированием резервуара с использованием видеоэндоскопических технологий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надпочечника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лапароскопическая адреналэктомия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С00.0 - С00.6, С00.8, С00.9, С01, С02, С03.1, С03.9, С04.0, С04.1, С04.8, С04.9, С05, С06.0 - С06.2, С06.8, С06.9, С07, С08.0, С08.1, С08.8, С08.9, С09.0, С09.1, С09.8, С09.9, С10.0 - С10.4, С10.8, С10.9, С11.0 - С11.3, С11.8, С11.9, С12, С13.0, С13.1, С13.2, С13.8, С13.9, С14.0, С14.2, С14.8, </w:t>
            </w:r>
            <w:r w:rsidRPr="00A976AC">
              <w:rPr>
                <w:rFonts w:eastAsia="Times New Roman" w:cs="Times New Roman"/>
                <w:sz w:val="24"/>
                <w:szCs w:val="24"/>
                <w:lang w:eastAsia="ru-RU"/>
              </w:rPr>
              <w:lastRenderedPageBreak/>
              <w:t>С15.0, С30.0, С30.1, С31.0 - С31.3, С31.8, С31.9, С32.0, С32.1, С32.2, С32.3, С32.8, С32.9, С33, С43.0 - С43.9, С44.0 - С44.9, С49.0, С69, С73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опухоли головы и шеи, первичные и рецидивные, метастатические опухоли центральной нервной системы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поднакостничная экзентерация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поднакостничная экзентерация орбиты с сохранением век</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орбитосинуальная экзентерация удаление опухоли орбиты темпоральным доступом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орбиты транзигоматозным доступом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транскраниальная верхняя орбитотомия орбитотомия с ревизией носовых пазух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органосохраняющее удаление опухоли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стенок глазницы пластика верхнего неба глосэктомия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фарингэктомия комбинированная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верхней или нижней челюсти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резекция черепно-лицевого комплекса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паротидэктомия радикальная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твердого неба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глотки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ларингофарингэктомия с реконструкцией перемещенным лоскутом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ротоглотки комбинированная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дна полости рта комбинированная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ларингофарингоэзофагэктомия с реконструкцией висцеральными лоскутами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твердого неба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гортани с реконструкцией посредством имплантата или биоинженерной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ларингофарингэктомия с биоинженерной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ларингофарингэктомия с микрососудистой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нижней челюсти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ротоглотки комбинированная с микрохирургической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тиреоидэктомия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верхней челюсти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лимфаденэктомия шейная расширенная с ангиопластикой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черепно-глазнично-лицевого комплекса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новообразования мягких тканей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черепно-лицевого комплекса с микрохирургической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внеорганной опухоли с комбинированной резекцией соседних органов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внеорганной опухоли с ангиопластикой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внеорганной опухоли с пластикой нервов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грушевидного синуса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фарингэктомия комбинированная с микрососудистой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глотки с микрососудистой реконструкцией пластика трахеи биоинженерным лоскутом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и пластика трахеостомы и фарингостомы с отсроченным трахеопищеводным шунтированием и голосовым 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ларингэктомия с пластическим оформлением трахеостомы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микрохирургическая пластика (все виды)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ротоглотки комбинированная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головного мозга с кранио-орбитофациальным ростом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головы и шеи с интракраниальным ростом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429237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начальные, локализованные и местнораспространенные формы злокачественных новообразований пищевода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пластика пищевода желудочным стеблем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пластика пищевода сегментом толстой кишки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пластика пищевода сегментом тонкой кишки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пластика пищевода с микрохирургической реваскуляризацией трансплантата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одномоментная эзофагэктомия или субтотальная резекция пищевода с лимфаденэктомией и пластикой пищевода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С18 - С20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левосторонняя гемиколэктомия с резекцией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левосторонняя гемиколэктомия с резекцией легкого</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сигмовидной кишки с резекцией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сигмовидной кишки с резекцией легкого</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тотальная экзентерация малого таза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задняя экзентерация малого таза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прямой кишки с резекцией легкого</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брюшно-промежностная экстирпация прямой кишки с формированием неосфинктера и толстокишечного резервуара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опухоли средне- и нижнеампулярного отдела прямой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С22 - С24, С78.7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первичные и метастатические опухоли печени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медианная резекция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двухэтапная резекция печени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резектабельные опухоли поджелудочной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панкреатодуоденальная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пилоруссберегающая панкреатодуоденальная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срединная резекция поджелудочной железы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тотальная дуоденопанкреатэктомия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расширенно-комбинированная панкреатодуоденальная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расширенно-комбинированная пилоруссберегающая панкреатодуоденальная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расширенно-комбинированная срединная резекция поджелудочной железы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расширенно-комбинированная тотальная дуоденопанкреатэктомия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C33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трахеи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комбинированная циркулярная резекция трахеи с формированием межтрахеального или трахеогортанного анастомозов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комбинированная циркулярная резекция трахеи с формированием концевой трахеостомы пластика трахеи (ауто-, аллопластика, использование свободных микрохирургических, перемещенных и биоинженерных лоскутов)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легкого (I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изолированная (циркулярная) резекция бронха (формирование межбронхиального анастомоза)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комбинированная пневмонэктомия с циркулярной резекцией бифуркации трахеи (формирование трахеобронхиального анастомоза)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 расширенные лоб-, билобэктомии, пневмонэктомия, включая билатеральную медиастинальную лимфаденэктомию</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С38.4, С38.8, С45, С78.2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плевры. Распространенное поражение плевры. Мезотелиома плевры. Метастатическое поражение плевры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плевропневмонэктомия тотальная плеврэктомия с гемиперикардэктомией, резекцией диафрагмы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С39.8, С41.3, С49.3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грудной стенки (мягких тканей, ребер, грудины, ключицы)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грудной стенки с экзартикуляцией ребер, ключицы и пластикой дефекта грудной стенки местными тканями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w:t>
            </w:r>
            <w:r w:rsidRPr="00A976AC">
              <w:rPr>
                <w:rFonts w:eastAsia="Times New Roman" w:cs="Times New Roman"/>
                <w:sz w:val="24"/>
                <w:szCs w:val="24"/>
                <w:lang w:eastAsia="ru-RU"/>
              </w:rPr>
              <w:lastRenderedPageBreak/>
              <w:t>полой вены, адвентиции аорты и др.)</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С40.0 - С40.3, С40.8, С40.9, С41.2 - С41.4, С41.8, С41.9, С79.5, С43.5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кости с микрохирургической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грудной стенки с микрохирургической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злокачественного новообразования кости с микрохирургической реконструкцией нерва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стабилизирующие операции на позвоночнике передним доступом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кости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лопатки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ребра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лопатки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ключицы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ампутация межподвздошно-брюшная с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позвонка с эндопротезированием и фиксацией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резекция лонной и седалищной костей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верхнего плечевого пояса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костей верхнего плечевого пояса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таза комбинированная с реконструктивно-пластическим компонентом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злокачественного новообразования кости с протезированием артерии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формы первичных и метастатических злокачественных опухолей длинных трубчатых костей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изолированная гипертермическая регионарная химиоперфузия конечностей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С43, С43.5 - С43.9, С44, С44.5 - С44.9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кожи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широкое иссечение меланомы кожи с пластикой дефекта кожно-мышечным лоскутом на сосудистой ножке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широкое иссечение опухоли кожи с реконструктивно-пластическим компонентом комбинированное (местные ткани и эспандер)</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формы первичных и метастатических меланом кожи конечностей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изолированная гипертермическая регионарная химиоперфузия конечностей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и диссеминированные формы первичных и рецидивных неорганных опухолей забрюшинного пространства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первичных и рецидивных неорганных забрюшинных опухолей с ангиопластикой удаление первичных и рецидивных неорганных забрюшинных </w:t>
            </w:r>
            <w:r w:rsidRPr="00A976AC">
              <w:rPr>
                <w:rFonts w:eastAsia="Times New Roman" w:cs="Times New Roman"/>
                <w:sz w:val="24"/>
                <w:szCs w:val="24"/>
                <w:lang w:eastAsia="ru-RU"/>
              </w:rPr>
              <w:lastRenderedPageBreak/>
              <w:t>опухолей с реконструктивно-пластическим компонентом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формы первичных и метастатических опухолей брюшной стенки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первичных, рецидивных и метастатических опухолей брюшной стенки с реконструктивно-пластическим компонентом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С49.1 - С49.3, С49.5, С49.6, С47.1, С47.2, С47.3, С47.5, С43.5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иссечение новообразования мягких тканей с микрохирургической пластикой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местнораспространенные формы первичных и метастатических сарком мягких тканей конечностей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изолированная гипертермическая регионарная химиоперфузия конечностей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С50 - С50.6, С50.8, С50.9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молочной железы (0 -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мастэктомия с пластикой кожно-мышечным лоскутом прямой мышцы живота и использованием микрохирургической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радикальная расширенная модифицированная мастэктомия </w:t>
            </w:r>
            <w:r w:rsidRPr="00A976AC">
              <w:rPr>
                <w:rFonts w:eastAsia="Times New Roman" w:cs="Times New Roman"/>
                <w:sz w:val="24"/>
                <w:szCs w:val="24"/>
                <w:lang w:eastAsia="ru-RU"/>
              </w:rPr>
              <w:lastRenderedPageBreak/>
              <w:t>с закрытием дефекта кожно-мышечным лоскутом прямой мышцы живота с применением микрохирургической 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вульвы (I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вульвэктомия с реконструктивно-пластическим компонентом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влагалища (II - III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опухоли влагалища с резекцией смежных органов, пахово-бедренной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шейки матки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абдоминальная трахелэктомия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влагалищная трахелэктомия с видеоэндоскопической тазовой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экстирпация матки с парааортальной лимфаденэктомией, резекцией смежных органов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экстирпация матки с придатками или с транспозицией яичников и интраоперационной лучевой терапией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расширенная экстирпация матки с парааортальной лимфаденэктомией и субтотальной резекцией большого сальника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матки с придатками, верхней третью влагалища, тазовой лимфаденэктомией и интраоперационной лучевой терапией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С53, С54, С56, С57.8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рецидивы злокачественных новообразований тела матки, шейки матки и яичников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тазовые эвисцерации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полового члена (I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полового члена с пластикой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единственной почки с инвазией в лоханку почки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почечной лоханки с пиелопластикой</w:t>
            </w:r>
          </w:p>
        </w:tc>
        <w:tc>
          <w:tcPr>
            <w:tcW w:w="166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почки (I - III стадии (T1a-T3aNxMo)</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рецидивной опухоли почки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рецидивной опухоли почки с резекцией соседних органов</w:t>
            </w: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мочевого пузыря (I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цистпростатвезикулэктомия с пластикой мочевого резервуара сегментом тонкой кишки передняя экзентерация таза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надпочечника (I - III стадии (T1a-T3aNxMo)</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рецидивной опухоли надпочечника с резекцией соседних органов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С01, С02, С03, С04, С05, С09, С10, С11, С30, С31, С41.0, С41.1, С49.0, С69.2, С69.4, С69.6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предоперационная или послеоперационная химиотерапия с проведением хирургического вмешательства в течение одной госпитализации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512746</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центральной нервной системы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предоперационная или послеоперационная химиотерапия с проведением хирургического вмешательства в течение одной госпитализации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лечение с применением высокотоксичных противоопухолевых лекарственных препаратов, включая таргетные </w:t>
            </w:r>
            <w:r w:rsidRPr="00A976AC">
              <w:rPr>
                <w:rFonts w:eastAsia="Times New Roman" w:cs="Times New Roman"/>
                <w:sz w:val="24"/>
                <w:szCs w:val="24"/>
                <w:lang w:eastAsia="ru-RU"/>
              </w:rPr>
              <w:lastRenderedPageBreak/>
              <w:t>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 С34, С38, С48.0, С52, С53.9, С56, С61, С62, С64, С67.8, С74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предоперационная или послеоперационная химиотерапия с проведением хирургического вмешательства в течение одной госпитализации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 С41, С49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предоперационная или послеоперационная химиотерапия с проведением хирургического вмешательства в течение одной госпитализации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w:t>
            </w:r>
            <w:r w:rsidRPr="00A976AC">
              <w:rPr>
                <w:rFonts w:eastAsia="Times New Roman" w:cs="Times New Roman"/>
                <w:sz w:val="24"/>
                <w:szCs w:val="24"/>
                <w:lang w:eastAsia="ru-RU"/>
              </w:rPr>
              <w:lastRenderedPageBreak/>
              <w:t>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С81 -С90, С91.1 - С91.9, С92.1, С93.1, D45, С95.1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комплексная иммунохимиотерапия с поддержкой ростовыми факторами и использованием антибактериальной, противогрибковой, противовирусной терапии, </w:t>
            </w:r>
            <w:r w:rsidRPr="00A976AC">
              <w:rPr>
                <w:rFonts w:eastAsia="Times New Roman" w:cs="Times New Roman"/>
                <w:sz w:val="24"/>
                <w:szCs w:val="24"/>
                <w:lang w:eastAsia="ru-RU"/>
              </w:rPr>
              <w:lastRenderedPageBreak/>
              <w:t>методов афферентной терапии и лучевой 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использованием таргетных лекарственных препаратов, факторов роста, биопрепаратов, поддержкой стволовыми клетками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423917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С81 -С90, С91.1 - С91.9, С92.1, С93.1, С95.1, D45, D46, D47, Е85.8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550213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C00 - С25, С30, С31, С32, С33, С34, С37, С39, С40, C41, С44, С48, С49, С50, С51, С55, C60, С61, С64, С67, С68, С73, С74, С77.0 - </w:t>
            </w:r>
            <w:r w:rsidRPr="00A976AC">
              <w:rPr>
                <w:rFonts w:eastAsia="Times New Roman" w:cs="Times New Roman"/>
                <w:sz w:val="24"/>
                <w:szCs w:val="24"/>
                <w:lang w:eastAsia="ru-RU"/>
              </w:rPr>
              <w:lastRenderedPageBreak/>
              <w:t>С77.2, C77.5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w:t>
            </w:r>
            <w:r w:rsidRPr="00A976AC">
              <w:rPr>
                <w:rFonts w:eastAsia="Times New Roman" w:cs="Times New Roman"/>
                <w:sz w:val="24"/>
                <w:szCs w:val="24"/>
                <w:lang w:eastAsia="ru-RU"/>
              </w:rPr>
              <w:lastRenderedPageBreak/>
              <w:t>надпочечников, почки, полового члена, предстательной железы, костей и суставных хрящей, кожи, мягких тканей (T1-4N любая М0), локализованные и местнораспространенные формы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322603</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С51, C52, С53, С54, С55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почки (T1-3N0M0), локализованные и местнораспространенные формы</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интраоперационная лучевая терапия. Компьютерная томография и (или) магнитно-резонансная топометрия. 3D - 4D планирование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щитовидной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радиойодабляция остаточной тиреоидной ткани радиойодтерапия отдаленных метастазов дифференцированного рака щитовидной железы (в легкие, в кости и другие органы) радиойодтерапия в сочетании с локальной лучевой терапией при метастазах рака щитовидной железы в кости радиойодтерапия в сочетании с радионуклидной терапией при множественных метастазах рака щитовидной железы с болевым синдромом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Стереотаксическая лучевая терапия при злокачественных и доброкачественных новообразованиях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С75, С78 - С80, С97, D32, D33, D35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w:t>
            </w:r>
            <w:r w:rsidRPr="00A976AC">
              <w:rPr>
                <w:rFonts w:eastAsia="Times New Roman" w:cs="Times New Roman"/>
                <w:sz w:val="24"/>
                <w:szCs w:val="24"/>
                <w:lang w:eastAsia="ru-RU"/>
              </w:rPr>
              <w:lastRenderedPageBreak/>
              <w:t>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Радионуклидная лучевая терапия в радиотерапевтических отделениях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С50, С61,С34, С73, C64, С79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сочетание системной радионуклидной терапии и локальной лучевой терапии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Контактная лучевая терапия при раке предстательной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предстательной железы (T1-2N0M0), локализованные формы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внутритканевая лучевая терапия с использованием постоянных источников ионизирующего излучения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604749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лечение таргетными лекарственными препаратами) солидных опухолей, рецидивов и </w:t>
            </w:r>
            <w:r w:rsidRPr="00A976AC">
              <w:rPr>
                <w:rFonts w:eastAsia="Times New Roman" w:cs="Times New Roman"/>
                <w:sz w:val="24"/>
                <w:szCs w:val="24"/>
                <w:lang w:eastAsia="ru-RU"/>
              </w:rPr>
              <w:lastRenderedPageBreak/>
              <w:t>рефрактерных форм солидных опухолей, гистиоцитоза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С81 -С90, С91.0, С91.5 - С91.9, С92, С93, С94.0, С94.2 - 94.7, С95, С96.9, С00-С14, С15 - С21, С22, С23 - С26, С30 - С32, С34, С37, С38, С39, С40, С41, С45, С46, С47, С48, С49, С51 -С58, С60, </w:t>
            </w:r>
            <w:r w:rsidRPr="00A976AC">
              <w:rPr>
                <w:rFonts w:eastAsia="Times New Roman" w:cs="Times New Roman"/>
                <w:sz w:val="24"/>
                <w:szCs w:val="24"/>
                <w:lang w:eastAsia="ru-RU"/>
              </w:rPr>
              <w:lastRenderedPageBreak/>
              <w:t>С61, С62, С63, С64, С65, С66, С67, С68, С69, С71, С72, С73, С74, C75, С76, С77, С78, С79, С96.5, C96.6, С96.8, D46, D47.4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w:t>
            </w:r>
            <w:r w:rsidRPr="00A976AC">
              <w:rPr>
                <w:rFonts w:eastAsia="Times New Roman" w:cs="Times New Roman"/>
                <w:sz w:val="24"/>
                <w:szCs w:val="24"/>
                <w:lang w:eastAsia="ru-RU"/>
              </w:rPr>
              <w:lastRenderedPageBreak/>
              <w:t>герминогенные опухоли). Рак носоглотки. Меланома.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комплексная терапия химиопрепаратами и эпигеномная терапия с поддержкой ростовыми факторами и использованием антибактериальных, противогрибковых, </w:t>
            </w:r>
            <w:r w:rsidRPr="00A976AC">
              <w:rPr>
                <w:rFonts w:eastAsia="Times New Roman" w:cs="Times New Roman"/>
                <w:sz w:val="24"/>
                <w:szCs w:val="24"/>
                <w:lang w:eastAsia="ru-RU"/>
              </w:rPr>
              <w:lastRenderedPageBreak/>
              <w:t>противовирусных лекарственных препаратов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450716</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 Миелодиспластические синдромы.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С81 -С90, С91.0, С91.5 - С91.9, С92, С93, С94.0, С94.2 - 94.7, С95, С96.9, D45, D46, D47, Е85.8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613799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Эндопротезирование, реэндопротезирование сустава, реконструкция кости с применением эндопротезов онкологических </w:t>
            </w:r>
            <w:r w:rsidRPr="00A976AC">
              <w:rPr>
                <w:rFonts w:eastAsia="Times New Roman" w:cs="Times New Roman"/>
                <w:sz w:val="24"/>
                <w:szCs w:val="24"/>
                <w:lang w:eastAsia="ru-RU"/>
              </w:rPr>
              <w:lastRenderedPageBreak/>
              <w:t>раздвижных и нераздвижных при опухолевых заболеваниях, поражающих опорно-двигательный аппарат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С40.0, С40.2, С41.2, С41.4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опухоли опорно-двигательного аппарата у детей. Остеосаркома, опухоли семейства саркомы Юинга, хондросаркома, злокачественная фиброзная </w:t>
            </w:r>
            <w:r w:rsidRPr="00A976AC">
              <w:rPr>
                <w:rFonts w:eastAsia="Times New Roman" w:cs="Times New Roman"/>
                <w:sz w:val="24"/>
                <w:szCs w:val="24"/>
                <w:lang w:eastAsia="ru-RU"/>
              </w:rPr>
              <w:lastRenderedPageBreak/>
              <w:t>гистиоцитома, саркомы мягких тканей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большой берцовой кости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резекция костей голени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бедренной кости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плечевой кости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предплечья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верхнего плечевого пояса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костей верхнего плечевого пояса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бедренной кости с тотальным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реэндопротезирование резекция грудной стенки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образующих коленный сустав,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таза и бедренной кости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тела позвонка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позвонка с эндопротезированием и фиксацией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2538220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С12, С13, С14, С32.1 -С32.3, С32.8, С32.9, С33, С41.1, С41.2, С43.1 -С43.4,</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С44.1 - С44.4, С49.1 - С49.3, С69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черепно-челюстной локализации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1358587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С40.0, С40.1 - С40.3, С40.8, С40.9, С41.2- С41.4, С41.8, С41.9, С79.5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опухоли длинных костей, Ia-б, IIа-б, IVa, IVб стадии у взрослых. Метастатические опухоли длинных костей у взрослых. Гигантоклеточная опухоль длинных костей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большой берцовой кости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голени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бедренной кости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плечевой кости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предплечья сегментарная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костей верхнего плечевого пояса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костей верхнего плечевого пояса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экстирпация бедренной кости с тотальным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реэндопротезирование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резекция грудной стенки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тела позвонка с эндопротезированием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позвонка с эндопротезированием и фиксацией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злокачественных новообразований, в том числе у детей, с использованием робототехники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С06.2, С09.0, С09.1, С09.8, С09.9, С10.0 - С10.4, С11.0 - С11.3, С11.8, С11.9, С12, С13.0 - С13.2, С13.8, С13.9, С14.0 - С14.2, С15.0, С30.0, С31.0 - С31.3, С31.8, С31.9, С32.0 - С32.3, С32.8, С32.9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опухоли головы и шеи (Т1-2, N3-4), рецидив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роботассистированное удаление опухолей головы и шеи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роботассистированные резекции щитовидной железы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тиреоидэктомия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нервосберегающая шейная лимфаденэктомия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шейная лимфаденэктомия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роботассистированное удаление лимфатических узлов и клетчатки передневерхнего средостения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роботассистированное удаление опухолей полости носа и придаточных пазух носа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эндоларингеальная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роботассистированное удаление опухоли полости рта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роботассистированное удаление опухоли глотки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роботассистированное удаление опухолей мягких тканей головы и шеи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402001</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начальные и локализованные формы злокачественных новообразований желудка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парциальная резекция желудка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дистальная субтотальная резекция желудка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начальные и локализованные формы злокачественных новообразований тонкой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резекция тонкой кишки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С18.1 - С18.4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опухоли правой половины ободочной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правосторонняя гемиколэктомия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правосторонняя гемиколэктомия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C18.5, C18.6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опухоли левой половины ободочной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левосторонняя гемиколэктомия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левосторонняя гемиколэктомия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C18.7, C19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опухоли сигмовидной кишки и ректосигмоидного отдела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резекция сигмовидной кишки</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резекция сигмовидной кишки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опухоли прямой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резекция прямой кишки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резекция прямой кишки с расширенной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резектабельные первичные и метастатические опухоли печени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анатомическая резекция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правосторонняя гемигепатэктомия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левосторонняя гемигепатэктомия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роботассистированная расширенная правосторонняя гемигепатэктомия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расширенная левосторонняя гемигепатэктомия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медианная резекция печени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локализованные формы злокачественных новообразований желчного пузыря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холецистэктомия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резектабельные опухоли внепеченочных желчных протоков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панкреатодуоденальная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панкреатодуоденальная резекция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пилоросохраняющая панкреатодуоденальная резекция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резектабельные опухоли поджелудочной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панкреатодуоденальная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панкреатодуоденальная резекция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пилоросохраняющая панкреатодуоденальная резекция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дистальная резекция поджелудочной железы с расширенной лимфаденэктомией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медианная резекция поджелудочной железы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ранние формы злокачественных новообразований легкого 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лобэктомия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С37, С38.1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вилочковой железы I стадии. Опухоль переднего средостения (начальные формы)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роботассистированное удаление опухоли средостения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шейки матки Iа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экстирпация матки с придатками роботассистированная экстирпация матки без придатков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шейки матки (Iа2 - lb стадия)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радикальная трахелэктомия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шейки матки (Ia2 - III стадия)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расширенная экстирпация матки с придатками роботассистированная расширенная экстирпация матки с транспозицией яичников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шейки матки (II - III стадии), местнораспространенные формы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транспозиция яичников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эндометрия (la - lb стадия)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экстирпация матки с придатками роботоассистированная экстирпация матки с маточными трубами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эндометрия (lb - III стадия)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экстирпация матки с придатками и тазовой лимфаденэктомией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экстирпация матки расширенная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яичников I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аднексэктомия или резекция яичников, субтотальная резекция большого сальника роботассистированная аднексэктомия односторонняя с резекцией контрлатерального яичника и субтотальная резекция большого сальника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локализованный рак предстательной железы II стадии (T1C-2CN0M0)</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простатэктомия с использованием робототехники роботассистированная тазовая лимфаденэктомия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почки I стадии (T1a-1bN0M0)</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почки с использованием робототехники роботассистированная нефрэктомия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яичка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расширенная забрюшинная лимфаденэктомия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мочевого пузыря (I - IV стадии)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радикальная цистэктомия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С78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метастатическое поражение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атипичная резекция легкого</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Протонная лучевая терапия, в том числе детям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С25, С30, С31, С32, С33, С34, С37, С39, С40, С41, С44, С48, С49, С50, С51, С55, С60, С61, С64, С67, С68, С71.0 - С71.7, С72.0, С73, С74, С75.3, С77.0, С77.1, С77.2, С77.5, С79.3 - С79.5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М10),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протонная лучевая терапия, в том числе IMPT. Радиомодификация. Компьютерная томография и (или) магниторезонансная топометрия.</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3D - 4D планирование. Фиксирующие устройства. Плоскостная и (или) объемная визуализация мишени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2244899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Иммунотерапия острых лейкозов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острый лимфобластный лейкоз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иммунотерапия острого лимфобластного лейкоза у взрослых биспецифическим моноклональным антителом блинатумомаб</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4173995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Терапия острых лейкозов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острый лимфобластный лейкоз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терапия острого лимфобластного лейкоза у взрослых </w:t>
            </w:r>
            <w:r w:rsidRPr="00A976AC">
              <w:rPr>
                <w:rFonts w:eastAsia="Times New Roman" w:cs="Times New Roman"/>
                <w:sz w:val="24"/>
                <w:szCs w:val="24"/>
                <w:lang w:eastAsia="ru-RU"/>
              </w:rPr>
              <w:lastRenderedPageBreak/>
              <w:t>конъюгированным моноклональным антителом инотузумаб озогамицин</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2528683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Терапия нефолликулярных лимфом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нефолликулярная лимфома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нефолликулярных лимфом у взрослых с применением полатузумаба ведотина (1 цикл или 1 блок)</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932409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Терапия множественной миеломы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множественная миелома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множественной миеломы у взрослых с использованием лекарственного препарата изатуксимаб (первый цикл (4 введения)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1204031</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Нехимиотерапевтическое биологическое лечение острых лейкозов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С92.0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острые миелоидные лейкозы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эпигенетическая и таргетная терапия острых лейкозов ингибиторами ключевых точек сигнальных каскадов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1718614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острого лейкоза с использованием биотехнологических методов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острый лимфобластный лейкоз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терапия острого лимфобластного лейкоза у детей с применением моноклональных антител</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3535582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Тотальное облучение тела, тотальное лимфоидное облучение тела, тотальное облучение костного мозга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С91.0, С92.0, D61, D80.5, D81, D82.0, D84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тотальное облучение тела с использованием компонентов крови, антибактериальных, противогрибковых, противовирусных лекарственных препаратов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518129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Сопроводительная терапия и лечение осложнений у детей после трансплантации гемопоэтических стволовых клеток в </w:t>
            </w:r>
            <w:r w:rsidRPr="00A976AC">
              <w:rPr>
                <w:rFonts w:eastAsia="Times New Roman" w:cs="Times New Roman"/>
                <w:sz w:val="24"/>
                <w:szCs w:val="24"/>
                <w:lang w:eastAsia="ru-RU"/>
              </w:rPr>
              <w:lastRenderedPageBreak/>
              <w:t>посттрансплан- тационпом периоде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С38.2, С40, С41, С47.0, С47.3 - С47.6, С47.8, С47.9, </w:t>
            </w:r>
            <w:r w:rsidRPr="00A976AC">
              <w:rPr>
                <w:rFonts w:eastAsia="Times New Roman" w:cs="Times New Roman"/>
                <w:sz w:val="24"/>
                <w:szCs w:val="24"/>
                <w:lang w:eastAsia="ru-RU"/>
              </w:rPr>
              <w:lastRenderedPageBreak/>
              <w:t>С48.0, С49, С71, С74.0, С74.1, С74.9, С76.0, С76.1, С76.2, С76.7, С76.8, С81, С82, С83, С84, С85, С90, С91, С92, С93, С94.0, D46, D47.4, D56, D57, D58, D61, D69, D70, D71, D76, D80.5, D81, D82.0, Е70.3, Е76, Е77, Q45, Q78.2, L90.8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дети после восстановления гемопоэза в посттрансплантационном периоде после проведения трансплантации </w:t>
            </w:r>
            <w:r w:rsidRPr="00A976AC">
              <w:rPr>
                <w:rFonts w:eastAsia="Times New Roman" w:cs="Times New Roman"/>
                <w:sz w:val="24"/>
                <w:szCs w:val="24"/>
                <w:lang w:eastAsia="ru-RU"/>
              </w:rPr>
              <w:lastRenderedPageBreak/>
              <w:t>гемопоэтических стволовых клеток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сопроводительная терапия и лечение осложнений у детей после трансплантации гемопоэтических стволовых клеток в посттрансплантационном периоде </w:t>
            </w:r>
            <w:r w:rsidRPr="00A976AC">
              <w:rPr>
                <w:rFonts w:eastAsia="Times New Roman" w:cs="Times New Roman"/>
                <w:sz w:val="24"/>
                <w:szCs w:val="24"/>
                <w:lang w:eastAsia="ru-RU"/>
              </w:rPr>
              <w:lastRenderedPageBreak/>
              <w:t>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3054161</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43.</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Системная радионуклидная терапия радиофармацевтическими лекарственными препаратами, мечеными 177Lu и 225Ас</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рак предстательной железы при подтвержденном накоплении диагностических ПСМА-лигандов в опухолевых очагах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радиолигандная терапия 177Lu-ПCMA при раке предстательной железы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542869</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радиолигандная терапия 225Ас-ПСМА рака предстательной железы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С15, С16, С17, С18, С19, С20, С21, С23, С24, С25, С26, С33, С34, С37, С44, С48, С50, С51, </w:t>
            </w:r>
            <w:r w:rsidRPr="00A976AC">
              <w:rPr>
                <w:rFonts w:eastAsia="Times New Roman" w:cs="Times New Roman"/>
                <w:sz w:val="24"/>
                <w:szCs w:val="24"/>
                <w:lang w:eastAsia="ru-RU"/>
              </w:rPr>
              <w:lastRenderedPageBreak/>
              <w:t>С52, С53, С54, С55, С56, С57, С61, С64, С65, С66, С67, С68, С73, С74, С75, С77, С78, С79, С80, С97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w:t>
            </w:r>
            <w:r w:rsidRPr="00A976AC">
              <w:rPr>
                <w:rFonts w:eastAsia="Times New Roman" w:cs="Times New Roman"/>
                <w:sz w:val="24"/>
                <w:szCs w:val="24"/>
                <w:lang w:eastAsia="ru-RU"/>
              </w:rPr>
              <w:lastRenderedPageBreak/>
              <w:t>нейроэндокринной дифференцировкой с подтвержденной экспрессией рецепторов к соматостатину</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пептид-рецепторная радионуклидная терапия 177Lu-DOTA-TATE нейроэндокринных опухолей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Трансартериальная радиоэмболизация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 С24.0, С78.7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эмболизация с использованием локальной радионуклидной терапии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913986</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Инновационная интенсивная сопроводительная терапия у детей со злокачественными новообразованиями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C00, С01, С02, С03, С04, С05, С06, С07, С08, С09, C10, С11, С38, С40, С41, С22, С47.0, С47.3, С47.4, С47.5, С47.6, С47.8, С47.9, С69, С48.0, С49, С52, С56, С62, С64, С65, С66, С67, С68, С70, С72, С73, С71, С74.0, С74.1, С74.9, С75, С76.0, С76.1, С76.2, С76.3, С76.7, С76.8, С81, С82, С83, </w:t>
            </w:r>
            <w:r w:rsidRPr="00A976AC">
              <w:rPr>
                <w:rFonts w:eastAsia="Times New Roman" w:cs="Times New Roman"/>
                <w:sz w:val="24"/>
                <w:szCs w:val="24"/>
                <w:lang w:eastAsia="ru-RU"/>
              </w:rPr>
              <w:lastRenderedPageBreak/>
              <w:t>С84, С85, С90, С91, С92, С93, С92.3, С94.0, С95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дети на любом этапе лечения злокачественных новообразований, требующих интенсивной сопроводительной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1989184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Инновационная химиолучевая терапия у детей с солидными злокачественными новообразованиями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С00-С14, С15- С17, С18 - С22, С23 - С25, С30, С31, С32, С33, С34, С37, С38, С39, С40, С41, С43, С44, С 45, С47, С48, С49, С50, С51, С52, С53, С54, С55, С56, С60, С61, С62, С64, С67, С68, C69, С70, С71.С72, С73, С74, С77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дети с солидными злокачественными новообразованиями, требующие симультанного проведения лучевой и химиотерапевтической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инновационная симультанная лучевая терапия с проведением химиотерапии у детей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954260</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Оториноларингология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операции на звукопроводящем аппарате среднего уха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Н66.1, Н66.2, Q16, Н80.0, Н80.1, Н80.9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175648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Отосклероз неуточненный. Кондуктивная и нейросенсорная потеря слуха. Отосклероз, вовлекающий овальное окно, облитерирующий</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 слухоулучшающие операции с </w:t>
            </w:r>
            <w:r w:rsidRPr="00A976AC">
              <w:rPr>
                <w:rFonts w:eastAsia="Times New Roman" w:cs="Times New Roman"/>
                <w:sz w:val="24"/>
                <w:szCs w:val="24"/>
                <w:lang w:eastAsia="ru-RU"/>
              </w:rPr>
              <w:lastRenderedPageBreak/>
              <w:t>применением имплантата среднего уха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болезни Меньера и других нарушений вестибулярной функции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Н81.0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болезнь Меньера при неэффективности консервативной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дренирование эндолимфатических пространств внутреннего уха с применением микрохирургической и лучевой 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D10.0, D10.6, D10.9, D14.0, D14.1, D33.3, J32.1, J32.3, J32.4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Доброкачественное новообразование основания черепа. Доброкачественное новообразование черепных нервов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Реконструктивно-пластическое восстановление функции гортани и трахеи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J38.6, D14.1, D14.2, J38.0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ларинготрахеопластика при доброкачественных новообразованиях гортани, параличе голосовых складок и гортани, стенозе гортани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сенсоневральной тугоухости высокой степени и глухоты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Н90.3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нейросенсорная потеря слуха двусторонняя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кохлеарная имплантация при двусторонней нейросенсорной потере слуха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1827219</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Н90.3, Н90.4, Н90.7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w:t>
            </w:r>
            <w:r w:rsidRPr="00A976AC">
              <w:rPr>
                <w:rFonts w:eastAsia="Times New Roman" w:cs="Times New Roman"/>
                <w:sz w:val="24"/>
                <w:szCs w:val="24"/>
                <w:lang w:eastAsia="ru-RU"/>
              </w:rPr>
              <w:lastRenderedPageBreak/>
              <w:t>слуха IV степени или глухотой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кохлеарная имплантация при односторонней глухоте и (или) асимметричная нейросенсорной потере слуха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одномоментное лечение двусторонней нейросенсорной тугоухости высокой степени и глухоты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Н90.3, Н80.2, Н90.5, Н91.2, Н91.3, Н91.7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двусторонняя одномоментная кохлеарная имплантация при двусторонней нейросенсорной потере слуха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2761461</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Офтальмология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глаукомы, включая имплантацию различных видов шунтов у взрослых и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Н26.0 - Н26.4, Н40.1 - Н40.8, Q15.0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137080</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С43.1, С44.1, С69.0 - С69.9, С72.3, D31.5, D31.6, Q10.7, Q11.0 - Q11.2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 (или) лучевое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отсроченная имплантация иридо-хрусталиковой диафрагмы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орбитотомия различными доступами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энуклеация с пластикой культи и радиокоагуляцией тканей орбиты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экзентерация орбиты с одномоментной пластикой свободным кожным лоскутом или пластикой местными тканями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иридэктомия, в том числе с иридопластикой,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иридэктомия с иридопластикой с экстракцией катаракты с имплантацией интраокулярной линзы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иридоциклосклерэктомия, в том числе с иридопластикой,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иридоциклохориосклерэктомия, в том числе с иридопластикой, при новообразованиях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переднего и заднего отделов глаза и его придаточного аппарата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орбитотомия с энуклеацией и пластикой культи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контурная пластика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эксцизия новообразования конъюнктивы и роговицы с послойной кератоконъюнктивальной 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брахитерапия при новообразованиях придаточного аппарата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рентгенотерапия при злокачественных новообразованиях век</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С43.1, С44.1, С69.0 - С69.9, С72.3, D31.5, D31.6, Q10.7, Q11.0 - Q11.2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злокачественные новообразования глаза, его придаточного аппарата, орбиты у взрослых и детей (стадии Т1 - Т3 N0 М0),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и(или)лучевое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брахитерапия, в том числе с одномоментной склеропластикой, при новообразованиях глаза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193153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Н02.0 - Н02.5, Н04.0 - Н04.6, Н05.0 - Н05.5, Н11.2, Н21.5, Н27.0, Н27.1, Н26.0 - Н26.9, Н31.3, Н40.3, S00.1, S00.2, S02.3, S04.0 - S04.5, S05.0 - S05.9, Т26.0 - Т26.9, Н44.0 - Н44.8, Т85.2, Т85.3, Т90.4, Т95.0, Т95.8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w:t>
            </w:r>
            <w:r w:rsidRPr="00A976AC">
              <w:rPr>
                <w:rFonts w:eastAsia="Times New Roman" w:cs="Times New Roman"/>
                <w:sz w:val="24"/>
                <w:szCs w:val="24"/>
                <w:lang w:eastAsia="ru-RU"/>
              </w:rPr>
              <w:lastRenderedPageBreak/>
              <w:t>механического происхождения, связанные с имплантатами и трансплантатами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аллолимбальная трансплантация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витрэктомия с удалением люксированного хрусталика</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витреоленсэктомия с имплантацией интраокулярной линзы, в том числе с лазерным витриолизисом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дисклеральное удаление инородного тела с локальной склеропластикой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искусственной радужки (иридохрусталиковой диафрагмы)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иридопластика, в том числе с лазерной реконструкцией, передней камеры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кератопротезирование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полости, века, свода (сводов) с пересадкой свободных лоскутов, в том числе с пересадкой ресниц</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культи с орбитальным имплантатом и реконструкцией, в том числе с кровавой тарзорафией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трансвитеральное удаление внутриглазного инородного тела с эндолазерной 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веках, в том числе с кровавой тарзорафией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слезоотводящих путей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контурная пластика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энуклеация (эвисцерация) глаза с пластикой культи орбитальным имплантатом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устранение посттравматического птоза верхнего века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вторичная имплантация интраокулярной линзы с реконструкцией передней камеры, в том числе с дисцизией лазером вторичной катаракты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передней камеры с передней витрэктомией с удалением травматической катаракты, в том числе с имплантацией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сквозная кератопластика с имплантацией иридохрусталиковой диафрагмы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эндовитреальное вмешательство, в том числе с тампонадой витреальной полости, с удалением инородного тела из заднего сегмента глаза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пластика орбиты, в том числе с удалением инородного тела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шейверная (лазерная) реконструктивная операция при патологии слезоотводящих путей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реконструктивная блефаропластика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рассечение симблефарона с пластикой конъюнктивальной полости (с пересадкой тканей)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укрепление бельма, удаление ретропротезной пленки при кератопротезировании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167900</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Комплексное лечение болезней роговицы, включая оптико-реконструктивную и лазерную хирургию, </w:t>
            </w:r>
            <w:r w:rsidRPr="00A976AC">
              <w:rPr>
                <w:rFonts w:eastAsia="Times New Roman" w:cs="Times New Roman"/>
                <w:sz w:val="24"/>
                <w:szCs w:val="24"/>
                <w:lang w:eastAsia="ru-RU"/>
              </w:rPr>
              <w:lastRenderedPageBreak/>
              <w:t>интенсивное консервативное лечение язвы роговицы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Н16.0, Н17.0 - Н17.9, Н18.0 - Н18.9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язва роговицы острая, стромальная или перфорирующая у взрослых и детей, осложненная гипопионом, </w:t>
            </w:r>
            <w:r w:rsidRPr="00A976AC">
              <w:rPr>
                <w:rFonts w:eastAsia="Times New Roman" w:cs="Times New Roman"/>
                <w:sz w:val="24"/>
                <w:szCs w:val="24"/>
                <w:lang w:eastAsia="ru-RU"/>
              </w:rPr>
              <w:lastRenderedPageBreak/>
              <w:t>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автоматизированная послойная кератопластика с использованием фемтосекундного лазера или кератома, в том числе с реимплантацией эластичной </w:t>
            </w:r>
            <w:r w:rsidRPr="00A976AC">
              <w:rPr>
                <w:rFonts w:eastAsia="Times New Roman" w:cs="Times New Roman"/>
                <w:sz w:val="24"/>
                <w:szCs w:val="24"/>
                <w:lang w:eastAsia="ru-RU"/>
              </w:rPr>
              <w:lastRenderedPageBreak/>
              <w:t>интраокулярной линзы, при различных болезнях роговицы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неавтоматизированная послойная кератопластика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интрастромальных сегментов с помощью фемтосекундного лазера при болезнях роговицы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эксимерлазерная коррекция посттравматического астигматизма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эксимерлазерная фототерапевтическая кератэктомия при язвах роговицы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эксимерлазерная фототерапевтическая кератэктомия рубцов и помутнений роговицы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сквозная реконструкция кератопластика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сквозная кератопластика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десцеметовой мембраны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послойная глубокая передняя кератопластика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кератопротезирование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кератопластика послойная ротационная или обменная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кератопластика послойная инвертная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Хирургическое и (или) лазерное лечение ретролентальной </w:t>
            </w:r>
            <w:r w:rsidRPr="00A976AC">
              <w:rPr>
                <w:rFonts w:eastAsia="Times New Roman" w:cs="Times New Roman"/>
                <w:sz w:val="24"/>
                <w:szCs w:val="24"/>
                <w:lang w:eastAsia="ru-RU"/>
              </w:rPr>
              <w:lastRenderedPageBreak/>
              <w:t>фиброплазии (ретинопатия недоношенных), в том числе с применением комплексного офтальмологического обследования под общей анестезией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Н35.2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ретролентальная фиброплазия (ретинопатия недоношенных) у детей, </w:t>
            </w:r>
            <w:r w:rsidRPr="00A976AC">
              <w:rPr>
                <w:rFonts w:eastAsia="Times New Roman" w:cs="Times New Roman"/>
                <w:sz w:val="24"/>
                <w:szCs w:val="24"/>
                <w:lang w:eastAsia="ru-RU"/>
              </w:rPr>
              <w:lastRenderedPageBreak/>
              <w:t>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передней камеры с ленсэктомией, в том числе с витрэктомией, швартотомией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исправление косоглазия с пластикой экстраокулярных мышц</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 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Транспупиллярная, микроинвазивная </w:t>
            </w:r>
            <w:r w:rsidRPr="00A976AC">
              <w:rPr>
                <w:rFonts w:eastAsia="Times New Roman" w:cs="Times New Roman"/>
                <w:sz w:val="24"/>
                <w:szCs w:val="24"/>
                <w:lang w:eastAsia="ru-RU"/>
              </w:rPr>
              <w:lastRenderedPageBreak/>
              <w:t>энергетическая оптикореконструктивная, эндовитреальная 23 - 27 гейджевая хирургия при витреоретинальной патологии различного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Е10, E11, Н25.0 - </w:t>
            </w:r>
            <w:r w:rsidRPr="00A976AC">
              <w:rPr>
                <w:rFonts w:eastAsia="Times New Roman" w:cs="Times New Roman"/>
                <w:sz w:val="24"/>
                <w:szCs w:val="24"/>
                <w:lang w:eastAsia="ru-RU"/>
              </w:rPr>
              <w:lastRenderedPageBreak/>
              <w:t>Н25.9, Н26.0 - Н26.4, Н27.0, Н28, Н30.0 - Н30.9, Н31.3, Н32.8, Н33.0 - Н33.5, Н34.8, Н35.2 - Н35.4, Н36.0, Н36.8, Н43.1, Н43.3, Н44.0, Н44.1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сочетанная патология глаза у взрослых и детей </w:t>
            </w:r>
            <w:r w:rsidRPr="00A976AC">
              <w:rPr>
                <w:rFonts w:eastAsia="Times New Roman" w:cs="Times New Roman"/>
                <w:sz w:val="24"/>
                <w:szCs w:val="24"/>
                <w:lang w:eastAsia="ru-RU"/>
              </w:rPr>
              <w:lastRenderedPageBreak/>
              <w:t>(хориоретинальные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микроинвазивная витрэктомия с ленсэктомией и имплантацией </w:t>
            </w:r>
            <w:r w:rsidRPr="00A976AC">
              <w:rPr>
                <w:rFonts w:eastAsia="Times New Roman" w:cs="Times New Roman"/>
                <w:sz w:val="24"/>
                <w:szCs w:val="24"/>
                <w:lang w:eastAsia="ru-RU"/>
              </w:rPr>
              <w:lastRenderedPageBreak/>
              <w:t>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233873</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Реконструктивное, восстановительное, реконструктивно-</w:t>
            </w:r>
            <w:r w:rsidRPr="00A976AC">
              <w:rPr>
                <w:rFonts w:eastAsia="Times New Roman" w:cs="Times New Roman"/>
                <w:sz w:val="24"/>
                <w:szCs w:val="24"/>
                <w:lang w:eastAsia="ru-RU"/>
              </w:rPr>
              <w:lastRenderedPageBreak/>
              <w:t>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Н26.0, Н26.1, Н26.2, </w:t>
            </w:r>
            <w:r w:rsidRPr="00A976AC">
              <w:rPr>
                <w:rFonts w:eastAsia="Times New Roman" w:cs="Times New Roman"/>
                <w:sz w:val="24"/>
                <w:szCs w:val="24"/>
                <w:lang w:eastAsia="ru-RU"/>
              </w:rPr>
              <w:lastRenderedPageBreak/>
              <w:t>Н26.4, Н27.0, Н33.0, Н33.2 -Н33.5, Н35.1, Н40.3, Н40.4, Н40.5, Н43.1, Н43.3, Н49.9, Q10.0, Q10.1, Q10.4 - Q10.7, Q11.1, Q12.0, Q12.1, Q12.3, Q12.4, Q12.8, Q13.0, Q13.3, Q13.4, Q13.8, Q14.0, Q14.1, Q14.3, Q15.0, Н02.0 - Н02.5, Н04.5, Н05.3, Н11.2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врожденные аномалии хрусталика, переднего сегмента глаза, врожденная, </w:t>
            </w:r>
            <w:r w:rsidRPr="00A976AC">
              <w:rPr>
                <w:rFonts w:eastAsia="Times New Roman" w:cs="Times New Roman"/>
                <w:sz w:val="24"/>
                <w:szCs w:val="24"/>
                <w:lang w:eastAsia="ru-RU"/>
              </w:rPr>
              <w:lastRenderedPageBreak/>
              <w:t>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эписклеральное круговое и (или) локальное пломбирование в сочетании с витрэктомией, в том </w:t>
            </w:r>
            <w:r w:rsidRPr="00A976AC">
              <w:rPr>
                <w:rFonts w:eastAsia="Times New Roman" w:cs="Times New Roman"/>
                <w:sz w:val="24"/>
                <w:szCs w:val="24"/>
                <w:lang w:eastAsia="ru-RU"/>
              </w:rPr>
              <w:lastRenderedPageBreak/>
              <w:t>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сквозная кератопластика, в том числе с реконструкцией передней камеры, имплантацией эластичной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сквозная лимбокератопластика послойная кератопластика реконструкция передней камеры с ленсэктомией, в том числе с витрэктомией, швартотомией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подвывихнутого хрусталика с витрэктомией и имплантацией различных моделей эластичной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факоаспирация врожденной катаракты с имплантацией эластичной интраокулярной линзы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диодлазерная циклофотокоагуляция, в том числе с коагуляцией сосудов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силиконового масла (другого высокомолекулярного соединения) из витреальной полости с введением </w:t>
            </w:r>
            <w:r w:rsidRPr="00A976AC">
              <w:rPr>
                <w:rFonts w:eastAsia="Times New Roman" w:cs="Times New Roman"/>
                <w:sz w:val="24"/>
                <w:szCs w:val="24"/>
                <w:lang w:eastAsia="ru-RU"/>
              </w:rPr>
              <w:lastRenderedPageBreak/>
              <w:t>расширяющегося газа и (или) воздуха, в том числе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экстраокулярных мышцах или веках или слезных путях при пороках развития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эластичной интраокулярной линзы в афакичный глаз с реконструкцией задней камеры, в том числе с витрэктомией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культи орбитальным имплантатом с реконструкцией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вторичной катаракты с реконструкцией задней камеры, в том числе с имплантацией интраокулярной линзы микроинвазивная капсулэктомия, в том числе с витрэктомией на афакичном (артифакичном) глазу</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репозиция интраокулярной линзы с витрэктомией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контурная пластика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конъюнктивальных сводов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Н06.2, Н16.8, Н19.3, Н48, Н50.4, Н54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интенсивное комплексное консервативное лечение эндокринной офтальмопатии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внутренняя декомпрессия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внутренняя декомпрессия орбиты в сочетании с реконструктивно-пластическими операциями на глазодвигательных мышцах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костная декомпрессия латеральной стенки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внутренняя декомпрессия орбиты в сочетании с костной декомпрессией латеральной стенки орбиты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глазодвигательных мышцах</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263529</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Педиатрия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Е30, Е22.8, Q78.1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w:t>
            </w:r>
            <w:r w:rsidRPr="00A976AC">
              <w:rPr>
                <w:rFonts w:eastAsia="Times New Roman" w:cs="Times New Roman"/>
                <w:sz w:val="24"/>
                <w:szCs w:val="24"/>
                <w:lang w:eastAsia="ru-RU"/>
              </w:rPr>
              <w:lastRenderedPageBreak/>
              <w:t>мутацией генов половых гормонов и их рецепторов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комбинированное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w:t>
            </w:r>
            <w:r w:rsidRPr="00A976AC">
              <w:rPr>
                <w:rFonts w:eastAsia="Times New Roman" w:cs="Times New Roman"/>
                <w:sz w:val="24"/>
                <w:szCs w:val="24"/>
                <w:lang w:eastAsia="ru-RU"/>
              </w:rPr>
              <w:lastRenderedPageBreak/>
              <w:t>компьютерной томографии), включая рентгенрадиологические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опухолей надпочечников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152741</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J45.0, J45.1, J45.8, L20.8, L50.1, Т78.3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w:t>
            </w:r>
            <w:r w:rsidRPr="00A976AC">
              <w:rPr>
                <w:rFonts w:eastAsia="Times New Roman" w:cs="Times New Roman"/>
                <w:sz w:val="24"/>
                <w:szCs w:val="24"/>
                <w:lang w:eastAsia="ru-RU"/>
              </w:rPr>
              <w:lastRenderedPageBreak/>
              <w:t>хроническая крапивница тяжелого течения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Е74.0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гликогеновая болезнь с формированием фиброза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229012</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К74.6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цирроз печени, активное течение с развитием коллатерального кровообращения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кистозного фиброза (муковисцидоза) с использованием </w:t>
            </w:r>
            <w:r w:rsidRPr="00A976AC">
              <w:rPr>
                <w:rFonts w:eastAsia="Times New Roman" w:cs="Times New Roman"/>
                <w:sz w:val="24"/>
                <w:szCs w:val="24"/>
                <w:lang w:eastAsia="ru-RU"/>
              </w:rPr>
              <w:lastRenderedPageBreak/>
              <w:t>химиотерапевтических, генно-инженерных биологических лекарственных препаратов, включая генетическую диагностику</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Е84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кистозный фиброз. Кистозный фиброз с легочными проявлениями, дыхательной </w:t>
            </w:r>
            <w:r w:rsidRPr="00A976AC">
              <w:rPr>
                <w:rFonts w:eastAsia="Times New Roman" w:cs="Times New Roman"/>
                <w:sz w:val="24"/>
                <w:szCs w:val="24"/>
                <w:lang w:eastAsia="ru-RU"/>
              </w:rPr>
              <w:lastRenderedPageBreak/>
              <w:t>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с применением: химиотерапевтических лекарственных препаратов для </w:t>
            </w:r>
            <w:r w:rsidRPr="00A976AC">
              <w:rPr>
                <w:rFonts w:eastAsia="Times New Roman" w:cs="Times New Roman"/>
                <w:sz w:val="24"/>
                <w:szCs w:val="24"/>
                <w:lang w:eastAsia="ru-RU"/>
              </w:rPr>
              <w:lastRenderedPageBreak/>
              <w:t>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D80, D81.0, D81.1, D81.2, D82, D83, D84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А, избирательный дефицит подклассов иммуноглобулина G, избирательный дефицит иммуноглобулина М, иммунодефицит с повышенным содержанием иммуноглобулина М, недостаточность антител с близким к норме уровнем </w:t>
            </w:r>
            <w:r w:rsidRPr="00A976AC">
              <w:rPr>
                <w:rFonts w:eastAsia="Times New Roman" w:cs="Times New Roman"/>
                <w:sz w:val="24"/>
                <w:szCs w:val="24"/>
                <w:lang w:eastAsia="ru-RU"/>
              </w:rPr>
              <w:lastRenderedPageBreak/>
              <w:t>иммуноглобулинов или с гипериммуноглобулинемией.</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Т- и В-клеток. Тяжелый комбинированный иммунодефицит с низким или нормальным содержанием В-клеток. Общий вариабельный иммунодефицит. Другие уточненные иммунодефицитные нарушения. Иммунодефицит неуточненный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наследственных нефритов, тубулопатий, стероидрезистентного и стероидзависимого</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N04, N07, N25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нефротический синдром неустановленной этиологии и морфологического варианта, в том числе врожденный, резистентный к</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w:t>
            </w:r>
            <w:r w:rsidRPr="00A976AC">
              <w:rPr>
                <w:rFonts w:eastAsia="Times New Roman" w:cs="Times New Roman"/>
                <w:sz w:val="24"/>
                <w:szCs w:val="24"/>
                <w:lang w:eastAsia="ru-RU"/>
              </w:rPr>
              <w:lastRenderedPageBreak/>
              <w:t>включая иммунологические, фармакодинамические, а также эндоскопические, рентгенорадиологические и ультразвуковые методы диагностики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w:t>
            </w:r>
            <w:r w:rsidRPr="00A976AC">
              <w:rPr>
                <w:rFonts w:eastAsia="Times New Roman" w:cs="Times New Roman"/>
                <w:sz w:val="24"/>
                <w:szCs w:val="24"/>
                <w:lang w:eastAsia="ru-RU"/>
              </w:rPr>
              <w:lastRenderedPageBreak/>
              <w:t>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G12.0, G31.8, G35, G36, G60, G70, G71, G80, G80.1, G80.2, G80.8, G81.1, G82.4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w:t>
            </w:r>
            <w:r w:rsidRPr="00A976AC">
              <w:rPr>
                <w:rFonts w:eastAsia="Times New Roman" w:cs="Times New Roman"/>
                <w:sz w:val="24"/>
                <w:szCs w:val="24"/>
                <w:lang w:eastAsia="ru-RU"/>
              </w:rPr>
              <w:lastRenderedPageBreak/>
              <w:t>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3-5 уровням по шкале GMFCS</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w:t>
            </w:r>
            <w:r w:rsidRPr="00A976AC">
              <w:rPr>
                <w:rFonts w:eastAsia="Times New Roman" w:cs="Times New Roman"/>
                <w:sz w:val="24"/>
                <w:szCs w:val="24"/>
                <w:lang w:eastAsia="ru-RU"/>
              </w:rPr>
              <w:lastRenderedPageBreak/>
              <w:t>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305084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сахарного диабета у детей с использованием систем непрерывного введения инсулина с гибридной обратной связью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Е10.2, Е10.3, Е10.4, Е10.5, E10.6, E10.7, E10.8, E10.9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675414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лечение юношеского ревматоидного артрита с инициацией и (или) заменой генно-инженерных </w:t>
            </w:r>
            <w:r w:rsidRPr="00A976AC">
              <w:rPr>
                <w:rFonts w:eastAsia="Times New Roman" w:cs="Times New Roman"/>
                <w:sz w:val="24"/>
                <w:szCs w:val="24"/>
                <w:lang w:eastAsia="ru-RU"/>
              </w:rPr>
              <w:lastRenderedPageBreak/>
              <w:t>биологических лекарственных препаратов или селективных иммунодепрессантов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М08.0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юношеский ревматоидный артрит с высокой (средней) степенью активности воспалительного процесса и (или) резистентностью и </w:t>
            </w:r>
            <w:r w:rsidRPr="00A976AC">
              <w:rPr>
                <w:rFonts w:eastAsia="Times New Roman" w:cs="Times New Roman"/>
                <w:sz w:val="24"/>
                <w:szCs w:val="24"/>
                <w:lang w:eastAsia="ru-RU"/>
              </w:rPr>
              <w:lastRenderedPageBreak/>
              <w:t>(или)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поликомпонентная терапия с инициацией или заменой генно-инженерных биологических лекарственных препаратов и (или) селективных </w:t>
            </w:r>
            <w:r w:rsidRPr="00A976AC">
              <w:rPr>
                <w:rFonts w:eastAsia="Times New Roman" w:cs="Times New Roman"/>
                <w:sz w:val="24"/>
                <w:szCs w:val="24"/>
                <w:lang w:eastAsia="ru-RU"/>
              </w:rPr>
              <w:lastRenderedPageBreak/>
              <w:t>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421448</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w:t>
            </w:r>
            <w:r w:rsidRPr="00A976AC">
              <w:rPr>
                <w:rFonts w:eastAsia="Times New Roman" w:cs="Times New Roman"/>
                <w:sz w:val="24"/>
                <w:szCs w:val="24"/>
                <w:lang w:eastAsia="ru-RU"/>
              </w:rPr>
              <w:lastRenderedPageBreak/>
              <w:t>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748378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М08.2, Е85.0, D89.8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w:t>
            </w:r>
            <w:r w:rsidRPr="00A976AC">
              <w:rPr>
                <w:rFonts w:eastAsia="Times New Roman" w:cs="Times New Roman"/>
                <w:sz w:val="24"/>
                <w:szCs w:val="24"/>
                <w:lang w:eastAsia="ru-RU"/>
              </w:rPr>
              <w:lastRenderedPageBreak/>
              <w:t>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М30, М31, М35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узелковый полиартериит и родственные состояния, другие некротизируюгцие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w:t>
            </w:r>
            <w:r w:rsidRPr="00A976AC">
              <w:rPr>
                <w:rFonts w:eastAsia="Times New Roman" w:cs="Times New Roman"/>
                <w:sz w:val="24"/>
                <w:szCs w:val="24"/>
                <w:lang w:eastAsia="ru-RU"/>
              </w:rPr>
              <w:lastRenderedPageBreak/>
              <w:t>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w:t>
            </w:r>
            <w:r w:rsidRPr="00A976AC">
              <w:rPr>
                <w:rFonts w:eastAsia="Times New Roman" w:cs="Times New Roman"/>
                <w:sz w:val="24"/>
                <w:szCs w:val="24"/>
                <w:lang w:eastAsia="ru-RU"/>
              </w:rPr>
              <w:lastRenderedPageBreak/>
              <w:t>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М33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w:t>
            </w:r>
            <w:r w:rsidRPr="00A976AC">
              <w:rPr>
                <w:rFonts w:eastAsia="Times New Roman" w:cs="Times New Roman"/>
                <w:sz w:val="24"/>
                <w:szCs w:val="24"/>
                <w:lang w:eastAsia="ru-RU"/>
              </w:rPr>
              <w:lastRenderedPageBreak/>
              <w:t>процедуры, и (или) психологическую реабилитацию)</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1051309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Поликомпонентное лечение вторичного гемофагоцитарного синдрома (гемофагоцитарного лимфогистиоцитоза)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1402698</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Сердечно-сосудистая хирургия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Коронарная реваскуляризация миокарда с применением аортокоронарного </w:t>
            </w:r>
            <w:r w:rsidRPr="00A976AC">
              <w:rPr>
                <w:rFonts w:eastAsia="Times New Roman" w:cs="Times New Roman"/>
                <w:sz w:val="24"/>
                <w:szCs w:val="24"/>
                <w:lang w:eastAsia="ru-RU"/>
              </w:rPr>
              <w:lastRenderedPageBreak/>
              <w:t>шунтирования при ишемической болезни и различных формах сочетанной патологии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I20.1, I20.8, I20.9, I25, I44.1, I44.2, I45.2, I45.3, </w:t>
            </w:r>
            <w:r w:rsidRPr="00A976AC">
              <w:rPr>
                <w:rFonts w:eastAsia="Times New Roman" w:cs="Times New Roman"/>
                <w:sz w:val="24"/>
                <w:szCs w:val="24"/>
                <w:lang w:eastAsia="ru-RU"/>
              </w:rPr>
              <w:lastRenderedPageBreak/>
              <w:t>I45.6, I46.0, I49.5, Q21.0, Q24.6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ишемическая болезнь сердца со значительным стенозированием главного ствола левой коронарной </w:t>
            </w:r>
            <w:r w:rsidRPr="00A976AC">
              <w:rPr>
                <w:rFonts w:eastAsia="Times New Roman" w:cs="Times New Roman"/>
                <w:sz w:val="24"/>
                <w:szCs w:val="24"/>
                <w:lang w:eastAsia="ru-RU"/>
              </w:rPr>
              <w:lastRenderedPageBreak/>
              <w:t>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аортокоронарное шунтирование у больных ишемической болезнью </w:t>
            </w:r>
            <w:r w:rsidRPr="00A976AC">
              <w:rPr>
                <w:rFonts w:eastAsia="Times New Roman" w:cs="Times New Roman"/>
                <w:sz w:val="24"/>
                <w:szCs w:val="24"/>
                <w:lang w:eastAsia="ru-RU"/>
              </w:rPr>
              <w:lastRenderedPageBreak/>
              <w:t>сердца в условиях искусственного кровоснабжения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аортокоронарное шунтирование у больных ишемической болезнью сердца на работающем сердце</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аортокоронарное шунтирование в сочетании с пластикой (протезированием) 1 - 2 клапанов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519537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Хирургическая и эндоваскулярная коррекция заболеваний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 I25, I26, I65, I70.0, I70.1, I70.8, I71, I72.0, I72.2, I72.3, I72.8, I73.1, I77.6, I98, Q26.0, Q27.3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заболевания аорты и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(баллонная ангиопластика со стентированием) и хирургическая коррекция приобретенной и врожденной артериовенозной аномалии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эндоваскулярные, хирургические и гибридные операции на аорте и магистральных сосудах (кроме артерий конечностей)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472495</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и гемодинамическая коррекция врожденных пороков перегородок, камер сердца и соединений магистральных сосудов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Q20.1 -Q20.9, Q21, Q22, Q23, Q24, Q25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пороки перегородок, камер сердца и соединений магистральных сосудов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(баллонная ангиопластика и стентирование) коррекция легочной артерии, аорты и ее ветвей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гемодинамическая, гибридная коррекция у детей старше 1 года и взрослых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пластические операции при изолированных дефектах перегородок сердца у детей старше 1 года и взрослых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хирургическая (перевязка, суживание, пластика) коррекция легочной артерии, аорты и ее ветвей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лечение врожденных, ревматических и неревматических пороков клапанов сердца, опухолей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Q20.5, Q21.3, Q22, Q23.0 - Q23.3, Q24.4, Q25.3, I34.0, I34.1, I34.2, I35.0, I35.1, I35.2, I36.0, I36.1, I36.2, I05.0, I05.1, I05.2, I06.0, I06.1, I06.2, I07.0. 107.1, I07.2, I08.0, I08.1, I08.2, I08.3, I08.8, I08.9, D15.1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поражение клапанного аппарата сердца различного генеза (врожденные, приобретенные пороки сердца, опухоли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транскатетерное протезирование клапанов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2085174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хирургическая коррекция нарушений ритма сердца с имплантацией кардиовертера- дефибриллятора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I44.1, I44.2, I45.2, I45.3, I45.6, I46.0, I47.0, I47.1, I47.2, I47.9, I48, I49.0, I49.5, Q22.5, Q24.6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однокамерного кардиовертера-дефибриллятора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двухкамерного кардиовертера-дефибриллятора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трехкамерного кардиовертера-дефибриллятора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1340230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Q20.1 -Q20.9, Q21, Q22, Q23, Q24, Q25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пороки перегородок, камер сердца и соединений магистральных сосудов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628001</w:t>
            </w:r>
          </w:p>
        </w:tc>
      </w:tr>
    </w:tbl>
    <w:p w:rsidR="00A976AC" w:rsidRPr="00A976AC" w:rsidRDefault="00A976AC" w:rsidP="00A976AC">
      <w:pPr>
        <w:shd w:val="clear" w:color="auto" w:fill="FFFFFF"/>
        <w:spacing w:after="0"/>
        <w:rPr>
          <w:rFonts w:eastAsia="Times New Roman" w:cs="Times New Roman"/>
          <w:vanish/>
          <w:color w:val="22272F"/>
          <w:sz w:val="23"/>
          <w:szCs w:val="23"/>
          <w:lang w:eastAsia="ru-RU"/>
        </w:rPr>
      </w:pPr>
    </w:p>
    <w:tbl>
      <w:tblPr>
        <w:tblW w:w="15210" w:type="dxa"/>
        <w:shd w:val="clear" w:color="auto" w:fill="FFFFFF"/>
        <w:tblCellMar>
          <w:left w:w="0" w:type="dxa"/>
          <w:right w:w="0" w:type="dxa"/>
        </w:tblCellMar>
        <w:tblLook w:val="04A0" w:firstRow="1" w:lastRow="0" w:firstColumn="1" w:lastColumn="0" w:noHBand="0" w:noVBand="1"/>
      </w:tblPr>
      <w:tblGrid>
        <w:gridCol w:w="843"/>
        <w:gridCol w:w="3064"/>
        <w:gridCol w:w="1594"/>
        <w:gridCol w:w="3312"/>
        <w:gridCol w:w="1892"/>
        <w:gridCol w:w="3000"/>
        <w:gridCol w:w="1505"/>
      </w:tblGrid>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Эндоваскулярная коррекция заболеваний </w:t>
            </w:r>
            <w:r w:rsidRPr="00A976AC">
              <w:rPr>
                <w:rFonts w:eastAsia="Times New Roman" w:cs="Times New Roman"/>
                <w:sz w:val="24"/>
                <w:szCs w:val="24"/>
                <w:lang w:eastAsia="ru-RU"/>
              </w:rPr>
              <w:lastRenderedPageBreak/>
              <w:t>аорты и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I20, I25, I26, I65, I70.0, I70.1, I70.8, </w:t>
            </w:r>
            <w:r w:rsidRPr="00A976AC">
              <w:rPr>
                <w:rFonts w:eastAsia="Times New Roman" w:cs="Times New Roman"/>
                <w:sz w:val="24"/>
                <w:szCs w:val="24"/>
                <w:lang w:eastAsia="ru-RU"/>
              </w:rPr>
              <w:lastRenderedPageBreak/>
              <w:t>I71, I72.0, I72.2, I72.3, I72.8, I73.1, I77.6, I98, Q26.0, Q27.3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врожденные и приобретенные заболевания аорты и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аорты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1468623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Транслюминальная баллонная ангиопластика легочных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I27.8, I28.8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транслюминальная баллонная ангиопластика легочных артерий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430328</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Модуляция сердечной сократимости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I50.0, I42, I42.0, I25.5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устройства для модуляции сердечной сократимости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2176344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окклюзия ушка левого предсердия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I48.0, I48.1, I48.2, I48.9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окклюдера ушка левого предсердия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488049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хронической сердечной недостаточности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I42.1, I50.0, I50.1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желудочковой вспомогательной системы длительного использования для детей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12349792</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Экстракардиальная (подкожная) система первичной и вторичной профилактики внезапной сердечной смерти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I25.5, I42.0, I42.1, I42.2, I42.8, I42.9, I43, I46.0, I49.0, I49.8, I50.0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подкожной системы для профилактики внезапной сердечной смерти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2738560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Е10.5, Е11.5, I70.2, I70.8, I70.9, I73.1, I77.1, I98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950186</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Ультразвуковой транскатетерный направленный локальный тромболизис</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I26.0, I26.9, I74.0 - I74.5, I74.8, I74.9, I80.1 - I80.3, I80.8, I80.9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тромбоэмболия легочной артерии, тромбозы и тромбоэмболии магистральных артерий и вен</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845767</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Торакальная хирургия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грудной стенке и диафрагме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А15, А16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туберкулез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торакопластика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торакомиопластика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перемещение и пластика диафрагмы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271723</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Q67.6 - Q67.8, Q76.7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грудной клетки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коррекция воронкообразной деформации грудной клетки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торакопластика: резекция реберного горба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гнойно-некротические заболевания грудной стенки (остеомиелит ребер, грудины), лучевые язвы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грудины и (или) ребер с восстановлением каркаса при помощи металлоконструкций, синтетических материалов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резекция грудной стенки, торакомиопластика, в том числе с использованием перемещенных мышечных лоскутов, </w:t>
            </w:r>
            <w:r w:rsidRPr="00A976AC">
              <w:rPr>
                <w:rFonts w:eastAsia="Times New Roman" w:cs="Times New Roman"/>
                <w:sz w:val="24"/>
                <w:szCs w:val="24"/>
                <w:lang w:eastAsia="ru-RU"/>
              </w:rPr>
              <w:lastRenderedPageBreak/>
              <w:t>микрохирургической техники и аллотрансплантатов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Q79.0, Т91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диафрагмальная грыжа, посттравматические диафрагмальные грыжи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диафрагмы синтетическими материалами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Эндоскопические и эндоваскулярные операции на органах грудной полости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А15, А16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туберкулез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клапанная бронхоблокация, в том числе в сочетании с коллапсохирургическими вмешательствами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D02.1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трахеи in situ</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фотодинамическая терапия опухоли трахеи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аргоноплазменная коагуляция опухоли трахеи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лазерная фотодеструкция опухоли трахеи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эндоскопическое электрохирургическое удаление опухоли трахеи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(стентирование) трахеи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J95.5, Т98.3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рубцовый стеноз трахеи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реканализация трахеи: бужирование, электрорезекция, лазерная фотодеструкция, криодеструкция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(стентирование) трахеи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J86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гнойные и некротические состояния нижних дыхательных путей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эндобронхиальных клапанов с целью лечения эмпиемы плевры с бронхоплевральным свищом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эмфизема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установка эндобронхиальных </w:t>
            </w:r>
            <w:r w:rsidRPr="00A976AC">
              <w:rPr>
                <w:rFonts w:eastAsia="Times New Roman" w:cs="Times New Roman"/>
                <w:sz w:val="24"/>
                <w:szCs w:val="24"/>
                <w:lang w:eastAsia="ru-RU"/>
              </w:rPr>
              <w:lastRenderedPageBreak/>
              <w:t>клапанов с целью редукции легочного объема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А15, А16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туберкулез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окклюзия (эмболизация) бронхиальных артерий при легочных кровотечениях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бронхоэктазии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окклюзия (эмболизация) бронхиальных артерий при легочных кровотечениях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Q32, Q33, Q34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эмболизация легочных артериовенозных фистул</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катетеризация и эмболизация бронхиальных артерий при легочных кровотечениях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Видеоторакоскопические операции на органах грудной полости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А15, А16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туберкулез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видеоторакоскопические анатомические резекции легких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видеоассистированные резекции легких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видеоассистированная пневмонэктомия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видеоассистированная плеврэктомия с декортикацией легкого</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Q32, Q33, Q34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видеоторакоскопические анатомические резекции легких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бронхоэктазии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видеоторакоскопические анатомические резекции легких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абсцесс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видеоторакоскопические анатомические резекции легких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J94.8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эмпиема плевры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видеоторакоскопическая декортикация легкого</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J85, J86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гнойные и некротические состояния нижних дыхательных путей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видеоторакоскопическая плеврэктомия с декортикацией легкого</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J43.1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панлобулярная эмфизема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видеоторакоскопическая хирургическая редукция объема легких при диффузной эмфиземе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D38.3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неуточненные новообразования средостения</w:t>
            </w:r>
          </w:p>
        </w:tc>
        <w:tc>
          <w:tcPr>
            <w:tcW w:w="181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видеоторакоскопическое удаление новообразования средостения, вилочковой железы</w:t>
            </w:r>
          </w:p>
        </w:tc>
        <w:tc>
          <w:tcPr>
            <w:tcW w:w="166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D38.4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неуточненные новообразования вилочковой железы</w:t>
            </w: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вилочковой железы</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D15.2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средостения</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перикардит</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видеоторакоскопическая перикардэктомия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Q79.0, Т91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диафрагмальная грыжа, посттравматические диафрагмальные грыжи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видеоторакоскопическая пликация диафрагмы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видеоторакоскопическая пластика диафрагмы синтетическими материалами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Расширенные и реконструктивно-пластические операции на органах грудной полости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А15, А16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туберкулез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резекционные и коллапсохирургические операции легких у детей и подростков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двусторонняя одномоментная резекция легких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плеврэктомия с декортикацией легкого при эмпиеме плевры туберкулезной этитологии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пневмонэктомия и плевропневмонэктомия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пищевода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операции на пищеводе, в том числе с применением микрохирургической 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C33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трахеи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циркулярные резекции трахеи торцевой трахеостомией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трахее и ее бифуркации, в том числе с резекцией легкого и пневмонэктомией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циркулярная резекция трахеи с формированием межтрахеального или трахеогортанного анастомоза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трахеи (ауто-, аллопластика, использование свободных микрохирургических, перемещенных и биоинженерных лоскутов)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J95.5, Т98.3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рубцовый стеноз трахеи, трахео- и бронхопищеводные свищи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циркулярная резекция трахеи с межтрахеальным анастомозом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трахеопластика с использованием микрохирургической техники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разобщение респираторнопищеводных свищей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D38.1 -D38.4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органов дыхания и грудной клетки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тотальная плеврэктомия с гемиперикардэктомией, резекцией диафрагмы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плевропневмонэктомия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трахеи и бронхов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трахее, ее бифуркации и главных бронхах, в том числе с резекцией легкого и пневмонэктомией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J43.1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панлобарная эмфизема легкого</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одномоментная двусторонняя хирургическая редукция объема легких при диффузной эмфиземе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J85, J86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гнойные и некротические состояния нижних дыхательных путей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лоб-, билобэктомия с плеврэктомией и декортикацией легкого</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плевропневмонэктомия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Комбинированные и повторные операции на органах грудной полости, операции с искусственным кровообращением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А15, А16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туберкулез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резекционные и коллапсохирургические операции на единственном легком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пневмонэктомия при резецированном противоположном легком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повторные резекции и пневмонэктомия на стороне ранее оперированного легкого</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трансстернальная трансперикардиальная окклюзия главного бронха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реампутация культи бронха трансплевральная, а также из контралатерального доступа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372047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J85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гнойные и некротические состояния нижних дыхательных путей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трансстернальная трансперикардиальная окклюзия главного бронха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реампутация культи бронха трансплевральная, реампутация культи бронха из контрлатерального доступа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J95.5, Т98.3, D14.2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опухоли трахеи. Рецидивирующий рубцовый стеноз трахеи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повторные резекции трахеи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78.</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Роботассистированные операции на органах грудной полости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А15, А16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туберкулез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анатомическая резекция легких</w:t>
            </w:r>
          </w:p>
        </w:tc>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427714</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пищевода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операции на пищеводе с применением робототехники</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Q32, Q33, Q34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органов дыхания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роботассистированные резекции легких и пневмонэктомии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перикардит</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перикардэктомия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бронхоэктазия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роботассистированные анатомические резекции легких и пневмонэктомии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(пороки развития) пищевода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пищевода с одномоментной пластикой желудка, тонкой или толстой кишки с применением робототехники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Травматология и ортопедия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В67, D16, D18, М88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388142</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М42, М43, М45, М46, М48, М50, М51, М53, М92, М93, М95, Q76.2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А18.0, S12.0, S12.1, S13, S14, S19, S22.0, S22.1, S23, S24, S32.0, S32.1, S33, S34, Т08, Т09, Т85, Т91, М80, М81, М82, М86, М85, М87, М96, М99, Q67, Q76.0, Q76.1, Q76.4, Q77, Q76.3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М10, М15, М17, М19, М95.9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в том числе под контролем компьютерной навигации, с одновременной реконструкцией биологической оси конечности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устранение сложных многоплоскостных деформаций за счет использования чрескостных аппаратов со свойствами пассивной компьютерной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имплантация эндопротеза, в том числе под контролем компьютерной навигации, с предварительным удалением аппаратов внешней фиксации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238489</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М17, М19, М87, М88.8, М91.1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дисплазией сустава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М80, М10, M24.7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выраженным системным или локальным остеопорозом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M17.3, M19.8, M19.9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посттравматический деформирующий артроз сустава с вывихом или подвывихом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артролиз и управляемое восстановление длины конечности посредством применения аппаратов внешней фиксации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М24.6, Z98.1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анкилоз крупного сустава в порочном положении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в том числе под контролем компьютерной навигации, и стабилизация сустава за счет пластики мягких тканей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М19, М95.9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посттравмати- ческими и послеоперационными деформациями конечности на различном уровне и в различных плоскостях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 одновременной реконструкцией биологической оси конечности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суставов конечностей у больных с системными заболеваниями соединительной ткани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М05, М06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дегенеративнодистрофические изменения в суставе на фоне системного заболевания соединительной ткани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корригирующие операции при сколиотических деформациях позвоночника 3-4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М40, М41, Q76, Q85, Q87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инфантильный и идиопатический сколиоз 3-4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May, кифотическая деформация </w:t>
            </w:r>
            <w:r w:rsidRPr="00A976AC">
              <w:rPr>
                <w:rFonts w:eastAsia="Times New Roman" w:cs="Times New Roman"/>
                <w:sz w:val="24"/>
                <w:szCs w:val="24"/>
                <w:lang w:eastAsia="ru-RU"/>
              </w:rPr>
              <w:lastRenderedPageBreak/>
              <w:t>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w:t>
            </w:r>
            <w:r w:rsidRPr="00A976AC">
              <w:rPr>
                <w:rFonts w:eastAsia="Times New Roman" w:cs="Times New Roman"/>
                <w:sz w:val="24"/>
                <w:szCs w:val="24"/>
                <w:lang w:eastAsia="ru-RU"/>
              </w:rPr>
              <w:lastRenderedPageBreak/>
              <w:t>использованием костной пластики (спондилодеза), погружных имплантатов и стабилизирующих систем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534177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D61, D66, D67, D68, С90, М87.0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 устранением контрактуры и восстановлением биологической оси конечности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677445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Реэндопротезирование суставов конечностей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Z96.6, М96.6, D61, D66, D67, D68, М87.0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износ или разрушение компонентов эндопротеза суставов конечностей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384548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перипротезные переломы с нарушением (без нарушения) </w:t>
            </w:r>
            <w:r w:rsidRPr="00A976AC">
              <w:rPr>
                <w:rFonts w:eastAsia="Times New Roman" w:cs="Times New Roman"/>
                <w:sz w:val="24"/>
                <w:szCs w:val="24"/>
                <w:lang w:eastAsia="ru-RU"/>
              </w:rPr>
              <w:lastRenderedPageBreak/>
              <w:t>стабильности компонентов эндопротеза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ревизия эндопротеза и различные варианты </w:t>
            </w:r>
            <w:r w:rsidRPr="00A976AC">
              <w:rPr>
                <w:rFonts w:eastAsia="Times New Roman" w:cs="Times New Roman"/>
                <w:sz w:val="24"/>
                <w:szCs w:val="24"/>
                <w:lang w:eastAsia="ru-RU"/>
              </w:rPr>
              <w:lastRenderedPageBreak/>
              <w:t>остеосинтеза перелома с реконструкцией поврежденного сегмента с помощью пластики аллокостью или биокомпозитными материалами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глубокая инфекция в области эндопротеза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рецидивирующие вывихи и разобщение компонентов эндопротеза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ревизия эндопротеза с заменой стандартных компонентов ревизионными связанными эндопротезами и стабилизацией сустава за </w:t>
            </w:r>
            <w:r w:rsidRPr="00A976AC">
              <w:rPr>
                <w:rFonts w:eastAsia="Times New Roman" w:cs="Times New Roman"/>
                <w:sz w:val="24"/>
                <w:szCs w:val="24"/>
                <w:lang w:eastAsia="ru-RU"/>
              </w:rPr>
              <w:lastRenderedPageBreak/>
              <w:t>счет пластики мягких тканей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Q78.0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и деформации длинных трубчатых костей нижних конечностей у детей с незавершенным остеогенезом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663275</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85.</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М10, М15, М17, М19, М95.9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 использованием роботизированных систем с одновременной реконструкцией биологической оси конечности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343297</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М93.2, М93.8, М17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дегенеративные повреждения костно-хрящевых структур в области крупных суставов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частичное эндопротезирование сустава с использованием роботизированных систем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М17, М19, М87, М88.8, М91.1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асептический некроз кости в области крупных суставов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М80, М10, М24.7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 сочетании с выраженным системным или локальным остеопорозом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М17.3, М19.8, М19.9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посттравматический деформирующий артроз сустава с вывихом или подвывихом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w:t>
            </w:r>
            <w:r w:rsidRPr="00A976AC">
              <w:rPr>
                <w:rFonts w:eastAsia="Times New Roman" w:cs="Times New Roman"/>
                <w:sz w:val="24"/>
                <w:szCs w:val="24"/>
                <w:lang w:eastAsia="ru-RU"/>
              </w:rPr>
              <w:lastRenderedPageBreak/>
              <w:t>опорными блоками из трабекулярного металла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М24.6, Z98.1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анкилоз крупного сустава в порочном положении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эндопротеза под контролем роботизированных систем и стабилизация сустава за счет пластики мягких тканей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Z96.6, М96.6, М86, Т84.1, С40.0 - С40.8, С41.2 - С41.8, С47.1 - С47.8, С49.1 - С49.8, С79.5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выраженное нарушение функции крупного сустава любой этиологии после эндопротезирования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639846</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Z96.6, М96.6, Т84.1, С40.0 - С40.8, С41.2- С41.8, С47.1 - С47.8, С49.1 - С49.8, С79.5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выраженное нарушение функции крупного сустава любой этиологии после эндопротезирования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w:t>
            </w:r>
            <w:r w:rsidRPr="00A976AC">
              <w:rPr>
                <w:rFonts w:eastAsia="Times New Roman" w:cs="Times New Roman"/>
                <w:sz w:val="24"/>
                <w:szCs w:val="24"/>
                <w:lang w:eastAsia="ru-RU"/>
              </w:rPr>
              <w:lastRenderedPageBreak/>
              <w:t>изготовленных с применением аддитивных 3D-технологий, а также с применением дополнительных средств фиксации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Восстановление дефектов костей с применением мегаэндопротезов у пациентов с неонкологической патологией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М21.8, М84.1, М84.8, Т92, Т93, Т91.2, D16, Z96.6, М95.9, М96.6, Т84.1, Т84.2, Т84.4, Т84.0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w:t>
            </w:r>
            <w:r w:rsidRPr="00A976AC">
              <w:rPr>
                <w:rFonts w:eastAsia="Times New Roman" w:cs="Times New Roman"/>
                <w:sz w:val="24"/>
                <w:szCs w:val="24"/>
                <w:lang w:eastAsia="ru-RU"/>
              </w:rPr>
              <w:lastRenderedPageBreak/>
              <w:t>включающих модульные и индивидуальные части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1723241</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корригирующие операции при многоплоскостных деформациях позвоночника с применением аддитивных ЗD-технологий, имплантатов, стабилизирующих систем, а также в сочетании с аномалией грудной клетки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М40, М41, Q76, Q85, Q87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многоплоскостные деформации позвоночника (сколиоз, кифосколиоз, врожденные аномалии) в сочетании с деформациями грудной клетки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942904</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М40, M41.Q76, Q85, Q87, Q67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многоплоскостные деформации позвоночника (сколиозы, кифосколиозы, посттравматические и дегенеративные деформации)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М23.5, М23.6, S83.4, S83.5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тотальная нестабильность коленного сустава, обусловленная сочетанными повреждениями двух и более связок</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w:t>
            </w:r>
            <w:r w:rsidRPr="00A976AC">
              <w:rPr>
                <w:rFonts w:eastAsia="Times New Roman" w:cs="Times New Roman"/>
                <w:sz w:val="24"/>
                <w:szCs w:val="24"/>
                <w:lang w:eastAsia="ru-RU"/>
              </w:rPr>
              <w:lastRenderedPageBreak/>
              <w:t>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519612</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Реконструктивные и декомпрессионные операции на позвоночнике при развитии воспалительных заболеваний, спондилодисцитов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М86.0, М86.1, М86.2, М86.3, М86.4, М86.5, М86.6, М86.8, М86.9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воспалительные заболевания позвоночника, спондилодисциты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Т84.6, Т84.7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имплант-ассоциированная инфекция в области фиксирующих устройств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Трансплантация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поджелудочной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 Q45.0, Т86.8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панкреатодуоденального комплекса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дистального фрагмента поджелудочной железы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3884453</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поджелудочной железы и почки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 N18.5, Т86.8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панкреатодуоденального комплекса и почки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дистального фрагмента поджелудочной железы и почки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тонкой кишки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К52.8, К63.8, К91.2, Q41, Т86.8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тонкой кишки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фрагмента тонкой кишки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легких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J43.9, J44.9, J47, J84, J98.4, Е84.0, Е84.9, I27.0, I28.9, Т86.8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w:t>
            </w:r>
            <w:r w:rsidRPr="00A976AC">
              <w:rPr>
                <w:rFonts w:eastAsia="Times New Roman" w:cs="Times New Roman"/>
                <w:sz w:val="24"/>
                <w:szCs w:val="24"/>
                <w:lang w:eastAsia="ru-RU"/>
              </w:rPr>
              <w:lastRenderedPageBreak/>
              <w:t>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легких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91.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I25.3, I25.5, I42, Т86.2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аневризма сердца. Ишемическая кардиомиопатия. Кардиомиопатия. Дилатационная кардиомиопатия.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ортотопическая трансплантация сердца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1670625</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печени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К70.3, К74.3 - К74.6, D13.4, С22, Q44.2, Q44.5 - Q44.7, Е80.5, Е74.0, Т86.4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ортотопическая трансплантация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ортотопическая трансплантация правой доли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ортотопическая трансплантация расширенной правой доли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ортотопическая трансплантация левой доли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ортотопическая трансплантация левого латерального сектора печени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ортотопическая трансплантация редуцированной печени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92.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сердечно-легочного комплекса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I27.0, I27.8, I27.9, Q21.8, Т86.3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сердечно-легочного комплекса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2398649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костного мозга аллогенная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С38.2, С40, С41, С47.0, С47.3 - С47.9, С48.0, С49, С71, С74.0, С74.1, С74.9, С76.0, С76.1, С76.2, С76.7, С76.8, С81, С82, С83, С84, С85, С86.0, С86.5, С90, С91, С92, С93, С94.0, С94.3, D46, D47,4, D55.2, D56, D57, D58, D61, D69, D70, D71, E75.2, D76, D80.5, D81, D82.0, D84, E70.3, E71.3, E76, E77, Q45, Q78.2, L90.8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Моноритарный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w:t>
            </w:r>
            <w:r w:rsidRPr="00A976AC">
              <w:rPr>
                <w:rFonts w:eastAsia="Times New Roman" w:cs="Times New Roman"/>
                <w:sz w:val="24"/>
                <w:szCs w:val="24"/>
                <w:lang w:eastAsia="ru-RU"/>
              </w:rPr>
              <w:lastRenderedPageBreak/>
              <w:t>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родственная трансплантация аллогенного костного мозга (включая предтранс- 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 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4526159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94.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костного мозга аутологичная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С22.2, С38.1, С38.2, С40, С41, С47.0, С47.3 - С47.8, С47.9, С48.0, С49, С49.5, С52, С56, С62, С64, С65, С66, С68, С69.2, С71, С74.0, С74.1, С74.9, С76.0, С76.1, С76.2, С76.7, С76.8, С81, С82, С83, С84.0, С84, С85, С86.0, С86.5, С90, С91, С92, С93, С94.0, D46, D56, D57, D58, D61, D69, D70, D71, D47,4, D76, D80.5, D81, D82.0, E70.3, E76, E77, E85.8, Q45, Q78.2, L90.8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Моноритарный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w:t>
            </w:r>
            <w:r w:rsidRPr="00A976AC">
              <w:rPr>
                <w:rFonts w:eastAsia="Times New Roman" w:cs="Times New Roman"/>
                <w:sz w:val="24"/>
                <w:szCs w:val="24"/>
                <w:lang w:eastAsia="ru-RU"/>
              </w:rPr>
              <w:lastRenderedPageBreak/>
              <w:t>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3081632</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lastRenderedPageBreak/>
              <w:t>Урология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N32.8, N35, N40, D30.0, D30.1, D30.2, D30.3, D29.1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предстательной железы. Опухоль почки. Опухоль мочевого пузыря. Опухоль почечной лоханки. Склероз шейки пузыря.</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Стриктуры уретры. Аденома простаты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высокоинтенсивная фокусированная ультразвуковая абляция доброкачественных опухолей почек и мочевыделительного тракта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радиочастотная абляция доброкачественных поражений мочевыделительного тракта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плазменная абляция доброкачественных поражений мочевыделительного тракта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лазерная абляция доброкачественных поражений </w:t>
            </w:r>
            <w:r w:rsidRPr="00A976AC">
              <w:rPr>
                <w:rFonts w:eastAsia="Times New Roman" w:cs="Times New Roman"/>
                <w:sz w:val="24"/>
                <w:szCs w:val="24"/>
                <w:lang w:eastAsia="ru-RU"/>
              </w:rPr>
              <w:lastRenderedPageBreak/>
              <w:t>мочевыделительного тракта эндоскопическая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193367</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Оперативные вмешательства на органах мочеполовой системы с имплантацией синтетических сложных и сетчатых протезов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N81, R32, N48.4, N13.7, N31.2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эндопластика устья мочеточника у детей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искусственного сфинктера мочевого пузыря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фаллопластика с протезированием фаллопротезом</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временного сакрального нейростимулятора мочевого пузыря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постоянного сакрального нейростимулятора мочевого пузыря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Рецидивные и особо сложные операции на органах мочеполовой системы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N20.2, N20.0, N13.0, N13.1, N13.2, С67, Q62.1 -Q62.3, Q62.7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нефрэктомия с тромбэктомией из нижней полой вены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перкутанная нефролитолапоксия с эндопиелотомией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дистанционная литотрипсия у детей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билатеральная пластика тазовых отделов мочеточников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геминефруретерэктомия у детей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передняя тазовая экзентерация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Оперативные вмешательства на органах мочеполовой системы с </w:t>
            </w:r>
            <w:r w:rsidRPr="00A976AC">
              <w:rPr>
                <w:rFonts w:eastAsia="Times New Roman" w:cs="Times New Roman"/>
                <w:sz w:val="24"/>
                <w:szCs w:val="24"/>
                <w:lang w:eastAsia="ru-RU"/>
              </w:rPr>
              <w:lastRenderedPageBreak/>
              <w:t>использованием лапароскопической 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N28.1, Q61.0, N13.0, N13.1, N13.2, N28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прогрессивно растущая киста почки. Стриктура мочеточника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лапаро- и ретро- перитонеоскопическая нефроуретерэктомия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лапаро- и ретро-перитонеоскопическая резекция почки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265728</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наружных мужских половых органах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S38.2, S38.0, Т21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травматическая ампутация наружных половых органов, размозжение наружных половых органов, ожоги мужских половых органов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уретры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Оперативные вмешательства на органах мочеполовой системы с использованием робототехники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С67, С61, С64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опухоль мочевого пузыря, опухоль предстательной железы, опухоль почки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роботассистированнная расширенная лимфаденэктомия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радикальная простатэктомия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цистэктомия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резекция почки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нефрэктомия при злокачественных опухолях почки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378710</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наружных мужских половых органах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S38.2, S38.0, Т21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травматическая ампутация наружных половых органов, размозжение наружных половых органов, ожоги мужских половых органов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фаллопластика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1 компонентного протеза полового члена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мошонки пластика мошонки с протезированием (односторонее или двусторонее)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на наружных мужских половых органах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S38.2, S38.0, Т21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травматическая ампутация наружных половых органов, размозжение наружных половых органов, ожоги мужских половых органов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3-компонентного протеза полового члена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фаллопластика и пластика мошонки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663920</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Оперативные вмешательства на органах мочеполовой системы с использованием робототехники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R32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недержание мочи (в результате травмы спинного мозга или головного мозга, а также органов и структур таза)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роботассистированная реконструкция везико-уретрального сегмента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Оперативное вмешательство с имплантацией искусственного сфинктера мочевого пузыря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R32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недержание мочи (в результате травмы спинного мозга или головного мозга, а также органов и структур таза)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искусственного сфинктера мочевого пузыря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Хирургия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Аутологичные реконструктивно-пластические операции по удлинению тонкой кишки у детей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К90.8, К90.9, К91.2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последовательная поперечная энтеропластика (STEP)</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1226264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Эндоскопические операции на органах панкреатобилиарной зоны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К80.2 - К80.5, К80.8, К83.1, К83.9, К87.0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эндоскопическая пероральная транспапиллярная холангиоскопия с внутрипротоковой контактной литотрипсией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502644</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Челюстно-лицевая хирургия</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101.</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при врожденных пороках развития черепно-челюстно-лицевой области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Q36.0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полная двусторонняя расщелина верхней губы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реконструктивная хейлоринопластика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240355</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Q35, Q37.0, Q37.1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врожденная одно- или двусторонняя расщелина неба и альвеолярного отростка верхней челюсти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Q75.2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гипертелоризм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реконструктивно-пластическая операция устранения орбитального </w:t>
            </w:r>
            <w:r w:rsidRPr="00A976AC">
              <w:rPr>
                <w:rFonts w:eastAsia="Times New Roman" w:cs="Times New Roman"/>
                <w:sz w:val="24"/>
                <w:szCs w:val="24"/>
                <w:lang w:eastAsia="ru-RU"/>
              </w:rPr>
              <w:lastRenderedPageBreak/>
              <w:t>гипертелоризма с использованием вне- и внутричерепного доступа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Q75.0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краниосиностозы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Q75.4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челюстно-лицевой дизостоз</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Q30.2, Q30, М96, М95.0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обширный или субтотальный дефект костно-хрящевого отдела наружного носа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ринопластика, в том числе с применением хрящевых трансплантатов, имплантационных материалов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при обширном дефекте носа лоскутом на ножке из прилегающих участков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S08.8, S08.9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тотальный дефект, травматическая ампутация носа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ринопластика лоскутом со лба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ринопластика с использованием стебельчатого лоскута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замещение обширного дефекта носа с помощью сложного экзопротеза на имплантатах</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ринопластика с использованием реваскуляризированного лоскута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S08.1, Q16.0, Q16.1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врожденное отсутствие, травматическая ампутация ушной раковины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пластика при тотальном дефекте уха с помощью сложного экзопротеза с опорой на внутрикостные имплантаты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L90.5, Т95.0, Т95.8, Т95.9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послеожоговая рубцовая контрактура лица и шеи (II и III степени)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Т90.9, Т90.8, М96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обширный дефект мягких тканей нижней зоны лица (2 и более анатомические области)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L91, L90.5, Q18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обширный порок развития, рубцовая деформация кожи волосистой части головы, мягких тканей лица и шеи (2 и более анатомические области)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w:t>
            </w:r>
            <w:r w:rsidRPr="00A976AC">
              <w:rPr>
                <w:rFonts w:eastAsia="Times New Roman" w:cs="Times New Roman"/>
                <w:sz w:val="24"/>
                <w:szCs w:val="24"/>
                <w:lang w:eastAsia="ru-RU"/>
              </w:rPr>
              <w:lastRenderedPageBreak/>
              <w:t>реваскуля- ризированного лоскута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Т90.9, Т90.8, М96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посттравматический дефект и рубцовая деформация волосистой части головы, мягких тканей лица и шеи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 ризированного лоскута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по устранению обширных дефектов костей свода черепа, лицевого скелета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Т90.1, Т90.2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посттравматический дефект костей черепа и верхней зоны лица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лобной кости с помощью металлоконструкций, силиконового имплантата или аллогенных материалов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Т90.2 - Т90.4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посттравматическая деформация скуло-носо-лобно-орбитального комплекса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w:t>
            </w:r>
            <w:r w:rsidRPr="00A976AC">
              <w:rPr>
                <w:rFonts w:eastAsia="Times New Roman" w:cs="Times New Roman"/>
                <w:sz w:val="24"/>
                <w:szCs w:val="24"/>
                <w:lang w:eastAsia="ru-RU"/>
              </w:rPr>
              <w:lastRenderedPageBreak/>
              <w:t>интраоперационной компьютерной навигации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стенок глазницы с помощью костного аутотрансплантата, аллогенного материала или силиконового имплантата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S05, Н05.3, Н05.4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посттравматическая деформация глазницы с энофтальмом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опорно-контурная пластика с использованием коронарного (полукоронарного) хирургического доступа и костных трансплантатов из теменной кости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 использованием компьютерных технологий при планировании и прогнозировании лечения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Н05.2, S05, Н05.3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деформация глазницы с экзофтальмом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опорно-контурная пластика путем остеотомии и репозиции стенок орбиты и (или) верхней челюсти по Фор III с выдвижением или дистракцией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К08.0, К08.1, К08.2, К08.9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дефект (выраженная атрофия) альвеолярного отростка верхней (нижней) челюсти в пределах 3 - 4 и более зубов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К07.0 - K07.4, K07.8, K07.9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аномалия и приобретенная деформация верхней и (или) нижней челюсти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ортогнатическая операция путем остеотомии верхней и (или) нижней челюсти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Т90.0 - Т90.2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послеоперационный (посттравматический) обширный дефект и (или) деформация челюстей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костная пластика челюсти с применением различных трансплантатов, имплатационных материалов и (или) дистракционного аппарата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реконструкция при комбинированном дефекте челюсти с помощью </w:t>
            </w:r>
            <w:r w:rsidRPr="00A976AC">
              <w:rPr>
                <w:rFonts w:eastAsia="Times New Roman" w:cs="Times New Roman"/>
                <w:sz w:val="24"/>
                <w:szCs w:val="24"/>
                <w:lang w:eastAsia="ru-RU"/>
              </w:rPr>
              <w:lastRenderedPageBreak/>
              <w:t>реваскуляризированного аутотрансплантата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сложное зубочелюстное протезирование с опорой на имплантаты</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сложное челюстно-лицевое протезирование и эктопротезирование, в том числе с опорой на имплантаты</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М24.6, М24.5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анкилоз (анкилозирующие поражения) височно-нижнечелюстного сустава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реконструктивно-пластическая операция с использованием ортотопических трансплантатов и имплантатов</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сустава с использованием эндопротезирования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деформирующий артроз височно-нижнечелюстного сустава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эндоскопические и артроскопические операции по удалению, замещению внутрисуставного диска и связочного аппарата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реконструкция сустава с использованием эндопротезирования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реконструктивно-пластическая операция с использованием ортотопических трансплантатов и имплантатов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операции по восстановлению функций пораженного нерва с использованием микрохирургической техники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G51, G51.9, G51.0, G51.8, Т90.3, G52.8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парез и паралич мимической мускулатуры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мионевропластика кросспластика лицевого нерва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невропластика с применением микрохирургической техники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G52.3, S04.8, Т90.3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паралич мускулатуры языка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ревизия и невропластика подъязычного нерва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102.</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доброкачественное новообразование околоушной слюнной железы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субтотальная резекция околоушной слюнной железы с сохранением ветвей лицевого нерва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354726</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околоушной слюнной железы с распространением в прилегающие области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паротидэктомия с пластическим замещением резецированного отрезка лицевого нерва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D10, D10.3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обширное опухолевое поражение мягких тканей различных зон лица и шеи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опухолевого поражения с одномоментным пластическим устранением раневого дефекта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D18, Q27.3, Q27.9, Q85.0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обширная (2 и более анатомические области) сосудистая мальформация, опухоль или диспластическое образование лица и шеи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блоковая резекция мальформации и сосудистого образования с одномоментным пластическим устранением образовавшегося дефекта тканей</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D16.5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нижней челюсти в пределах не менее 3-4 зубов и (или) ее ветви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частичная резекция нижней челюсти с нарушением ее непрерывности и одномоментной костной пластикой, микрохирургической пластикой с помощью </w:t>
            </w:r>
            <w:r w:rsidRPr="00A976AC">
              <w:rPr>
                <w:rFonts w:eastAsia="Times New Roman" w:cs="Times New Roman"/>
                <w:sz w:val="24"/>
                <w:szCs w:val="24"/>
                <w:lang w:eastAsia="ru-RU"/>
              </w:rPr>
              <w:lastRenderedPageBreak/>
              <w:t>реваскуляризированного лоскута и (или) эндопротезирования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D16.4</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верхней челюсти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 с одномоментным замещением дефекта верхней челюсти сложным протезом</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D16.4, D16.5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новообразование верхней (нижней) челюсти с распространением в прилегающие области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5210" w:type="dxa"/>
            <w:gridSpan w:val="7"/>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Эндокринология</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E10.5, Е11.5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1 и 2 типа с критической ишемией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469952</w:t>
            </w:r>
          </w:p>
        </w:tc>
      </w:tr>
      <w:tr w:rsidR="00A976AC" w:rsidRPr="00A976AC" w:rsidTr="00A976AC">
        <w:trPr>
          <w:trHeight w:val="240"/>
        </w:trPr>
        <w:tc>
          <w:tcPr>
            <w:tcW w:w="97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104.</w:t>
            </w:r>
          </w:p>
        </w:tc>
        <w:tc>
          <w:tcPr>
            <w:tcW w:w="321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E10.6, E10.7, Е11.6, Е11.7, Е13.6, Е 13.7, Е14.6, Е14.7</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терапевтическое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включая хирургическое и (или) лазерное лечение, диабетической ретинопатии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130713</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Е10.4, E10.5 Е11.4, Е11.5, Е13.4, Е13.5, Е14.4, Е14.5</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сахарный диабет 1 и 2 типа с неврологическими симптомами, нарушениями периферического кровообращения и множественными </w:t>
            </w:r>
            <w:r w:rsidRPr="00A976AC">
              <w:rPr>
                <w:rFonts w:eastAsia="Times New Roman" w:cs="Times New Roman"/>
                <w:sz w:val="24"/>
                <w:szCs w:val="24"/>
                <w:lang w:eastAsia="ru-RU"/>
              </w:rPr>
              <w:lastRenderedPageBreak/>
              <w:t>осложнениями. Нейропатическая форма синдрома диабетической стопы. Нейроишемическая форма синдрома диабетической стопы</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синдрома диабетической стопы, включая пластическую реконструкцию</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тяжелых форм тиреотоксикоза, гиперпаратиреоза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Е21.0, Е21.1, Е35.8, D35.8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97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21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Е05.0, Е05.2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w:t>
            </w:r>
            <w:r w:rsidRPr="00A976AC">
              <w:rPr>
                <w:rFonts w:eastAsia="Times New Roman" w:cs="Times New Roman"/>
                <w:sz w:val="24"/>
                <w:szCs w:val="24"/>
                <w:lang w:eastAsia="ru-RU"/>
              </w:rPr>
              <w:lastRenderedPageBreak/>
              <w:t>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105.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Гастроинтестинальные комбинированные рестриктивно-шунтирующие операции при сахарном диабете 2 типа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Е11.6, Е11.7</w:t>
            </w:r>
          </w:p>
        </w:tc>
        <w:tc>
          <w:tcPr>
            <w:tcW w:w="2640"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2 типа с морбидным ожирением, с индексом массы тела, равным и более 40 кг/м</w:t>
            </w:r>
            <w:r w:rsidRPr="00A976AC">
              <w:rPr>
                <w:rFonts w:eastAsia="Times New Roman" w:cs="Times New Roman"/>
                <w:sz w:val="18"/>
                <w:szCs w:val="18"/>
                <w:vertAlign w:val="superscript"/>
                <w:lang w:eastAsia="ru-RU"/>
              </w:rPr>
              <w:t> 2</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гастрошунтирование, в том числе мини-гастрошунтирование с наложением одного желудочно-кишечного анастомоза</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билиопанкреатическое шунтирование, в том числе с наложением дуодено-илеоанастомоза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343095</w:t>
            </w:r>
          </w:p>
        </w:tc>
      </w:tr>
    </w:tbl>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1</w:t>
      </w:r>
      <w:r w:rsidRPr="00A976AC">
        <w:rPr>
          <w:rFonts w:eastAsia="Times New Roman" w:cs="Times New Roman"/>
          <w:color w:val="22272F"/>
          <w:sz w:val="23"/>
          <w:szCs w:val="23"/>
          <w:lang w:eastAsia="ru-RU"/>
        </w:rPr>
        <w:t> Высокотехнологичная медицинская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2</w:t>
      </w:r>
      <w:r w:rsidRPr="00A976AC">
        <w:rPr>
          <w:rFonts w:eastAsia="Times New Roman" w:cs="Times New Roman"/>
          <w:color w:val="22272F"/>
          <w:sz w:val="23"/>
          <w:szCs w:val="23"/>
          <w:lang w:eastAsia="ru-RU"/>
        </w:rPr>
        <w:t> </w:t>
      </w:r>
      <w:hyperlink r:id="rId170" w:history="1">
        <w:r w:rsidRPr="00A976AC">
          <w:rPr>
            <w:rFonts w:eastAsia="Times New Roman" w:cs="Times New Roman"/>
            <w:color w:val="3272C0"/>
            <w:sz w:val="23"/>
            <w:szCs w:val="23"/>
            <w:lang w:eastAsia="ru-RU"/>
          </w:rPr>
          <w:t>Международная статистическая классификация болезней</w:t>
        </w:r>
      </w:hyperlink>
      <w:r w:rsidRPr="00A976AC">
        <w:rPr>
          <w:rFonts w:eastAsia="Times New Roman" w:cs="Times New Roman"/>
          <w:color w:val="22272F"/>
          <w:sz w:val="23"/>
          <w:szCs w:val="23"/>
          <w:lang w:eastAsia="ru-RU"/>
        </w:rPr>
        <w:t> и проблем, связанных со здоровьем (10-й пересмотр).</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3</w:t>
      </w:r>
      <w:r w:rsidRPr="00A976AC">
        <w:rPr>
          <w:rFonts w:eastAsia="Times New Roman" w:cs="Times New Roman"/>
          <w:color w:val="22272F"/>
          <w:sz w:val="23"/>
          <w:szCs w:val="23"/>
          <w:lang w:eastAsia="ru-RU"/>
        </w:rPr>
        <w: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71" w:history="1">
        <w:r w:rsidRPr="00A976AC">
          <w:rPr>
            <w:rFonts w:eastAsia="Times New Roman" w:cs="Times New Roman"/>
            <w:color w:val="3272C0"/>
            <w:sz w:val="23"/>
            <w:szCs w:val="23"/>
            <w:lang w:eastAsia="ru-RU"/>
          </w:rPr>
          <w:t>районных коэффициентов</w:t>
        </w:r>
      </w:hyperlink>
      <w:r w:rsidRPr="00A976AC">
        <w:rPr>
          <w:rFonts w:eastAsia="Times New Roman" w:cs="Times New Roman"/>
          <w:color w:val="22272F"/>
          <w:sz w:val="23"/>
          <w:szCs w:val="23"/>
          <w:lang w:eastAsia="ru-RU"/>
        </w:rPr>
        <w:t>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4</w:t>
      </w:r>
      <w:r w:rsidRPr="00A976AC">
        <w:rPr>
          <w:rFonts w:eastAsia="Times New Roman" w:cs="Times New Roman"/>
          <w:color w:val="22272F"/>
          <w:sz w:val="23"/>
          <w:szCs w:val="23"/>
          <w:lang w:eastAsia="ru-RU"/>
        </w:rPr>
        <w:t xml:space="preserve">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w:t>
      </w:r>
      <w:r w:rsidRPr="00A976AC">
        <w:rPr>
          <w:rFonts w:eastAsia="Times New Roman" w:cs="Times New Roman"/>
          <w:color w:val="22272F"/>
          <w:sz w:val="23"/>
          <w:szCs w:val="23"/>
          <w:lang w:eastAsia="ru-RU"/>
        </w:rPr>
        <w:lastRenderedPageBreak/>
        <w:t>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III. Перечень видов высокотехнологичной медицинской помощи с использованием ряда уникальных методов лечения, применяемых при сердечно-сосудистой хирургии, гематологии и трансплантации органов, финансовое обеспечение которых осуществляется за счет бюджетных ассигнований бюджета Федерального фонда обязательного медицинского страхования на финансовое обеспечение предоставления застрахованным лицам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tbl>
      <w:tblPr>
        <w:tblW w:w="15210" w:type="dxa"/>
        <w:shd w:val="clear" w:color="auto" w:fill="FFFFFF"/>
        <w:tblCellMar>
          <w:left w:w="0" w:type="dxa"/>
          <w:right w:w="0" w:type="dxa"/>
        </w:tblCellMar>
        <w:tblLook w:val="04A0" w:firstRow="1" w:lastRow="0" w:firstColumn="1" w:lastColumn="0" w:noHBand="0" w:noVBand="1"/>
      </w:tblPr>
      <w:tblGrid>
        <w:gridCol w:w="977"/>
        <w:gridCol w:w="3216"/>
        <w:gridCol w:w="1819"/>
        <w:gridCol w:w="2645"/>
        <w:gridCol w:w="1819"/>
        <w:gridCol w:w="3066"/>
        <w:gridCol w:w="1668"/>
      </w:tblGrid>
      <w:tr w:rsidR="00A976AC" w:rsidRPr="00A976AC" w:rsidTr="00A976AC">
        <w:tc>
          <w:tcPr>
            <w:tcW w:w="960" w:type="dxa"/>
            <w:tcBorders>
              <w:top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группы</w:t>
            </w:r>
          </w:p>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ВМП</w:t>
            </w:r>
            <w:r w:rsidRPr="00A976AC">
              <w:rPr>
                <w:rFonts w:eastAsia="Times New Roman" w:cs="Times New Roman"/>
                <w:color w:val="464C55"/>
                <w:sz w:val="18"/>
                <w:szCs w:val="18"/>
                <w:vertAlign w:val="superscript"/>
                <w:lang w:eastAsia="ru-RU"/>
              </w:rPr>
              <w:t> </w:t>
            </w:r>
            <w:hyperlink r:id="rId172" w:anchor="block_13111" w:history="1">
              <w:r w:rsidRPr="00A976AC">
                <w:rPr>
                  <w:rFonts w:eastAsia="Times New Roman" w:cs="Times New Roman"/>
                  <w:color w:val="3272C0"/>
                  <w:sz w:val="18"/>
                  <w:szCs w:val="18"/>
                  <w:vertAlign w:val="superscript"/>
                  <w:lang w:eastAsia="ru-RU"/>
                </w:rPr>
                <w:t>1</w:t>
              </w:r>
            </w:hyperlink>
          </w:p>
        </w:tc>
        <w:tc>
          <w:tcPr>
            <w:tcW w:w="318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Наименование вида высокотехнологичной медицинской помощи</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Коды по </w:t>
            </w:r>
            <w:hyperlink r:id="rId173" w:history="1">
              <w:r w:rsidRPr="00A976AC">
                <w:rPr>
                  <w:rFonts w:eastAsia="Times New Roman" w:cs="Times New Roman"/>
                  <w:color w:val="3272C0"/>
                  <w:sz w:val="24"/>
                  <w:szCs w:val="24"/>
                  <w:lang w:eastAsia="ru-RU"/>
                </w:rPr>
                <w:t>МКБ-10</w:t>
              </w:r>
            </w:hyperlink>
            <w:r w:rsidRPr="00A976AC">
              <w:rPr>
                <w:rFonts w:eastAsia="Times New Roman" w:cs="Times New Roman"/>
                <w:color w:val="464C55"/>
                <w:sz w:val="18"/>
                <w:szCs w:val="18"/>
                <w:vertAlign w:val="superscript"/>
                <w:lang w:eastAsia="ru-RU"/>
              </w:rPr>
              <w:t> </w:t>
            </w:r>
            <w:hyperlink r:id="rId174" w:anchor="block_13222" w:history="1">
              <w:r w:rsidRPr="00A976AC">
                <w:rPr>
                  <w:rFonts w:eastAsia="Times New Roman" w:cs="Times New Roman"/>
                  <w:color w:val="3272C0"/>
                  <w:sz w:val="18"/>
                  <w:szCs w:val="18"/>
                  <w:vertAlign w:val="superscript"/>
                  <w:lang w:eastAsia="ru-RU"/>
                </w:rPr>
                <w:t>2</w:t>
              </w:r>
            </w:hyperlink>
          </w:p>
        </w:tc>
        <w:tc>
          <w:tcPr>
            <w:tcW w:w="261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Модель пациента</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Вид лечения</w:t>
            </w:r>
          </w:p>
        </w:tc>
        <w:tc>
          <w:tcPr>
            <w:tcW w:w="303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Метод лечения</w:t>
            </w:r>
          </w:p>
        </w:tc>
        <w:tc>
          <w:tcPr>
            <w:tcW w:w="1650" w:type="dxa"/>
            <w:tcBorders>
              <w:top w:val="single" w:sz="6" w:space="0" w:color="000000"/>
              <w:left w:val="single" w:sz="6" w:space="0" w:color="000000"/>
              <w:bottom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Норматив финансовых затрат на единицу </w:t>
            </w:r>
            <w:r w:rsidRPr="00A976AC">
              <w:rPr>
                <w:rFonts w:eastAsia="Times New Roman" w:cs="Times New Roman"/>
                <w:color w:val="464C55"/>
                <w:sz w:val="24"/>
                <w:szCs w:val="24"/>
                <w:lang w:eastAsia="ru-RU"/>
              </w:rPr>
              <w:lastRenderedPageBreak/>
              <w:t>объема медицинской помощи</w:t>
            </w:r>
            <w:r w:rsidRPr="00A976AC">
              <w:rPr>
                <w:rFonts w:eastAsia="Times New Roman" w:cs="Times New Roman"/>
                <w:color w:val="464C55"/>
                <w:sz w:val="18"/>
                <w:szCs w:val="18"/>
                <w:vertAlign w:val="superscript"/>
                <w:lang w:eastAsia="ru-RU"/>
              </w:rPr>
              <w:t> </w:t>
            </w:r>
            <w:hyperlink r:id="rId175" w:anchor="block_13333" w:history="1">
              <w:r w:rsidRPr="00A976AC">
                <w:rPr>
                  <w:rFonts w:eastAsia="Times New Roman" w:cs="Times New Roman"/>
                  <w:color w:val="3272C0"/>
                  <w:sz w:val="18"/>
                  <w:szCs w:val="18"/>
                  <w:vertAlign w:val="superscript"/>
                  <w:lang w:eastAsia="ru-RU"/>
                </w:rPr>
                <w:t>3</w:t>
              </w:r>
            </w:hyperlink>
            <w:r w:rsidRPr="00A976AC">
              <w:rPr>
                <w:rFonts w:eastAsia="Times New Roman" w:cs="Times New Roman"/>
                <w:color w:val="464C55"/>
                <w:sz w:val="24"/>
                <w:szCs w:val="24"/>
                <w:lang w:eastAsia="ru-RU"/>
              </w:rPr>
              <w:t>, рублей</w:t>
            </w:r>
          </w:p>
        </w:tc>
      </w:tr>
      <w:tr w:rsidR="00A976AC" w:rsidRPr="00A976AC" w:rsidTr="00A976AC">
        <w:tc>
          <w:tcPr>
            <w:tcW w:w="975" w:type="dxa"/>
            <w:tcBorders>
              <w:top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w:t>
            </w:r>
          </w:p>
        </w:tc>
        <w:tc>
          <w:tcPr>
            <w:tcW w:w="3210" w:type="dxa"/>
            <w:tcBorders>
              <w:top w:val="single" w:sz="6" w:space="0" w:color="000000"/>
            </w:tcBorders>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815" w:type="dxa"/>
            <w:tcBorders>
              <w:top w:val="single" w:sz="6" w:space="0" w:color="000000"/>
            </w:tcBorders>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I71.0 - I71.2, I71.5, I71.6</w:t>
            </w:r>
          </w:p>
        </w:tc>
        <w:tc>
          <w:tcPr>
            <w:tcW w:w="2640" w:type="dxa"/>
            <w:tcBorders>
              <w:top w:val="single" w:sz="6" w:space="0" w:color="000000"/>
            </w:tcBorders>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815" w:type="dxa"/>
            <w:tcBorders>
              <w:top w:val="single" w:sz="6" w:space="0" w:color="000000"/>
            </w:tcBorders>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tcBorders>
              <w:top w:val="single" w:sz="6" w:space="0" w:color="000000"/>
            </w:tcBorders>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одномоментная замена всей аорты</w:t>
            </w:r>
          </w:p>
        </w:tc>
        <w:tc>
          <w:tcPr>
            <w:tcW w:w="1665" w:type="dxa"/>
            <w:tcBorders>
              <w:top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4129643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I71.0 - I71.2, I71.5, I71.6</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3205528</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I71.0, I71.1, I71.2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открытое протезирование дуги аорты с реконструкцией всех брахиоцефальных ветвей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2450083</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Открытое протезирование восходящего отдела аорты из мини- стернотомии либо мини-торакотомии с вмешательством или без вмешательства на аортальном клапане, дуге </w:t>
            </w:r>
            <w:r w:rsidRPr="00A976AC">
              <w:rPr>
                <w:rFonts w:eastAsia="Times New Roman" w:cs="Times New Roman"/>
                <w:sz w:val="24"/>
                <w:szCs w:val="24"/>
                <w:lang w:eastAsia="ru-RU"/>
              </w:rPr>
              <w:lastRenderedPageBreak/>
              <w:t>аорты с имплантацией и без имплантации гибридного протеза в нисходящую аорту по методике FET и другими сочетанными вмешательствами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I71.0 - I71.2, I35.0 - I35.2, I35.8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врожденные и приобретенные заболевания аорты и магистральных артерий - аневризма или расслоение восходящего отдела и </w:t>
            </w:r>
            <w:r w:rsidRPr="00A976AC">
              <w:rPr>
                <w:rFonts w:eastAsia="Times New Roman" w:cs="Times New Roman"/>
                <w:sz w:val="24"/>
                <w:szCs w:val="24"/>
                <w:lang w:eastAsia="ru-RU"/>
              </w:rPr>
              <w:lastRenderedPageBreak/>
              <w:t>(или) дуги аорты в сочетании или без поражения клапанного аппарата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малоинвазивная хирургия грудной аорты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2475919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коррекция заболеваний аорты и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I71.0 - I71.2, I71.5, I71.6, I71.8, I71.9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заболевания аорты и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протезирование аорты с сохранением кровотока по ветвям дуги аорты путем создания фенестраций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1574111</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коррекция заболеваний аорты и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I71.0, I71.3 - I71.6, I71.8, I71.9</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и приобретенные заболевания аорты и магистральных артерий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3242579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Эндоваскулярное лечение врожденных, ревматических и неревматических пороков клапанов сердца, опухолей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I05.1, I34.0, I34.1, I34.8, I50.1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поражение клапанного аппарата сердца различного генеза (врожденные, приобретенные пороки сердца, опухоли сердца)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транскатетерная реконструкция митрального клапана сердца по типу "край-в-край"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3753856</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Е10.2, N18.5, N04, Т86.1, Q45.0, Т86.8, J43.9, J44.9, J47, J84, J98.4, Е84.0, Е84.9, I27.0, I28.9, Т86.8, I25.3, I25.5, I42, Т86.2, К70.3, К74.3, К74.4, К74.5, К74.6, D13.4, С22, Q44.2, 44.5, Q44.6, 44.7, Е80.5, Е74.0, Т86.4, I27.0, I27.8, I27.9, Q21.8, Т86.3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комплекса органов в различных сочетаниях</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4216349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Поликомпонентное хирургическое лечение хронических заболеваний легких в стадии терминальной дыхательной недостаточности путем </w:t>
            </w:r>
            <w:r w:rsidRPr="00A976AC">
              <w:rPr>
                <w:rFonts w:eastAsia="Times New Roman" w:cs="Times New Roman"/>
                <w:sz w:val="24"/>
                <w:szCs w:val="24"/>
                <w:lang w:eastAsia="ru-RU"/>
              </w:rPr>
              <w:lastRenderedPageBreak/>
              <w:t>трансплантации легких донора реципиенту</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J43.9, J44.9, J47, J84, J98.4, J99.1, Е84.0, Е84.9, I27.0, I27.8, </w:t>
            </w:r>
            <w:r w:rsidRPr="00A976AC">
              <w:rPr>
                <w:rFonts w:eastAsia="Times New Roman" w:cs="Times New Roman"/>
                <w:sz w:val="24"/>
                <w:szCs w:val="24"/>
                <w:lang w:eastAsia="ru-RU"/>
              </w:rPr>
              <w:lastRenderedPageBreak/>
              <w:t>I27.9, I28.9, Т86.8</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терминальная дыхательная недостаточность или прогрессивное ухудшение функции дыхания в исходе </w:t>
            </w:r>
            <w:r w:rsidRPr="00A976AC">
              <w:rPr>
                <w:rFonts w:eastAsia="Times New Roman" w:cs="Times New Roman"/>
                <w:sz w:val="24"/>
                <w:szCs w:val="24"/>
                <w:lang w:eastAsia="ru-RU"/>
              </w:rPr>
              <w:lastRenderedPageBreak/>
              <w:t>хронических заболеваний легких, резистентных к другим методам лечения</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легких с использованием перфузионных технологий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8299780</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10.</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Транскатетерное протезирование аортального клапана с церебральной защитой</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I35.0, I35.1, I35.2, I35.8, I06.0, I06.1, I06.2</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поражение аортального клапана различного генеза с развитием аортального стеноза или комбинированного аортального порока</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транскатетерное протезирование аортального клапана с применением системы церебральной защиты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2531665</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 хронической сердечной недостаточности у взрослых</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I42.0, I50.9, I23, I97.1</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желудочковой вспомогательной системы длительного использования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11067399</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N18.5, Т86.1, Е10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 терминальной стадией поражения почек, инсулинзависимым сахарным диабетом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почки и островковых клеток поджелудочной железы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3558184</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островковых клеток поджелудочной железы пациентам с трансплантированной почкой и инсулинзависимым сахарным диабетом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Z94.0, Е10</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 наличием трансплантированной почки, инсулинзависимым сахарным диабетом</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островковых клеток поджелудочной железы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1719167</w:t>
            </w:r>
          </w:p>
        </w:tc>
      </w:tr>
      <w:tr w:rsidR="00A976AC" w:rsidRPr="00A976AC" w:rsidTr="00A976AC">
        <w:tc>
          <w:tcPr>
            <w:tcW w:w="97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w:t>
            </w:r>
          </w:p>
        </w:tc>
        <w:tc>
          <w:tcPr>
            <w:tcW w:w="321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верхней конечности и ее фрагментов</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Z89.1, Z89.2, Z89.3</w:t>
            </w:r>
          </w:p>
        </w:tc>
        <w:tc>
          <w:tcPr>
            <w:tcW w:w="264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81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хирургическое лечение</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трансплантация дистальной трети (включая кисть) верхней конечности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5186209</w:t>
            </w:r>
          </w:p>
        </w:tc>
      </w:tr>
    </w:tbl>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 </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1</w:t>
      </w:r>
      <w:r w:rsidRPr="00A976AC">
        <w:rPr>
          <w:rFonts w:eastAsia="Times New Roman" w:cs="Times New Roman"/>
          <w:color w:val="22272F"/>
          <w:sz w:val="23"/>
          <w:szCs w:val="23"/>
          <w:lang w:eastAsia="ru-RU"/>
        </w:rPr>
        <w:t> Высокотехнологичная медицинская помощь.</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2</w:t>
      </w:r>
      <w:r w:rsidRPr="00A976AC">
        <w:rPr>
          <w:rFonts w:eastAsia="Times New Roman" w:cs="Times New Roman"/>
          <w:color w:val="22272F"/>
          <w:sz w:val="23"/>
          <w:szCs w:val="23"/>
          <w:lang w:eastAsia="ru-RU"/>
        </w:rPr>
        <w:t> </w:t>
      </w:r>
      <w:hyperlink r:id="rId176" w:history="1">
        <w:r w:rsidRPr="00A976AC">
          <w:rPr>
            <w:rFonts w:eastAsia="Times New Roman" w:cs="Times New Roman"/>
            <w:color w:val="3272C0"/>
            <w:sz w:val="23"/>
            <w:szCs w:val="23"/>
            <w:lang w:eastAsia="ru-RU"/>
          </w:rPr>
          <w:t>Международная статистическая классификация болезней</w:t>
        </w:r>
      </w:hyperlink>
      <w:r w:rsidRPr="00A976AC">
        <w:rPr>
          <w:rFonts w:eastAsia="Times New Roman" w:cs="Times New Roman"/>
          <w:color w:val="22272F"/>
          <w:sz w:val="23"/>
          <w:szCs w:val="23"/>
          <w:lang w:eastAsia="ru-RU"/>
        </w:rPr>
        <w:t> и проблем, связанных со здоровьем (10-й пересмотр).</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3</w:t>
      </w:r>
      <w:r w:rsidRPr="00A976AC">
        <w:rPr>
          <w:rFonts w:eastAsia="Times New Roman" w:cs="Times New Roman"/>
          <w:color w:val="22272F"/>
          <w:sz w:val="23"/>
          <w:szCs w:val="23"/>
          <w:lang w:eastAsia="ru-RU"/>
        </w:rPr>
        <w: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w:t>
      </w:r>
      <w:hyperlink r:id="rId177" w:history="1">
        <w:r w:rsidRPr="00A976AC">
          <w:rPr>
            <w:rFonts w:eastAsia="Times New Roman" w:cs="Times New Roman"/>
            <w:color w:val="3272C0"/>
            <w:sz w:val="23"/>
            <w:szCs w:val="23"/>
            <w:lang w:eastAsia="ru-RU"/>
          </w:rPr>
          <w:t>районных коэффициентов</w:t>
        </w:r>
      </w:hyperlink>
      <w:r w:rsidRPr="00A976AC">
        <w:rPr>
          <w:rFonts w:eastAsia="Times New Roman" w:cs="Times New Roman"/>
          <w:color w:val="22272F"/>
          <w:sz w:val="23"/>
          <w:szCs w:val="23"/>
          <w:lang w:eastAsia="ru-RU"/>
        </w:rPr>
        <w:t>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2</w:t>
      </w:r>
      <w:r w:rsidRPr="00A976AC">
        <w:rPr>
          <w:rFonts w:eastAsia="Times New Roman" w:cs="Times New Roman"/>
          <w:b/>
          <w:bCs/>
          <w:color w:val="22272F"/>
          <w:sz w:val="24"/>
          <w:szCs w:val="24"/>
          <w:lang w:eastAsia="ru-RU"/>
        </w:rPr>
        <w:br/>
        <w:t>к </w:t>
      </w:r>
      <w:hyperlink r:id="rId178"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 и</w:t>
      </w:r>
      <w:r w:rsidRPr="00A976AC">
        <w:rPr>
          <w:rFonts w:eastAsia="Times New Roman" w:cs="Times New Roman"/>
          <w:b/>
          <w:bCs/>
          <w:color w:val="22272F"/>
          <w:sz w:val="24"/>
          <w:szCs w:val="24"/>
          <w:lang w:eastAsia="ru-RU"/>
        </w:rPr>
        <w:br/>
        <w:t>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Средние нормативы объема и средние нормативы финансовых затрат на единицу объема медицинской помощи на 2026 - 2028 годы</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 </w:t>
      </w:r>
    </w:p>
    <w:tbl>
      <w:tblPr>
        <w:tblW w:w="15210" w:type="dxa"/>
        <w:shd w:val="clear" w:color="auto" w:fill="FFFFFF"/>
        <w:tblCellMar>
          <w:left w:w="0" w:type="dxa"/>
          <w:right w:w="0" w:type="dxa"/>
        </w:tblCellMar>
        <w:tblLook w:val="04A0" w:firstRow="1" w:lastRow="0" w:firstColumn="1" w:lastColumn="0" w:noHBand="0" w:noVBand="1"/>
      </w:tblPr>
      <w:tblGrid>
        <w:gridCol w:w="3897"/>
        <w:gridCol w:w="1779"/>
        <w:gridCol w:w="1636"/>
        <w:gridCol w:w="1531"/>
        <w:gridCol w:w="1636"/>
        <w:gridCol w:w="1531"/>
        <w:gridCol w:w="1636"/>
        <w:gridCol w:w="1564"/>
      </w:tblGrid>
      <w:tr w:rsidR="00A976AC" w:rsidRPr="00A976AC" w:rsidTr="00A976AC">
        <w:trPr>
          <w:trHeight w:val="240"/>
        </w:trPr>
        <w:tc>
          <w:tcPr>
            <w:tcW w:w="4170" w:type="dxa"/>
            <w:vMerge w:val="restart"/>
            <w:tcBorders>
              <w:top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Виды и условия оказания медицинской помощи</w:t>
            </w:r>
            <w:r w:rsidRPr="00A976AC">
              <w:rPr>
                <w:rFonts w:eastAsia="Times New Roman" w:cs="Times New Roman"/>
                <w:color w:val="464C55"/>
                <w:sz w:val="18"/>
                <w:szCs w:val="18"/>
                <w:vertAlign w:val="superscript"/>
                <w:lang w:eastAsia="ru-RU"/>
              </w:rPr>
              <w:t> </w:t>
            </w:r>
            <w:hyperlink r:id="rId179" w:anchor="block_20111" w:history="1">
              <w:r w:rsidRPr="00A976AC">
                <w:rPr>
                  <w:rFonts w:eastAsia="Times New Roman" w:cs="Times New Roman"/>
                  <w:color w:val="3272C0"/>
                  <w:sz w:val="18"/>
                  <w:szCs w:val="18"/>
                  <w:vertAlign w:val="superscript"/>
                  <w:lang w:eastAsia="ru-RU"/>
                </w:rPr>
                <w:t>1</w:t>
              </w:r>
            </w:hyperlink>
          </w:p>
        </w:tc>
        <w:tc>
          <w:tcPr>
            <w:tcW w:w="163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Единица измерения на 1 жителя</w:t>
            </w:r>
          </w:p>
        </w:tc>
        <w:tc>
          <w:tcPr>
            <w:tcW w:w="303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2026 год</w:t>
            </w:r>
          </w:p>
        </w:tc>
        <w:tc>
          <w:tcPr>
            <w:tcW w:w="303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2027 год</w:t>
            </w:r>
          </w:p>
        </w:tc>
        <w:tc>
          <w:tcPr>
            <w:tcW w:w="3195" w:type="dxa"/>
            <w:gridSpan w:val="2"/>
            <w:tcBorders>
              <w:top w:val="single" w:sz="6" w:space="0" w:color="000000"/>
              <w:left w:val="single" w:sz="6" w:space="0" w:color="000000"/>
              <w:bottom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2028 год</w:t>
            </w:r>
          </w:p>
        </w:tc>
      </w:tr>
      <w:tr w:rsidR="00A976AC" w:rsidRPr="00A976AC" w:rsidTr="00A976AC">
        <w:tc>
          <w:tcPr>
            <w:tcW w:w="0" w:type="auto"/>
            <w:vMerge/>
            <w:tcBorders>
              <w:top w:val="single" w:sz="6" w:space="0" w:color="000000"/>
              <w:bottom w:val="single" w:sz="6" w:space="0" w:color="000000"/>
              <w:right w:val="single" w:sz="6" w:space="0" w:color="000000"/>
            </w:tcBorders>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объема медицинской помощи</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финансовых затрат на единицу объема медицинской помощи, рублей</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объема медицинской помощи</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финансовых затрат на единицу объема медицинской помощи, рублей</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объема медицинской помощи</w:t>
            </w:r>
          </w:p>
        </w:tc>
        <w:tc>
          <w:tcPr>
            <w:tcW w:w="1515" w:type="dxa"/>
            <w:tcBorders>
              <w:top w:val="single" w:sz="6" w:space="0" w:color="000000"/>
              <w:left w:val="single" w:sz="6" w:space="0" w:color="000000"/>
              <w:bottom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средние нормативы финансовых затрат на единицу объема медицинской помощи, рублей</w:t>
            </w:r>
          </w:p>
        </w:tc>
      </w:tr>
      <w:tr w:rsidR="00A976AC" w:rsidRPr="00A976AC" w:rsidTr="00A976AC">
        <w:tc>
          <w:tcPr>
            <w:tcW w:w="15210" w:type="dxa"/>
            <w:gridSpan w:val="8"/>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I. За счет бюджетных ассигнований соответствующих бюджетов</w:t>
            </w:r>
            <w:r w:rsidRPr="00A976AC">
              <w:rPr>
                <w:rFonts w:eastAsia="Times New Roman" w:cs="Times New Roman"/>
                <w:color w:val="464C55"/>
                <w:sz w:val="18"/>
                <w:szCs w:val="18"/>
                <w:vertAlign w:val="superscript"/>
                <w:lang w:eastAsia="ru-RU"/>
              </w:rPr>
              <w:t> </w:t>
            </w:r>
            <w:hyperlink r:id="rId180" w:anchor="block_20111" w:history="1">
              <w:r w:rsidRPr="00A976AC">
                <w:rPr>
                  <w:rFonts w:eastAsia="Times New Roman" w:cs="Times New Roman"/>
                  <w:color w:val="3272C0"/>
                  <w:sz w:val="18"/>
                  <w:szCs w:val="18"/>
                  <w:vertAlign w:val="superscript"/>
                  <w:lang w:eastAsia="ru-RU"/>
                </w:rPr>
                <w:t>1</w:t>
              </w:r>
            </w:hyperlink>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1. Скорая, в том числе скорая специализированная, медицинская помощь</w:t>
            </w:r>
            <w:r w:rsidRPr="00A976AC">
              <w:rPr>
                <w:rFonts w:eastAsia="Times New Roman" w:cs="Times New Roman"/>
                <w:sz w:val="18"/>
                <w:szCs w:val="18"/>
                <w:vertAlign w:val="superscript"/>
                <w:lang w:eastAsia="ru-RU"/>
              </w:rPr>
              <w:t> </w:t>
            </w:r>
            <w:hyperlink r:id="rId181" w:anchor="block_20222" w:history="1">
              <w:r w:rsidRPr="00A976AC">
                <w:rPr>
                  <w:rFonts w:eastAsia="Times New Roman" w:cs="Times New Roman"/>
                  <w:color w:val="3272C0"/>
                  <w:sz w:val="18"/>
                  <w:szCs w:val="18"/>
                  <w:vertAlign w:val="superscript"/>
                  <w:lang w:eastAsia="ru-RU"/>
                </w:rPr>
                <w:t>2</w:t>
              </w:r>
            </w:hyperlink>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вызовов</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 Первичная медико-санитарная помощь в амбулаторных условиях</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2.1. с профилактической целью и иными целями, за исключением медицинской реабилитации и паллиативной медицинской помощи</w:t>
            </w:r>
            <w:r w:rsidRPr="00A976AC">
              <w:rPr>
                <w:rFonts w:eastAsia="Times New Roman" w:cs="Times New Roman"/>
                <w:sz w:val="18"/>
                <w:szCs w:val="18"/>
                <w:vertAlign w:val="superscript"/>
                <w:lang w:eastAsia="ru-RU"/>
              </w:rPr>
              <w:t> </w:t>
            </w:r>
            <w:hyperlink r:id="rId182" w:anchor="block_20333" w:history="1">
              <w:r w:rsidRPr="00A976AC">
                <w:rPr>
                  <w:rFonts w:eastAsia="Times New Roman" w:cs="Times New Roman"/>
                  <w:color w:val="3272C0"/>
                  <w:sz w:val="18"/>
                  <w:szCs w:val="18"/>
                  <w:vertAlign w:val="superscript"/>
                  <w:lang w:eastAsia="ru-RU"/>
                </w:rPr>
                <w:t>3</w:t>
              </w:r>
            </w:hyperlink>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0,72461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676,2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0,7246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724,4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0,7246</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772,2</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2.2. в связи с заболеваниями - обращений</w:t>
            </w:r>
            <w:r w:rsidRPr="00A976AC">
              <w:rPr>
                <w:rFonts w:eastAsia="Times New Roman" w:cs="Times New Roman"/>
                <w:sz w:val="18"/>
                <w:szCs w:val="18"/>
                <w:vertAlign w:val="superscript"/>
                <w:lang w:eastAsia="ru-RU"/>
              </w:rPr>
              <w:t> </w:t>
            </w:r>
            <w:hyperlink r:id="rId183" w:anchor="block_20444" w:history="1">
              <w:r w:rsidRPr="00A976AC">
                <w:rPr>
                  <w:rFonts w:eastAsia="Times New Roman" w:cs="Times New Roman"/>
                  <w:color w:val="3272C0"/>
                  <w:sz w:val="18"/>
                  <w:szCs w:val="18"/>
                  <w:vertAlign w:val="superscript"/>
                  <w:lang w:eastAsia="ru-RU"/>
                </w:rPr>
                <w:t>4</w:t>
              </w:r>
            </w:hyperlink>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обращений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0,143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2120,2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0,1425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2279,1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0,1425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2429,4</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w:t>
            </w:r>
            <w:r w:rsidRPr="00A976AC">
              <w:rPr>
                <w:rFonts w:eastAsia="Times New Roman" w:cs="Times New Roman"/>
                <w:sz w:val="18"/>
                <w:szCs w:val="18"/>
                <w:vertAlign w:val="superscript"/>
                <w:lang w:eastAsia="ru-RU"/>
              </w:rPr>
              <w:t> </w:t>
            </w:r>
            <w:hyperlink r:id="rId184" w:anchor="block_20555" w:history="1">
              <w:r w:rsidRPr="00A976AC">
                <w:rPr>
                  <w:rFonts w:eastAsia="Times New Roman" w:cs="Times New Roman"/>
                  <w:color w:val="3272C0"/>
                  <w:sz w:val="18"/>
                  <w:szCs w:val="18"/>
                  <w:vertAlign w:val="superscript"/>
                  <w:lang w:eastAsia="ru-RU"/>
                </w:rPr>
                <w:t>5</w:t>
              </w:r>
            </w:hyperlink>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0,003933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21128,9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0,00393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22643,8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0,00393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24132,3</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0,013545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130287,9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0,01354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139508,9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0,01354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148617,4</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5. Медицинская реабилитация</w:t>
            </w:r>
            <w:r w:rsidRPr="00A976AC">
              <w:rPr>
                <w:rFonts w:eastAsia="Times New Roman" w:cs="Times New Roman"/>
                <w:sz w:val="18"/>
                <w:szCs w:val="18"/>
                <w:vertAlign w:val="superscript"/>
                <w:lang w:eastAsia="ru-RU"/>
              </w:rPr>
              <w:t> </w:t>
            </w:r>
            <w:hyperlink r:id="rId185" w:anchor="block_20666" w:history="1">
              <w:r w:rsidRPr="00A976AC">
                <w:rPr>
                  <w:rFonts w:eastAsia="Times New Roman" w:cs="Times New Roman"/>
                  <w:color w:val="3272C0"/>
                  <w:sz w:val="18"/>
                  <w:szCs w:val="18"/>
                  <w:vertAlign w:val="superscript"/>
                  <w:lang w:eastAsia="ru-RU"/>
                </w:rPr>
                <w:t>6</w:t>
              </w:r>
            </w:hyperlink>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5.1. в амбулаторных условиях</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0,000395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6021,9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6500</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6950</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5.2. в условиях дневных стационаров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0,000047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21659,2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21800</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24800</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5.3. в условиях круглосуточного стационара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0,000055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137802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0,000058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148103,4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0,00006</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158166,7</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 xml:space="preserve">6. Паллиативная медицинская помощь (доврачебная и врачебная), </w:t>
            </w:r>
            <w:r w:rsidRPr="00A976AC">
              <w:rPr>
                <w:rFonts w:eastAsia="Times New Roman" w:cs="Times New Roman"/>
                <w:sz w:val="24"/>
                <w:szCs w:val="24"/>
                <w:lang w:eastAsia="ru-RU"/>
              </w:rPr>
              <w:lastRenderedPageBreak/>
              <w:t>включая оказываемую ветеранам боевых действий</w:t>
            </w:r>
            <w:r w:rsidRPr="00A976AC">
              <w:rPr>
                <w:rFonts w:eastAsia="Times New Roman" w:cs="Times New Roman"/>
                <w:sz w:val="18"/>
                <w:szCs w:val="18"/>
                <w:vertAlign w:val="superscript"/>
                <w:lang w:eastAsia="ru-RU"/>
              </w:rPr>
              <w:t> </w:t>
            </w:r>
            <w:hyperlink r:id="rId186" w:anchor="block_20555" w:history="1">
              <w:r w:rsidRPr="00A976AC">
                <w:rPr>
                  <w:rFonts w:eastAsia="Times New Roman" w:cs="Times New Roman"/>
                  <w:color w:val="3272C0"/>
                  <w:sz w:val="18"/>
                  <w:szCs w:val="18"/>
                  <w:vertAlign w:val="superscript"/>
                  <w:lang w:eastAsia="ru-RU"/>
                </w:rPr>
                <w:t>5</w:t>
              </w:r>
            </w:hyperlink>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6.1. паллиативная медицинская помощь в амбулаторных условиях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1313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1406,7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1499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6.1.1. посещения, включая посещения на дому (без учета посещений на дому выездными патронажными бригадами)</w:t>
            </w:r>
            <w:r w:rsidRPr="00A976AC">
              <w:rPr>
                <w:rFonts w:eastAsia="Times New Roman" w:cs="Times New Roman"/>
                <w:sz w:val="18"/>
                <w:szCs w:val="18"/>
                <w:vertAlign w:val="superscript"/>
                <w:lang w:eastAsia="ru-RU"/>
              </w:rPr>
              <w:t> </w:t>
            </w:r>
            <w:hyperlink r:id="rId187" w:anchor="block_20777" w:history="1">
              <w:r w:rsidRPr="00A976AC">
                <w:rPr>
                  <w:rFonts w:eastAsia="Times New Roman" w:cs="Times New Roman"/>
                  <w:color w:val="3272C0"/>
                  <w:sz w:val="18"/>
                  <w:szCs w:val="18"/>
                  <w:vertAlign w:val="superscript"/>
                  <w:lang w:eastAsia="ru-RU"/>
                </w:rPr>
                <w:t>7</w:t>
              </w:r>
            </w:hyperlink>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638,5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683,9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729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6.1.2. посещения на дому выездными патронажными бригадами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3167,9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3393,4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3635,9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 для детского населения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0,000604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3167,9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3393,4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3635,9</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r w:rsidRPr="00A976AC">
              <w:rPr>
                <w:rFonts w:eastAsia="Times New Roman" w:cs="Times New Roman"/>
                <w:sz w:val="18"/>
                <w:szCs w:val="18"/>
                <w:vertAlign w:val="superscript"/>
                <w:lang w:eastAsia="ru-RU"/>
              </w:rPr>
              <w:t> </w:t>
            </w:r>
            <w:hyperlink r:id="rId188" w:anchor="block_20888" w:history="1">
              <w:r w:rsidRPr="00A976AC">
                <w:rPr>
                  <w:rFonts w:eastAsia="Times New Roman" w:cs="Times New Roman"/>
                  <w:color w:val="3272C0"/>
                  <w:sz w:val="18"/>
                  <w:szCs w:val="18"/>
                  <w:vertAlign w:val="superscript"/>
                  <w:lang w:eastAsia="ru-RU"/>
                </w:rPr>
                <w:t>8</w:t>
              </w:r>
            </w:hyperlink>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койко-дней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0,092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3740,9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0,092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3998,3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0,092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4254,1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 для детского населения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койко-дней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0,004108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3761,5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0,00425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4020,3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0,00425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4277,7</w:t>
            </w:r>
          </w:p>
        </w:tc>
      </w:tr>
      <w:tr w:rsidR="00A976AC" w:rsidRPr="00A976AC" w:rsidTr="00A976AC">
        <w:tc>
          <w:tcPr>
            <w:tcW w:w="15210" w:type="dxa"/>
            <w:gridSpan w:val="8"/>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II. В рамках базовой программы обязательного медицинского страхования</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1. Скорая, в том числе скорая специализированная, медицинская помощь</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вызовов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0,261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5100,4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0,261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5471,2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0,261</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5839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 Первичная медико-санитарная помощь, за исключением медицинской реабилитации</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 в амбулаторных условиях, 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2.1.1. посещения в рамках проведения профилактических медицинских осмотров</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0,260168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2611,1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0,260168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2797,8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0,260168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2983,1</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2.1.2. посещения в рамках проведения диспансеризации</w:t>
            </w:r>
            <w:r w:rsidRPr="00A976AC">
              <w:rPr>
                <w:rFonts w:eastAsia="Times New Roman" w:cs="Times New Roman"/>
                <w:sz w:val="18"/>
                <w:szCs w:val="18"/>
                <w:vertAlign w:val="superscript"/>
                <w:lang w:eastAsia="ru-RU"/>
              </w:rPr>
              <w:t> </w:t>
            </w:r>
            <w:hyperlink r:id="rId189" w:anchor="block_20999" w:history="1">
              <w:r w:rsidRPr="00A976AC">
                <w:rPr>
                  <w:rFonts w:eastAsia="Times New Roman" w:cs="Times New Roman"/>
                  <w:color w:val="3272C0"/>
                  <w:sz w:val="18"/>
                  <w:szCs w:val="18"/>
                  <w:vertAlign w:val="superscript"/>
                  <w:lang w:eastAsia="ru-RU"/>
                </w:rPr>
                <w:t>9</w:t>
              </w:r>
            </w:hyperlink>
            <w:r w:rsidRPr="00A976AC">
              <w:rPr>
                <w:rFonts w:eastAsia="Times New Roman" w:cs="Times New Roman"/>
                <w:sz w:val="24"/>
                <w:szCs w:val="24"/>
                <w:lang w:eastAsia="ru-RU"/>
              </w:rPr>
              <w:t>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0,439948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3123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0,439948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3346,4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0,439948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3568,1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2.1.2.1. для проведения углубленной диспансеризации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0,050758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2349,6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0,050758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2517,6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0,050758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2684,4</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2.1.3. диспансеризация по оценке репродуктивного здоровья женщин и мужчин:</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0,145709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1934,5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0,158198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2072,8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0,170688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2210,1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женщины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0,074587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3054,8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0,08098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3273,3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0,087373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3490,1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мужчины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0,071122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759,6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0,077218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813,9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0,083314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867,8</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2.1.4. посещения с иными целями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2,618238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440,2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2,618238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471,7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2,618238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502,9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2.1.5. посещения по неотложной помощи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1050,7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1125,8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1200,4</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2.1.6. обращения в связи с заболеваниями - всего, из них:</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обращений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1,335969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2064,7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1,335969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2212,4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1,335969</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2358,9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2.1.6.1. консультация с применением телемедицинских технологий при дистанционном взаимодействии медицинских работников между собой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консультаций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0,080667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379,9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0,080667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407,1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0,080667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434,1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консультаций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0,030555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336,3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0,030555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360,4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0,030555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384,3</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 проведение отдельных диагностических (лабораторных) исследований (медицинских услуг):</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0,274512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2303,7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0,274786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2461,9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0,275063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2629,9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2.1.7.1. компьютерная томография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0,057732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3438,9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0,057732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3684,9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0,057732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3929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2.1.7.2. магнитно-резонансная томография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0,022033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4695,5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0,022033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5031,3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0,022033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5364,6</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2.1.7.3. ультразвуковое исследование сердечно-сосудистой системы</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0,122408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741,8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0,122408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794,9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0,122408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847,6</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2.1.7.4. эндоскопическое диагностическое исследование</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0,03537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1360,2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0,03537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1457,5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0,03537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1554</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2.1.7.5. молекулярно-генетическое исследование с целью диагностики онкологических заболеваний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0,001492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10693,2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0,001492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11458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0,001492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12217</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0,027103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2637,1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0,027103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2825,7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0,027103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3012,9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2.1.7.7. ПЭТ-КТ</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0,002081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35414,4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0,002141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37 130,2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0,002203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38875,7</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2.1.7.8. ОФЭКТ/КТ/сцинтиграфия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0,003783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4859,6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0,003997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5 207,2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0,004212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5552,1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2.1.7.9. неинвазивное пренатальное тестирование (определение </w:t>
            </w:r>
            <w:r w:rsidRPr="00A976AC">
              <w:rPr>
                <w:rFonts w:eastAsia="Times New Roman" w:cs="Times New Roman"/>
                <w:sz w:val="24"/>
                <w:szCs w:val="24"/>
                <w:lang w:eastAsia="ru-RU"/>
              </w:rPr>
              <w:lastRenderedPageBreak/>
              <w:t>внеклеточной ДНК плода по крови матери)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0,000647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14510,5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0,000647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15548,3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0,000647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16578,2</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2.1.7.10. определение РНК-вируса гепатита С (Hepatitis С virus) в крови методом полимеразной цепной реакции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0,001241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1102,3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0,001241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1181,1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0,001241</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1259,3</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2.1.7.11. лабораторная диагностика для пациентов с хроническим вирусным гепатитом С (оценка стадии фиброза, определение генотипа вируса гепатита С)</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исследований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0,000622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1954,2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0,000622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2093,9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0,000622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2232,6</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2.1.8. школа для больных с хроническими заболеваниями, школа для беременных и по вопросам грудного вскармливания, в том числе:</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0,210277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960,8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0,210277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1029,5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0,210277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1097,7</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2.1.8.1. школа сахарного диабета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0,00562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1414,8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0,00562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1516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0,00562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1616,4</w:t>
            </w:r>
          </w:p>
        </w:tc>
      </w:tr>
      <w:tr w:rsidR="00A976AC" w:rsidRPr="00A976AC" w:rsidTr="00A976AC">
        <w:tc>
          <w:tcPr>
            <w:tcW w:w="41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2.1.9. диспансерное наблюдение</w:t>
            </w:r>
            <w:r w:rsidRPr="00A976AC">
              <w:rPr>
                <w:rFonts w:eastAsia="Times New Roman" w:cs="Times New Roman"/>
                <w:sz w:val="18"/>
                <w:szCs w:val="18"/>
                <w:vertAlign w:val="superscript"/>
                <w:lang w:eastAsia="ru-RU"/>
              </w:rPr>
              <w:t> </w:t>
            </w:r>
            <w:hyperlink r:id="rId190" w:anchor="block_20999" w:history="1">
              <w:r w:rsidRPr="00A976AC">
                <w:rPr>
                  <w:rFonts w:eastAsia="Times New Roman" w:cs="Times New Roman"/>
                  <w:color w:val="3272C0"/>
                  <w:sz w:val="18"/>
                  <w:szCs w:val="18"/>
                  <w:vertAlign w:val="superscript"/>
                  <w:lang w:eastAsia="ru-RU"/>
                </w:rPr>
                <w:t>9</w:t>
              </w:r>
            </w:hyperlink>
            <w:r w:rsidRPr="00A976AC">
              <w:rPr>
                <w:rFonts w:eastAsia="Times New Roman" w:cs="Times New Roman"/>
                <w:sz w:val="24"/>
                <w:szCs w:val="24"/>
                <w:lang w:eastAsia="ru-RU"/>
              </w:rPr>
              <w:t>,</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 по поводу:</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0,275509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3113,5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0,275509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3336,1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0,275509</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3557,1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2.1.9.1. онкологических заболеваний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0,04505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4331,7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0,04505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4641,5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0,04505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4948,9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2.1.9.2. сахарного диабета</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0,0598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1883,1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0,0598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2017,8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0,0598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2151,5</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2.1.9.3. болезней системы кровообращения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0,138983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3680,7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0,138983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3943,9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0,138983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4205,1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2.1.10. дистанционное наблюдение за состоянием здоровья пациентов, в том числе:</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0,018057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1108,4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0,040988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1280,9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0,042831</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1401,6</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2.1.10.1. пациентов с сахарным диабетом</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0,00097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3651,7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0,001293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3878,6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0,00194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4138,8</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2.1.10.2. пациентов с артериальной гипертензией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0,017087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964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0,039695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1196,3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0,040891</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1271,7</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2.1.11. посещения с профилактическими целями центров здоровья, включая диспансерное наблюдение</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0,032831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3225,9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0,032831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3456,6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0,032831</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3685,6</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0,072693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33766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0,072693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35630,8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0,072693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37507,8</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медицинской помощи 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0,003348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57485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0,003348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62083,8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0,003348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66615,9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медицинской помощи 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0,069345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32620,9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0,069345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34353,7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0,069345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36102,5</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3.1. оказание медицинской помощи по профилю "онкология"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0,015166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81289,5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0,015166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85801,9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0,015166</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90341,5</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0,000778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102513,8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0,000778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110714,9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0,000778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118797,1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0,014388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80141,8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0,014388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84454,8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0,014388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88802,8</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3.2. оказание медицинской помощи при экстракорпоральном оплодотворении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0,000824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119091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0,000824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125240,9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0,000824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131466,9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0,000083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130278,3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0,000083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140700,6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0,000083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150971,7</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0,000741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117837,9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0,000741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123509,2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0,000741</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129282,2</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3.3. оказание медицинской помощи больным с вирусным гепатитом С 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0,001288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62806,9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0,001288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65320,6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0,001288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67932,4</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0,189521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60540,2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0,189521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65716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0,189521</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70891,3</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медицинской помощи 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0,012997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125603,2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0,012997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134927,9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0,012997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144002,3</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медицинской помощи 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0,176524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55749,7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0,176524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60620,1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0,176524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65508,2</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4.1. оказание медицинской помощи по профилю "онкология"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0,011924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107316,3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0,011924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114600</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0,011924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121838,4</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0,001659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133898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0,001659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144609,8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0,001659</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155166,3</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0,010265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103020,2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0,010265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109749,5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0,010265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116452</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4.2. стентирование коронарных артерий 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0,002327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167914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0,002327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176275,9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0,002327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184760,7</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259394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270465,2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281879,2</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4.4. эндоваскулярная деструкция дополнительных проводящих путей и аритмогенных зон сердца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0,000387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381503,2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0,000387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405817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0,000387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430096,8</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0,000198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410241,7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0,000198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443061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0,000198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475404,5</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0,000189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351396,1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0,000189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366799,5</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0,000189</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382631,7</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0,000472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211159,8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0,000472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223949,2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0,000472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236738,8</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4.6. трансплантация почки - всего</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0,000032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1299928,4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0,000032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1377029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0,000032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1454264,5</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0,000007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1299928,4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0,000007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1403922,7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0,000007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1506409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0,000025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1299928,4</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0,000025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1369498,8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0,000025</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1439664</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5. Медицинская реабилитация</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5.1. в амбулаторных условиях</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комплексных посещений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0,003371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27169,8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0,003506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29121,1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0,003647</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31057,3</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5.2. в условиях дневных стационаров (первичная медико-санитарная помощь, специализированная медицинская помощь)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0,002941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30155,9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0,003059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32247,1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0,003182</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34324,2</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0,000128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36149,2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0,000133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39041,2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0,000138</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41891,2</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лечения</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0,002813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29883,2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0,002926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31937,9</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0,003044</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33979,9</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5.3. в условиях круглосуточного стационара (специализированная, в том числе высокотехнологичная, медицинская помощь) - всего</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0,007267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69971,6</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0,007558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74962,3</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0,007863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79910</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 том числе:</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53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федеральными медицинскими организациями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0,001398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120915,8</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0,001454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130589,1</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0,001513</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140122,1</w:t>
            </w:r>
          </w:p>
        </w:tc>
      </w:tr>
      <w:tr w:rsidR="00A976AC" w:rsidRPr="00A976AC" w:rsidTr="00A976AC">
        <w:tc>
          <w:tcPr>
            <w:tcW w:w="41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медицинскими организациями (за исключением федеральных медицинских организаций)</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случаев госпитализации</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0,005869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57836,7</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0,006104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61712</w:t>
            </w:r>
          </w:p>
        </w:t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0,006350</w:t>
            </w:r>
          </w:p>
        </w:tc>
        <w:tc>
          <w:tcPr>
            <w:tcW w:w="153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65567,4</w:t>
            </w:r>
          </w:p>
        </w:tc>
      </w:tr>
    </w:tbl>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1</w:t>
      </w:r>
      <w:r w:rsidRPr="00A976AC">
        <w:rPr>
          <w:rFonts w:eastAsia="Times New Roman" w:cs="Times New Roman"/>
          <w:color w:val="22272F"/>
          <w:sz w:val="23"/>
          <w:szCs w:val="23"/>
          <w:lang w:eastAsia="ru-RU"/>
        </w:rPr>
        <w: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2</w:t>
      </w:r>
      <w:r w:rsidRPr="00A976AC">
        <w:rPr>
          <w:rFonts w:eastAsia="Times New Roman" w:cs="Times New Roman"/>
          <w:color w:val="22272F"/>
          <w:sz w:val="23"/>
          <w:szCs w:val="23"/>
          <w:lang w:eastAsia="ru-RU"/>
        </w:rPr>
        <w:t xml:space="preserve">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w:t>
      </w:r>
      <w:r w:rsidRPr="00A976AC">
        <w:rPr>
          <w:rFonts w:eastAsia="Times New Roman" w:cs="Times New Roman"/>
          <w:color w:val="22272F"/>
          <w:sz w:val="23"/>
          <w:szCs w:val="23"/>
          <w:lang w:eastAsia="ru-RU"/>
        </w:rPr>
        <w:lastRenderedPageBreak/>
        <w:t>авиационные работы, осуществляемые за счет бюджетных ассигнований федерального бюджета, предусмотренных на реализацию федерального проекта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r:id="rId191" w:anchor="block_1000" w:history="1">
        <w:r w:rsidRPr="00A976AC">
          <w:rPr>
            <w:rFonts w:eastAsia="Times New Roman" w:cs="Times New Roman"/>
            <w:color w:val="3272C0"/>
            <w:sz w:val="23"/>
            <w:szCs w:val="23"/>
            <w:lang w:eastAsia="ru-RU"/>
          </w:rPr>
          <w:t>Программой</w:t>
        </w:r>
      </w:hyperlink>
      <w:r w:rsidRPr="00A976AC">
        <w:rPr>
          <w:rFonts w:eastAsia="Times New Roman" w:cs="Times New Roman"/>
          <w:color w:val="22272F"/>
          <w:sz w:val="23"/>
          <w:szCs w:val="23"/>
          <w:lang w:eastAsia="ru-RU"/>
        </w:rPr>
        <w:t> государственных гарантий бесплатного оказания гражданам медицинской помощи на 2026 год и на плановый период 2027 и 2028 годов, утвержденной </w:t>
      </w:r>
      <w:hyperlink r:id="rId192" w:history="1">
        <w:r w:rsidRPr="00A976AC">
          <w:rPr>
            <w:rFonts w:eastAsia="Times New Roman" w:cs="Times New Roman"/>
            <w:color w:val="3272C0"/>
            <w:sz w:val="23"/>
            <w:szCs w:val="23"/>
            <w:lang w:eastAsia="ru-RU"/>
          </w:rPr>
          <w:t>постановлением</w:t>
        </w:r>
      </w:hyperlink>
      <w:r w:rsidRPr="00A976AC">
        <w:rPr>
          <w:rFonts w:eastAsia="Times New Roman" w:cs="Times New Roman"/>
          <w:color w:val="22272F"/>
          <w:sz w:val="23"/>
          <w:szCs w:val="23"/>
          <w:lang w:eastAsia="ru-RU"/>
        </w:rPr>
        <w:t> Правительства Российской Федерации от 29 декабря 2025 г. №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3</w:t>
      </w:r>
      <w:r w:rsidRPr="00A976AC">
        <w:rPr>
          <w:rFonts w:eastAsia="Times New Roman" w:cs="Times New Roman"/>
          <w:color w:val="22272F"/>
          <w:sz w:val="23"/>
          <w:szCs w:val="23"/>
          <w:lang w:eastAsia="ru-RU"/>
        </w:rPr>
        <w: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4</w:t>
      </w:r>
      <w:r w:rsidRPr="00A976AC">
        <w:rPr>
          <w:rFonts w:eastAsia="Times New Roman" w:cs="Times New Roman"/>
          <w:color w:val="22272F"/>
          <w:sz w:val="23"/>
          <w:szCs w:val="23"/>
          <w:lang w:eastAsia="ru-RU"/>
        </w:rPr>
        <w: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5</w:t>
      </w:r>
      <w:r w:rsidRPr="00A976AC">
        <w:rPr>
          <w:rFonts w:eastAsia="Times New Roman" w:cs="Times New Roman"/>
          <w:color w:val="22272F"/>
          <w:sz w:val="23"/>
          <w:szCs w:val="23"/>
          <w:lang w:eastAsia="ru-RU"/>
        </w:rPr>
        <w: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r:id="rId193" w:anchor="block_20003" w:history="1">
        <w:r w:rsidRPr="00A976AC">
          <w:rPr>
            <w:rFonts w:eastAsia="Times New Roman" w:cs="Times New Roman"/>
            <w:color w:val="3272C0"/>
            <w:sz w:val="23"/>
            <w:szCs w:val="23"/>
            <w:lang w:eastAsia="ru-RU"/>
          </w:rPr>
          <w:t>позиции 3</w:t>
        </w:r>
      </w:hyperlink>
      <w:r w:rsidRPr="00A976AC">
        <w:rPr>
          <w:rFonts w:eastAsia="Times New Roman" w:cs="Times New Roman"/>
          <w:color w:val="22272F"/>
          <w:sz w:val="23"/>
          <w:szCs w:val="23"/>
          <w:lang w:eastAsia="ru-RU"/>
        </w:rPr>
        <w:t>, а отражаются в дополнительной позиции 6.3 "паллиативная медицинская помощь в условиях дневного стационара" раздела I настоящего приложения.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6</w:t>
      </w:r>
      <w:r w:rsidRPr="00A976AC">
        <w:rPr>
          <w:rFonts w:eastAsia="Times New Roman" w:cs="Times New Roman"/>
          <w:color w:val="22272F"/>
          <w:sz w:val="23"/>
          <w:szCs w:val="23"/>
          <w:lang w:eastAsia="ru-RU"/>
        </w:rPr>
        <w: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7</w:t>
      </w:r>
      <w:r w:rsidRPr="00A976AC">
        <w:rPr>
          <w:rFonts w:eastAsia="Times New Roman" w:cs="Times New Roman"/>
          <w:color w:val="22272F"/>
          <w:sz w:val="23"/>
          <w:szCs w:val="23"/>
          <w:lang w:eastAsia="ru-RU"/>
        </w:rPr>
        <w: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r:id="rId194" w:anchor="block_20021" w:history="1">
        <w:r w:rsidRPr="00A976AC">
          <w:rPr>
            <w:rFonts w:eastAsia="Times New Roman" w:cs="Times New Roman"/>
            <w:color w:val="3272C0"/>
            <w:sz w:val="23"/>
            <w:szCs w:val="23"/>
            <w:lang w:eastAsia="ru-RU"/>
          </w:rPr>
          <w:t>позиции 2.1 раздела I</w:t>
        </w:r>
      </w:hyperlink>
      <w:r w:rsidRPr="00A976AC">
        <w:rPr>
          <w:rFonts w:eastAsia="Times New Roman" w:cs="Times New Roman"/>
          <w:color w:val="22272F"/>
          <w:sz w:val="23"/>
          <w:szCs w:val="23"/>
          <w:lang w:eastAsia="ru-RU"/>
        </w:rPr>
        <w:t> настоящего приложения.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lastRenderedPageBreak/>
        <w:t>8</w:t>
      </w:r>
      <w:r w:rsidRPr="00A976AC">
        <w:rPr>
          <w:rFonts w:eastAsia="Times New Roman" w:cs="Times New Roman"/>
          <w:color w:val="22272F"/>
          <w:sz w:val="23"/>
          <w:szCs w:val="23"/>
          <w:lang w:eastAsia="ru-RU"/>
        </w:rPr>
        <w: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9</w:t>
      </w:r>
      <w:r w:rsidRPr="00A976AC">
        <w:rPr>
          <w:rFonts w:eastAsia="Times New Roman" w:cs="Times New Roman"/>
          <w:color w:val="22272F"/>
          <w:sz w:val="23"/>
          <w:szCs w:val="23"/>
          <w:lang w:eastAsia="ru-RU"/>
        </w:rPr>
        <w: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3</w:t>
      </w:r>
      <w:r w:rsidRPr="00A976AC">
        <w:rPr>
          <w:rFonts w:eastAsia="Times New Roman" w:cs="Times New Roman"/>
          <w:b/>
          <w:bCs/>
          <w:color w:val="22272F"/>
          <w:sz w:val="24"/>
          <w:szCs w:val="24"/>
          <w:lang w:eastAsia="ru-RU"/>
        </w:rPr>
        <w:br/>
        <w:t>к </w:t>
      </w:r>
      <w:hyperlink r:id="rId195"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 и</w:t>
      </w:r>
      <w:r w:rsidRPr="00A976AC">
        <w:rPr>
          <w:rFonts w:eastAsia="Times New Roman" w:cs="Times New Roman"/>
          <w:b/>
          <w:bCs/>
          <w:color w:val="22272F"/>
          <w:sz w:val="24"/>
          <w:szCs w:val="24"/>
          <w:lang w:eastAsia="ru-RU"/>
        </w:rPr>
        <w:br/>
        <w:t>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Положение</w:t>
      </w:r>
      <w:r w:rsidRPr="00A976AC">
        <w:rPr>
          <w:rFonts w:eastAsia="Times New Roman" w:cs="Times New Roman"/>
          <w:b/>
          <w:bCs/>
          <w:color w:val="22272F"/>
          <w:sz w:val="30"/>
          <w:szCs w:val="30"/>
          <w:lang w:eastAsia="ru-RU"/>
        </w:rPr>
        <w:br/>
        <w:t>об установлении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r:id="rId196" w:anchor="block_10000" w:history="1">
        <w:r w:rsidRPr="00A976AC">
          <w:rPr>
            <w:rFonts w:eastAsia="Times New Roman" w:cs="Times New Roman"/>
            <w:color w:val="3272C0"/>
            <w:sz w:val="24"/>
            <w:szCs w:val="24"/>
            <w:lang w:eastAsia="ru-RU"/>
          </w:rPr>
          <w:t>приложениями № 1</w:t>
        </w:r>
      </w:hyperlink>
      <w:r w:rsidRPr="00A976AC">
        <w:rPr>
          <w:rFonts w:eastAsia="Times New Roman" w:cs="Times New Roman"/>
          <w:color w:val="464C55"/>
          <w:sz w:val="24"/>
          <w:szCs w:val="24"/>
          <w:lang w:eastAsia="ru-RU"/>
        </w:rPr>
        <w:t> и </w:t>
      </w:r>
      <w:hyperlink r:id="rId197" w:anchor="block_40000" w:history="1">
        <w:r w:rsidRPr="00A976AC">
          <w:rPr>
            <w:rFonts w:eastAsia="Times New Roman" w:cs="Times New Roman"/>
            <w:color w:val="3272C0"/>
            <w:sz w:val="24"/>
            <w:szCs w:val="24"/>
            <w:lang w:eastAsia="ru-RU"/>
          </w:rPr>
          <w:t>4</w:t>
        </w:r>
      </w:hyperlink>
      <w:r w:rsidRPr="00A976AC">
        <w:rPr>
          <w:rFonts w:eastAsia="Times New Roman" w:cs="Times New Roman"/>
          <w:color w:val="464C55"/>
          <w:sz w:val="24"/>
          <w:szCs w:val="24"/>
          <w:lang w:eastAsia="ru-RU"/>
        </w:rPr>
        <w:t> к Программе государственных гарантий бесплатного оказания гражданам медицинской помощи на 2026 год и на плановый период 2027 и 2028 годов, утвержденной </w:t>
      </w:r>
      <w:hyperlink r:id="rId198" w:history="1">
        <w:r w:rsidRPr="00A976AC">
          <w:rPr>
            <w:rFonts w:eastAsia="Times New Roman" w:cs="Times New Roman"/>
            <w:color w:val="3272C0"/>
            <w:sz w:val="24"/>
            <w:szCs w:val="24"/>
            <w:lang w:eastAsia="ru-RU"/>
          </w:rPr>
          <w:t>постановлением</w:t>
        </w:r>
      </w:hyperlink>
      <w:r w:rsidRPr="00A976AC">
        <w:rPr>
          <w:rFonts w:eastAsia="Times New Roman" w:cs="Times New Roman"/>
          <w:color w:val="464C55"/>
          <w:sz w:val="24"/>
          <w:szCs w:val="24"/>
          <w:lang w:eastAsia="ru-RU"/>
        </w:rPr>
        <w:t xml:space="preserve"> Правительства Российской Федерации от 29 декабря 2025 г. № 2188 "О Программе государственных гарантий бесплатного оказания гражданам </w:t>
      </w:r>
      <w:r w:rsidRPr="00A976AC">
        <w:rPr>
          <w:rFonts w:eastAsia="Times New Roman" w:cs="Times New Roman"/>
          <w:color w:val="464C55"/>
          <w:sz w:val="24"/>
          <w:szCs w:val="24"/>
          <w:lang w:eastAsia="ru-RU"/>
        </w:rPr>
        <w:lastRenderedPageBreak/>
        <w:t>медицинской помощи на 2026 год и на плановый период 2027 и 2028 годов" (далее - Программа).</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r:id="rId199" w:anchor="block_40000" w:history="1">
        <w:r w:rsidRPr="00A976AC">
          <w:rPr>
            <w:rFonts w:eastAsia="Times New Roman" w:cs="Times New Roman"/>
            <w:color w:val="3272C0"/>
            <w:sz w:val="24"/>
            <w:szCs w:val="24"/>
            <w:lang w:eastAsia="ru-RU"/>
          </w:rPr>
          <w:t>приложением № 4</w:t>
        </w:r>
      </w:hyperlink>
      <w:r w:rsidRPr="00A976AC">
        <w:rPr>
          <w:rFonts w:eastAsia="Times New Roman" w:cs="Times New Roman"/>
          <w:color w:val="464C55"/>
          <w:sz w:val="24"/>
          <w:szCs w:val="24"/>
          <w:lang w:eastAsia="ru-RU"/>
        </w:rPr>
        <w:t> к Программе, и высокотехнологичной медицинской помощи), оказываемой i-й федеральной медицинской организацией в z-x условиях (стационарных условиях или условиях дневного стационара) (</w:t>
      </w:r>
      <w:r w:rsidRPr="00A976AC">
        <w:rPr>
          <w:rFonts w:eastAsia="Times New Roman" w:cs="Times New Roman"/>
          <w:i/>
          <w:iCs/>
          <w:color w:val="464C55"/>
          <w:sz w:val="24"/>
          <w:szCs w:val="24"/>
          <w:lang w:eastAsia="ru-RU"/>
        </w:rPr>
        <w:t>T</w:t>
      </w:r>
      <w:r w:rsidRPr="00A976AC">
        <w:rPr>
          <w:rFonts w:eastAsia="Times New Roman" w:cs="Times New Roman"/>
          <w:color w:val="464C55"/>
          <w:sz w:val="18"/>
          <w:szCs w:val="18"/>
          <w:vertAlign w:val="subscript"/>
          <w:lang w:eastAsia="ru-RU"/>
        </w:rPr>
        <w:t> ijz</w:t>
      </w:r>
      <w:r w:rsidRPr="00A976AC">
        <w:rPr>
          <w:rFonts w:eastAsia="Times New Roman" w:cs="Times New Roman"/>
          <w:color w:val="464C55"/>
          <w:sz w:val="24"/>
          <w:szCs w:val="24"/>
          <w:lang w:eastAsia="ru-RU"/>
        </w:rPr>
        <w:t> ), определяется по формуле: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color w:val="464C55"/>
          <w:sz w:val="24"/>
          <w:szCs w:val="24"/>
          <w:lang w:eastAsia="ru-RU"/>
        </w:rPr>
      </w:pPr>
      <w:r w:rsidRPr="00A976AC">
        <w:rPr>
          <w:rFonts w:eastAsia="Times New Roman" w:cs="Times New Roman"/>
          <w:i/>
          <w:iCs/>
          <w:color w:val="464C55"/>
          <w:sz w:val="24"/>
          <w:szCs w:val="24"/>
          <w:lang w:eastAsia="ru-RU"/>
        </w:rPr>
        <w:t>T</w:t>
      </w:r>
      <w:r w:rsidRPr="00A976AC">
        <w:rPr>
          <w:rFonts w:eastAsia="Times New Roman" w:cs="Times New Roman"/>
          <w:color w:val="464C55"/>
          <w:sz w:val="18"/>
          <w:szCs w:val="18"/>
          <w:vertAlign w:val="subscript"/>
          <w:lang w:eastAsia="ru-RU"/>
        </w:rPr>
        <w:t> ijz</w:t>
      </w:r>
      <w:r w:rsidRPr="00A976AC">
        <w:rPr>
          <w:rFonts w:eastAsia="Times New Roman" w:cs="Times New Roman"/>
          <w:color w:val="464C55"/>
          <w:sz w:val="24"/>
          <w:szCs w:val="24"/>
          <w:lang w:eastAsia="ru-RU"/>
        </w:rPr>
        <w:t>=НФЗ</w:t>
      </w:r>
      <w:r w:rsidRPr="00A976AC">
        <w:rPr>
          <w:rFonts w:eastAsia="Times New Roman" w:cs="Times New Roman"/>
          <w:color w:val="464C55"/>
          <w:sz w:val="18"/>
          <w:szCs w:val="18"/>
          <w:vertAlign w:val="subscript"/>
          <w:lang w:eastAsia="ru-RU"/>
        </w:rPr>
        <w:t> z</w:t>
      </w:r>
      <w:r w:rsidRPr="00A976AC">
        <w:rPr>
          <w:rFonts w:eastAsia="Times New Roman" w:cs="Times New Roman"/>
          <w:noProof/>
          <w:color w:val="464C55"/>
          <w:sz w:val="24"/>
          <w:szCs w:val="24"/>
          <w:lang w:eastAsia="ru-RU"/>
        </w:rPr>
        <mc:AlternateContent>
          <mc:Choice Requires="wps">
            <w:drawing>
              <wp:inline distT="0" distB="0" distL="0" distR="0">
                <wp:extent cx="95250" cy="180975"/>
                <wp:effectExtent l="0" t="0" r="0" b="0"/>
                <wp:docPr id="12" name="Прямоугольник 12" descr="https://base.garant.ru/document/formula?revision=273202657&amp;text=U3RyaW5nKCNAMjE1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474B4C" id="Прямоугольник 12" o:spid="_x0000_s1026" alt="https://base.garant.ru/document/formula?revision=273202657&amp;text=U3RyaW5nKCNAMjE1KQ==&amp;fmt=png" style="width:7.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" filled="f" stroked="f">
                <o:lock v:ext="edit" aspectratio="t"/>
                <w10:anchorlock/>
              </v:rect>
            </w:pict>
          </mc:Fallback>
        </mc:AlternateContent>
      </w:r>
      <w:r w:rsidRPr="00A976AC">
        <w:rPr>
          <w:rFonts w:eastAsia="Times New Roman" w:cs="Times New Roman"/>
          <w:color w:val="464C55"/>
          <w:sz w:val="24"/>
          <w:szCs w:val="24"/>
          <w:lang w:eastAsia="ru-RU"/>
        </w:rPr>
        <w:t>КБС</w:t>
      </w:r>
      <w:r w:rsidRPr="00A976AC">
        <w:rPr>
          <w:rFonts w:eastAsia="Times New Roman" w:cs="Times New Roman"/>
          <w:color w:val="464C55"/>
          <w:sz w:val="18"/>
          <w:szCs w:val="18"/>
          <w:vertAlign w:val="subscript"/>
          <w:lang w:eastAsia="ru-RU"/>
        </w:rPr>
        <w:t> z</w:t>
      </w:r>
      <w:r w:rsidRPr="00A976AC">
        <w:rPr>
          <w:rFonts w:eastAsia="Times New Roman" w:cs="Times New Roman"/>
          <w:noProof/>
          <w:color w:val="464C55"/>
          <w:sz w:val="24"/>
          <w:szCs w:val="24"/>
          <w:lang w:eastAsia="ru-RU"/>
        </w:rPr>
        <mc:AlternateContent>
          <mc:Choice Requires="wps">
            <w:drawing>
              <wp:inline distT="0" distB="0" distL="0" distR="0">
                <wp:extent cx="95250" cy="180975"/>
                <wp:effectExtent l="0" t="0" r="0" b="0"/>
                <wp:docPr id="11" name="Прямоугольник 11" descr="https://base.garant.ru/document/formula?revision=273202657&amp;text=U3RyaW5nKCNAMjE1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C4ABED" id="Прямоугольник 11" o:spid="_x0000_s1026" alt="https://base.garant.ru/document/formula?revision=273202657&amp;text=U3RyaW5nKCNAMjE1KQ==&amp;fmt=png" style="width:7.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" filled="f" stroked="f">
                <o:lock v:ext="edit" aspectratio="t"/>
                <w10:anchorlock/>
              </v:rect>
            </w:pict>
          </mc:Fallback>
        </mc:AlternateContent>
      </w:r>
      <w:r w:rsidRPr="00A976AC">
        <w:rPr>
          <w:rFonts w:eastAsia="Times New Roman" w:cs="Times New Roman"/>
          <w:color w:val="464C55"/>
          <w:sz w:val="24"/>
          <w:szCs w:val="24"/>
          <w:lang w:eastAsia="ru-RU"/>
        </w:rPr>
        <w:t>КД</w:t>
      </w:r>
      <w:r w:rsidRPr="00A976AC">
        <w:rPr>
          <w:rFonts w:eastAsia="Times New Roman" w:cs="Times New Roman"/>
          <w:color w:val="464C55"/>
          <w:sz w:val="18"/>
          <w:szCs w:val="18"/>
          <w:vertAlign w:val="subscript"/>
          <w:lang w:eastAsia="ru-RU"/>
        </w:rPr>
        <w:t> i</w:t>
      </w:r>
      <w:r w:rsidRPr="00A976AC">
        <w:rPr>
          <w:rFonts w:eastAsia="Times New Roman" w:cs="Times New Roman"/>
          <w:color w:val="464C55"/>
          <w:sz w:val="24"/>
          <w:szCs w:val="24"/>
          <w:lang w:eastAsia="ru-RU"/>
        </w:rPr>
        <w:t>(КЗ</w:t>
      </w:r>
      <w:r w:rsidRPr="00A976AC">
        <w:rPr>
          <w:rFonts w:eastAsia="Times New Roman" w:cs="Times New Roman"/>
          <w:color w:val="464C55"/>
          <w:sz w:val="18"/>
          <w:szCs w:val="18"/>
          <w:vertAlign w:val="subscript"/>
          <w:lang w:eastAsia="ru-RU"/>
        </w:rPr>
        <w:t> jz</w:t>
      </w:r>
      <w:r w:rsidRPr="00A976AC">
        <w:rPr>
          <w:rFonts w:eastAsia="Times New Roman" w:cs="Times New Roman"/>
          <w:noProof/>
          <w:color w:val="464C55"/>
          <w:sz w:val="24"/>
          <w:szCs w:val="24"/>
          <w:lang w:eastAsia="ru-RU"/>
        </w:rPr>
        <mc:AlternateContent>
          <mc:Choice Requires="wps">
            <w:drawing>
              <wp:inline distT="0" distB="0" distL="0" distR="0">
                <wp:extent cx="95250" cy="180975"/>
                <wp:effectExtent l="0" t="0" r="0" b="0"/>
                <wp:docPr id="10" name="Прямоугольник 10" descr="https://base.garant.ru/document/formula?revision=273202657&amp;text=U3RyaW5nKCNAMjE1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342588" id="Прямоугольник 10" o:spid="_x0000_s1026" alt="https://base.garant.ru/document/formula?revision=273202657&amp;text=U3RyaW5nKCNAMjE1KQ==&amp;fmt=png" style="width:7.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" filled="f" stroked="f">
                <o:lock v:ext="edit" aspectratio="t"/>
                <w10:anchorlock/>
              </v:rect>
            </w:pict>
          </mc:Fallback>
        </mc:AlternateContent>
      </w:r>
      <w:r w:rsidRPr="00A976AC">
        <w:rPr>
          <w:rFonts w:eastAsia="Times New Roman" w:cs="Times New Roman"/>
          <w:i/>
          <w:iCs/>
          <w:color w:val="464C55"/>
          <w:sz w:val="24"/>
          <w:szCs w:val="24"/>
          <w:lang w:eastAsia="ru-RU"/>
        </w:rPr>
        <w:t>KC</w:t>
      </w:r>
      <w:r w:rsidRPr="00A976AC">
        <w:rPr>
          <w:rFonts w:eastAsia="Times New Roman" w:cs="Times New Roman"/>
          <w:color w:val="464C55"/>
          <w:sz w:val="18"/>
          <w:szCs w:val="18"/>
          <w:vertAlign w:val="subscript"/>
          <w:lang w:eastAsia="ru-RU"/>
        </w:rPr>
        <w:t> ij</w:t>
      </w:r>
      <w:r w:rsidRPr="00A976AC">
        <w:rPr>
          <w:rFonts w:eastAsia="Times New Roman" w:cs="Times New Roman"/>
          <w:color w:val="464C55"/>
          <w:sz w:val="24"/>
          <w:szCs w:val="24"/>
          <w:lang w:eastAsia="ru-RU"/>
        </w:rPr>
        <w:t>+КСЛП) ,</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где: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НФЗ</w:t>
      </w:r>
      <w:r w:rsidRPr="00A976AC">
        <w:rPr>
          <w:rFonts w:eastAsia="Times New Roman" w:cs="Times New Roman"/>
          <w:color w:val="464C55"/>
          <w:sz w:val="18"/>
          <w:szCs w:val="18"/>
          <w:vertAlign w:val="subscript"/>
          <w:lang w:eastAsia="ru-RU"/>
        </w:rPr>
        <w:t> z</w:t>
      </w:r>
      <w:r w:rsidRPr="00A976AC">
        <w:rPr>
          <w:rFonts w:eastAsia="Times New Roman" w:cs="Times New Roman"/>
          <w:color w:val="464C55"/>
          <w:sz w:val="24"/>
          <w:szCs w:val="24"/>
          <w:lang w:eastAsia="ru-RU"/>
        </w:rPr>
        <w:t> - средний норматив финансовых затрат на единицу объема предоставления медицинской помощи в z-x условиях, оказываемой федеральными медицинскими организациями, предусмотренный </w:t>
      </w:r>
      <w:hyperlink r:id="rId200" w:anchor="block_20000" w:history="1">
        <w:r w:rsidRPr="00A976AC">
          <w:rPr>
            <w:rFonts w:eastAsia="Times New Roman" w:cs="Times New Roman"/>
            <w:color w:val="3272C0"/>
            <w:sz w:val="24"/>
            <w:szCs w:val="24"/>
            <w:lang w:eastAsia="ru-RU"/>
          </w:rPr>
          <w:t>приложением № 2</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КБС</w:t>
      </w:r>
      <w:r w:rsidRPr="00A976AC">
        <w:rPr>
          <w:rFonts w:eastAsia="Times New Roman" w:cs="Times New Roman"/>
          <w:color w:val="464C55"/>
          <w:sz w:val="18"/>
          <w:szCs w:val="18"/>
          <w:vertAlign w:val="subscript"/>
          <w:lang w:eastAsia="ru-RU"/>
        </w:rPr>
        <w:t> z</w:t>
      </w:r>
      <w:r w:rsidRPr="00A976AC">
        <w:rPr>
          <w:rFonts w:eastAsia="Times New Roman" w:cs="Times New Roman"/>
          <w:color w:val="464C55"/>
          <w:sz w:val="24"/>
          <w:szCs w:val="24"/>
          <w:lang w:eastAsia="ru-RU"/>
        </w:rPr>
        <w:t> - коэффициент приведения среднего норматива финансовых затрат на единицу объема предоставления медицинской помощи в z-x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КД</w:t>
      </w:r>
      <w:r w:rsidRPr="00A976AC">
        <w:rPr>
          <w:rFonts w:eastAsia="Times New Roman" w:cs="Times New Roman"/>
          <w:color w:val="464C55"/>
          <w:sz w:val="18"/>
          <w:szCs w:val="18"/>
          <w:vertAlign w:val="subscript"/>
          <w:lang w:eastAsia="ru-RU"/>
        </w:rPr>
        <w:t> i</w:t>
      </w:r>
      <w:r w:rsidRPr="00A976AC">
        <w:rPr>
          <w:rFonts w:eastAsia="Times New Roman" w:cs="Times New Roman"/>
          <w:color w:val="464C55"/>
          <w:sz w:val="24"/>
          <w:szCs w:val="24"/>
          <w:lang w:eastAsia="ru-RU"/>
        </w:rPr>
        <w:t> - коэффициент дифференциации, устанавливаемый:</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201" w:anchor="block_2000" w:history="1">
        <w:r w:rsidRPr="00A976AC">
          <w:rPr>
            <w:rFonts w:eastAsia="Times New Roman" w:cs="Times New Roman"/>
            <w:color w:val="3272C0"/>
            <w:sz w:val="24"/>
            <w:szCs w:val="24"/>
            <w:lang w:eastAsia="ru-RU"/>
          </w:rPr>
          <w:t>методикой</w:t>
        </w:r>
      </w:hyperlink>
      <w:r w:rsidRPr="00A976AC">
        <w:rPr>
          <w:rFonts w:eastAsia="Times New Roman" w:cs="Times New Roman"/>
          <w:color w:val="464C55"/>
          <w:sz w:val="24"/>
          <w:szCs w:val="24"/>
          <w:lang w:eastAsia="ru-RU"/>
        </w:rPr>
        <w:t>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w:t>
      </w:r>
      <w:hyperlink r:id="rId202" w:history="1">
        <w:r w:rsidRPr="00A976AC">
          <w:rPr>
            <w:rFonts w:eastAsia="Times New Roman" w:cs="Times New Roman"/>
            <w:color w:val="3272C0"/>
            <w:sz w:val="24"/>
            <w:szCs w:val="24"/>
            <w:lang w:eastAsia="ru-RU"/>
          </w:rPr>
          <w:t>постановлением</w:t>
        </w:r>
      </w:hyperlink>
      <w:r w:rsidRPr="00A976AC">
        <w:rPr>
          <w:rFonts w:eastAsia="Times New Roman" w:cs="Times New Roman"/>
          <w:color w:val="464C55"/>
          <w:sz w:val="24"/>
          <w:szCs w:val="24"/>
          <w:lang w:eastAsia="ru-RU"/>
        </w:rPr>
        <w:t> Правительства Российской Федерации от 5 мая 2012 г. №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КЗ</w:t>
      </w:r>
      <w:r w:rsidRPr="00A976AC">
        <w:rPr>
          <w:rFonts w:eastAsia="Times New Roman" w:cs="Times New Roman"/>
          <w:color w:val="464C55"/>
          <w:sz w:val="18"/>
          <w:szCs w:val="18"/>
          <w:vertAlign w:val="subscript"/>
          <w:lang w:eastAsia="ru-RU"/>
        </w:rPr>
        <w:t> jz</w:t>
      </w:r>
      <w:r w:rsidRPr="00A976AC">
        <w:rPr>
          <w:rFonts w:eastAsia="Times New Roman" w:cs="Times New Roman"/>
          <w:color w:val="464C55"/>
          <w:sz w:val="24"/>
          <w:szCs w:val="24"/>
          <w:lang w:eastAsia="ru-RU"/>
        </w:rPr>
        <w:t> - коэффициент относительной затратоемкости оказания j-й медицинской помощи в z-x условиях (далее - коэффициент относительной затратоемкости), значение которого принимается в соответствии с </w:t>
      </w:r>
      <w:hyperlink r:id="rId203" w:anchor="block_40000" w:history="1">
        <w:r w:rsidRPr="00A976AC">
          <w:rPr>
            <w:rFonts w:eastAsia="Times New Roman" w:cs="Times New Roman"/>
            <w:color w:val="3272C0"/>
            <w:sz w:val="24"/>
            <w:szCs w:val="24"/>
            <w:lang w:eastAsia="ru-RU"/>
          </w:rPr>
          <w:t>приложением № 4</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КС</w:t>
      </w:r>
      <w:r w:rsidRPr="00A976AC">
        <w:rPr>
          <w:rFonts w:eastAsia="Times New Roman" w:cs="Times New Roman"/>
          <w:color w:val="464C55"/>
          <w:sz w:val="18"/>
          <w:szCs w:val="18"/>
          <w:vertAlign w:val="subscript"/>
          <w:lang w:eastAsia="ru-RU"/>
        </w:rPr>
        <w:t> ij</w:t>
      </w:r>
      <w:r w:rsidRPr="00A976AC">
        <w:rPr>
          <w:rFonts w:eastAsia="Times New Roman" w:cs="Times New Roman"/>
          <w:color w:val="464C55"/>
          <w:sz w:val="24"/>
          <w:szCs w:val="24"/>
          <w:lang w:eastAsia="ru-RU"/>
        </w:rPr>
        <w:t>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r:id="rId204" w:anchor="block_30005" w:history="1">
        <w:r w:rsidRPr="00A976AC">
          <w:rPr>
            <w:rFonts w:eastAsia="Times New Roman" w:cs="Times New Roman"/>
            <w:color w:val="3272C0"/>
            <w:sz w:val="24"/>
            <w:szCs w:val="24"/>
            <w:lang w:eastAsia="ru-RU"/>
          </w:rPr>
          <w:t>пунктом 5</w:t>
        </w:r>
      </w:hyperlink>
      <w:r w:rsidRPr="00A976AC">
        <w:rPr>
          <w:rFonts w:eastAsia="Times New Roman" w:cs="Times New Roman"/>
          <w:color w:val="464C55"/>
          <w:sz w:val="24"/>
          <w:szCs w:val="24"/>
          <w:lang w:eastAsia="ru-RU"/>
        </w:rPr>
        <w:t> настоящего Положения;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КСЛП - коэффициент сложности лечения пациента, значение которого принимается в соответствии с пунктом 6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r:id="rId205" w:anchor="block_30068" w:history="1">
        <w:r w:rsidRPr="00A976AC">
          <w:rPr>
            <w:rFonts w:eastAsia="Times New Roman" w:cs="Times New Roman"/>
            <w:color w:val="3272C0"/>
            <w:sz w:val="24"/>
            <w:szCs w:val="24"/>
            <w:lang w:eastAsia="ru-RU"/>
          </w:rPr>
          <w:t>подпунктом "з" пункта 6</w:t>
        </w:r>
      </w:hyperlink>
      <w:r w:rsidRPr="00A976AC">
        <w:rPr>
          <w:rFonts w:eastAsia="Times New Roman" w:cs="Times New Roman"/>
          <w:color w:val="464C55"/>
          <w:sz w:val="24"/>
          <w:szCs w:val="24"/>
          <w:lang w:eastAsia="ru-RU"/>
        </w:rPr>
        <w:t> настоящего Положения, значение коэффициента сложности лечения пациента принимается равным </w:t>
      </w:r>
      <w:r w:rsidRPr="00A976AC">
        <w:rPr>
          <w:rFonts w:eastAsia="Times New Roman" w:cs="Times New Roman"/>
          <w:noProof/>
          <w:color w:val="464C55"/>
          <w:sz w:val="24"/>
          <w:szCs w:val="24"/>
          <w:lang w:eastAsia="ru-RU"/>
        </w:rPr>
        <mc:AlternateContent>
          <mc:Choice Requires="wps">
            <w:drawing>
              <wp:inline distT="0" distB="0" distL="0" distR="0">
                <wp:extent cx="590550" cy="457200"/>
                <wp:effectExtent l="0" t="0" r="0" b="0"/>
                <wp:docPr id="9" name="Прямоугольник 9" descr="https://base.garant.ru/document/formula?revision=273202657&amp;text=ytHLzy_KxF9p&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055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306DC4" id="Прямоугольник 9" o:spid="_x0000_s1026" alt="https://base.garant.ru/document/formula?revision=273202657&amp;text=ytHLzy_KxF9p&amp;fmt=png" style="width:46.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" filled="f" stroked="f">
                <o:lock v:ext="edit" aspectratio="t"/>
                <w10:anchorlock/>
              </v:rect>
            </w:pict>
          </mc:Fallback>
        </mc:AlternateContent>
      </w:r>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r:id="rId206" w:anchor="block_1400" w:history="1">
        <w:r w:rsidRPr="00A976AC">
          <w:rPr>
            <w:rFonts w:eastAsia="Times New Roman" w:cs="Times New Roman"/>
            <w:color w:val="3272C0"/>
            <w:sz w:val="24"/>
            <w:szCs w:val="24"/>
            <w:lang w:eastAsia="ru-RU"/>
          </w:rPr>
          <w:t>разделом IV</w:t>
        </w:r>
      </w:hyperlink>
      <w:r w:rsidRPr="00A976AC">
        <w:rPr>
          <w:rFonts w:eastAsia="Times New Roman" w:cs="Times New Roman"/>
          <w:color w:val="464C55"/>
          <w:sz w:val="24"/>
          <w:szCs w:val="24"/>
          <w:lang w:eastAsia="ru-RU"/>
        </w:rPr>
        <w:t> Программы.</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4. Тариф на оплату </w:t>
      </w:r>
      <w:r w:rsidRPr="00A976AC">
        <w:rPr>
          <w:rFonts w:eastAsia="Times New Roman" w:cs="Times New Roman"/>
          <w:i/>
          <w:iCs/>
          <w:color w:val="464C55"/>
          <w:sz w:val="24"/>
          <w:szCs w:val="24"/>
          <w:lang w:eastAsia="ru-RU"/>
        </w:rPr>
        <w:t>j</w:t>
      </w:r>
      <w:r w:rsidRPr="00A976AC">
        <w:rPr>
          <w:rFonts w:eastAsia="Times New Roman" w:cs="Times New Roman"/>
          <w:color w:val="464C55"/>
          <w:sz w:val="18"/>
          <w:szCs w:val="18"/>
          <w:vertAlign w:val="subscript"/>
          <w:lang w:eastAsia="ru-RU"/>
        </w:rPr>
        <w:t> LT</w:t>
      </w:r>
      <w:r w:rsidRPr="00A976AC">
        <w:rPr>
          <w:rFonts w:eastAsia="Times New Roman" w:cs="Times New Roman"/>
          <w:color w:val="464C55"/>
          <w:sz w:val="24"/>
          <w:szCs w:val="24"/>
          <w:lang w:eastAsia="ru-RU"/>
        </w:rPr>
        <w:t>-й медицинской помощи, оказываемой i-й федеральной медицинской организацией в z-x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r:id="rId207" w:anchor="block_40000" w:history="1">
        <w:r w:rsidRPr="00A976AC">
          <w:rPr>
            <w:rFonts w:eastAsia="Times New Roman" w:cs="Times New Roman"/>
            <w:color w:val="3272C0"/>
            <w:sz w:val="24"/>
            <w:szCs w:val="24"/>
            <w:lang w:eastAsia="ru-RU"/>
          </w:rPr>
          <w:t>приложением № 4</w:t>
        </w:r>
      </w:hyperlink>
      <w:r w:rsidRPr="00A976AC">
        <w:rPr>
          <w:rFonts w:eastAsia="Times New Roman" w:cs="Times New Roman"/>
          <w:color w:val="464C55"/>
          <w:sz w:val="24"/>
          <w:szCs w:val="24"/>
          <w:lang w:eastAsia="ru-RU"/>
        </w:rPr>
        <w:t> к Программе (</w:t>
      </w:r>
      <w:r w:rsidRPr="00A976AC">
        <w:rPr>
          <w:rFonts w:eastAsia="Times New Roman" w:cs="Times New Roman"/>
          <w:noProof/>
          <w:color w:val="464C55"/>
          <w:sz w:val="24"/>
          <w:szCs w:val="24"/>
          <w:lang w:eastAsia="ru-RU"/>
        </w:rPr>
        <mc:AlternateContent>
          <mc:Choice Requires="wps">
            <w:drawing>
              <wp:inline distT="0" distB="0" distL="0" distR="0">
                <wp:extent cx="304800" cy="247650"/>
                <wp:effectExtent l="0" t="0" r="0" b="0"/>
                <wp:docPr id="8" name="Прямоугольник 8" descr="https://base.garant.ru/document/formula?revision=273202657&amp;text=VF8oSW5kKGlqLExUKSZ6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74873F" id="Прямоугольник 8" o:spid="_x0000_s1026" alt="https://base.garant.ru/document/formula?revision=273202657&amp;text=VF8oSW5kKGlqLExUKSZ6KQ==&amp;fmt=png" style="width:24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" filled="f" stroked="f">
                <o:lock v:ext="edit" aspectratio="t"/>
                <w10:anchorlock/>
              </v:rect>
            </w:pict>
          </mc:Fallback>
        </mc:AlternateContent>
      </w:r>
      <w:r w:rsidRPr="00A976AC">
        <w:rPr>
          <w:rFonts w:eastAsia="Times New Roman" w:cs="Times New Roman"/>
          <w:color w:val="464C55"/>
          <w:sz w:val="24"/>
          <w:szCs w:val="24"/>
          <w:lang w:eastAsia="ru-RU"/>
        </w:rPr>
        <w:t>), определяется по формуле: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где: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noProof/>
          <w:color w:val="464C55"/>
          <w:sz w:val="24"/>
          <w:szCs w:val="24"/>
          <w:lang w:eastAsia="ru-RU"/>
        </w:rPr>
        <mc:AlternateContent>
          <mc:Choice Requires="wps">
            <w:drawing>
              <wp:inline distT="0" distB="0" distL="0" distR="0">
                <wp:extent cx="390525" cy="247650"/>
                <wp:effectExtent l="0" t="0" r="0" b="0"/>
                <wp:docPr id="7" name="Прямоугольник 7" descr="https://base.garant.ru/document/formula?revision=273202657&amp;text=ysdfKEluZChqLExUKSZ6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05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629615" id="Прямоугольник 7" o:spid="_x0000_s1026" alt="https://base.garant.ru/document/formula?revision=273202657&amp;text=ysdfKEluZChqLExUKSZ6KQ==&amp;fmt=png" style="width:30.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" filled="f" stroked="f">
                <o:lock v:ext="edit" aspectratio="t"/>
                <w10:anchorlock/>
              </v:rect>
            </w:pict>
          </mc:Fallback>
        </mc:AlternateContent>
      </w:r>
      <w:r w:rsidRPr="00A976AC">
        <w:rPr>
          <w:rFonts w:eastAsia="Times New Roman" w:cs="Times New Roman"/>
          <w:color w:val="464C55"/>
          <w:sz w:val="24"/>
          <w:szCs w:val="24"/>
          <w:lang w:eastAsia="ru-RU"/>
        </w:rPr>
        <w:t> - коэффициент относительной затратоемкости оказания </w:t>
      </w:r>
      <w:r w:rsidRPr="00A976AC">
        <w:rPr>
          <w:rFonts w:eastAsia="Times New Roman" w:cs="Times New Roman"/>
          <w:i/>
          <w:iCs/>
          <w:color w:val="464C55"/>
          <w:sz w:val="24"/>
          <w:szCs w:val="24"/>
          <w:lang w:eastAsia="ru-RU"/>
        </w:rPr>
        <w:t>j</w:t>
      </w:r>
      <w:r w:rsidRPr="00A976AC">
        <w:rPr>
          <w:rFonts w:eastAsia="Times New Roman" w:cs="Times New Roman"/>
          <w:color w:val="464C55"/>
          <w:sz w:val="18"/>
          <w:szCs w:val="18"/>
          <w:vertAlign w:val="subscript"/>
          <w:lang w:eastAsia="ru-RU"/>
        </w:rPr>
        <w:t> LT</w:t>
      </w:r>
      <w:r w:rsidRPr="00A976AC">
        <w:rPr>
          <w:rFonts w:eastAsia="Times New Roman" w:cs="Times New Roman"/>
          <w:color w:val="464C55"/>
          <w:sz w:val="24"/>
          <w:szCs w:val="24"/>
          <w:lang w:eastAsia="ru-RU"/>
        </w:rPr>
        <w:t>-й медицинской помощи в z-x условиях, значение которого принимается в соответствии с </w:t>
      </w:r>
      <w:hyperlink r:id="rId208" w:anchor="block_40000" w:history="1">
        <w:r w:rsidRPr="00A976AC">
          <w:rPr>
            <w:rFonts w:eastAsia="Times New Roman" w:cs="Times New Roman"/>
            <w:color w:val="3272C0"/>
            <w:sz w:val="24"/>
            <w:szCs w:val="24"/>
            <w:lang w:eastAsia="ru-RU"/>
          </w:rPr>
          <w:t>приложением № 4</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noProof/>
          <w:color w:val="464C55"/>
          <w:sz w:val="24"/>
          <w:szCs w:val="24"/>
          <w:lang w:eastAsia="ru-RU"/>
        </w:rPr>
        <mc:AlternateContent>
          <mc:Choice Requires="wps">
            <w:drawing>
              <wp:inline distT="0" distB="0" distL="0" distR="0">
                <wp:extent cx="447675" cy="276225"/>
                <wp:effectExtent l="0" t="0" r="0" b="0"/>
                <wp:docPr id="6" name="Прямоугольник 6" descr="https://base.garant.ru/document/formula?revision=273202657&amp;text=xF_Hz18oSW5kKGosTFQpJnop&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76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B13F0D" id="Прямоугольник 6" o:spid="_x0000_s1026" alt="https://base.garant.ru/document/formula?revision=273202657&amp;text=xF_Hz18oSW5kKGosTFQpJnop&amp;fmt=png" style="width:35.25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" filled="f" stroked="f">
                <o:lock v:ext="edit" aspectratio="t"/>
                <w10:anchorlock/>
              </v:rect>
            </w:pict>
          </mc:Fallback>
        </mc:AlternateContent>
      </w:r>
      <w:r w:rsidRPr="00A976AC">
        <w:rPr>
          <w:rFonts w:eastAsia="Times New Roman" w:cs="Times New Roman"/>
          <w:color w:val="464C55"/>
          <w:sz w:val="24"/>
          <w:szCs w:val="24"/>
          <w:lang w:eastAsia="ru-RU"/>
        </w:rPr>
        <w:t> - доля заработной платы и прочих расходов в составе норматива финансовых затрат на оказание </w:t>
      </w:r>
      <w:r w:rsidRPr="00A976AC">
        <w:rPr>
          <w:rFonts w:eastAsia="Times New Roman" w:cs="Times New Roman"/>
          <w:i/>
          <w:iCs/>
          <w:color w:val="464C55"/>
          <w:sz w:val="24"/>
          <w:szCs w:val="24"/>
          <w:lang w:eastAsia="ru-RU"/>
        </w:rPr>
        <w:t>j</w:t>
      </w:r>
      <w:r w:rsidRPr="00A976AC">
        <w:rPr>
          <w:rFonts w:eastAsia="Times New Roman" w:cs="Times New Roman"/>
          <w:color w:val="464C55"/>
          <w:sz w:val="18"/>
          <w:szCs w:val="18"/>
          <w:vertAlign w:val="subscript"/>
          <w:lang w:eastAsia="ru-RU"/>
        </w:rPr>
        <w:t> LT</w:t>
      </w:r>
      <w:r w:rsidRPr="00A976AC">
        <w:rPr>
          <w:rFonts w:eastAsia="Times New Roman" w:cs="Times New Roman"/>
          <w:color w:val="464C55"/>
          <w:sz w:val="24"/>
          <w:szCs w:val="24"/>
          <w:lang w:eastAsia="ru-RU"/>
        </w:rPr>
        <w:t>-й медицинской помощи в z-x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r:id="rId209" w:anchor="block_40000" w:history="1">
        <w:r w:rsidRPr="00A976AC">
          <w:rPr>
            <w:rFonts w:eastAsia="Times New Roman" w:cs="Times New Roman"/>
            <w:color w:val="3272C0"/>
            <w:sz w:val="24"/>
            <w:szCs w:val="24"/>
            <w:lang w:eastAsia="ru-RU"/>
          </w:rPr>
          <w:t>приложением № 4</w:t>
        </w:r>
      </w:hyperlink>
      <w:r w:rsidRPr="00A976AC">
        <w:rPr>
          <w:rFonts w:eastAsia="Times New Roman" w:cs="Times New Roman"/>
          <w:color w:val="464C55"/>
          <w:sz w:val="24"/>
          <w:szCs w:val="24"/>
          <w:lang w:eastAsia="ru-RU"/>
        </w:rPr>
        <w:t> к Программе, значение которой принимается в соответствии с приложением № 4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noProof/>
          <w:color w:val="464C55"/>
          <w:sz w:val="24"/>
          <w:szCs w:val="24"/>
          <w:lang w:eastAsia="ru-RU"/>
        </w:rPr>
        <mc:AlternateContent>
          <mc:Choice Requires="wps">
            <w:drawing>
              <wp:inline distT="0" distB="0" distL="0" distR="0">
                <wp:extent cx="428625" cy="247650"/>
                <wp:effectExtent l="0" t="0" r="0" b="0"/>
                <wp:docPr id="5" name="Прямоугольник 5" descr="https://base.garant.ru/document/formula?revision=273202657&amp;text=ytFfKEluZChpaixMVCkmei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86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26E36D" id="Прямоугольник 5" o:spid="_x0000_s1026" alt="https://base.garant.ru/document/formula?revision=273202657&amp;text=ytFfKEluZChpaixMVCkmeik=&amp;fmt=png" style="width:33.7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" filled="f" stroked="f">
                <o:lock v:ext="edit" aspectratio="t"/>
                <w10:anchorlock/>
              </v:rect>
            </w:pict>
          </mc:Fallback>
        </mc:AlternateContent>
      </w:r>
      <w:r w:rsidRPr="00A976AC">
        <w:rPr>
          <w:rFonts w:eastAsia="Times New Roman" w:cs="Times New Roman"/>
          <w:color w:val="464C55"/>
          <w:sz w:val="24"/>
          <w:szCs w:val="24"/>
          <w:lang w:eastAsia="ru-RU"/>
        </w:rPr>
        <w:t> - коэффициент специфики оказания </w:t>
      </w:r>
      <w:r w:rsidRPr="00A976AC">
        <w:rPr>
          <w:rFonts w:eastAsia="Times New Roman" w:cs="Times New Roman"/>
          <w:i/>
          <w:iCs/>
          <w:color w:val="464C55"/>
          <w:sz w:val="24"/>
          <w:szCs w:val="24"/>
          <w:lang w:eastAsia="ru-RU"/>
        </w:rPr>
        <w:t>j</w:t>
      </w:r>
      <w:r w:rsidRPr="00A976AC">
        <w:rPr>
          <w:rFonts w:eastAsia="Times New Roman" w:cs="Times New Roman"/>
          <w:color w:val="464C55"/>
          <w:sz w:val="18"/>
          <w:szCs w:val="18"/>
          <w:vertAlign w:val="subscript"/>
          <w:lang w:eastAsia="ru-RU"/>
        </w:rPr>
        <w:t> LT</w:t>
      </w:r>
      <w:r w:rsidRPr="00A976AC">
        <w:rPr>
          <w:rFonts w:eastAsia="Times New Roman" w:cs="Times New Roman"/>
          <w:color w:val="464C55"/>
          <w:sz w:val="24"/>
          <w:szCs w:val="24"/>
          <w:lang w:eastAsia="ru-RU"/>
        </w:rPr>
        <w:t>-й медицинской помощи i-й федеральной медицинской организацией, значение которого принимается в соответствии с </w:t>
      </w:r>
      <w:hyperlink r:id="rId210" w:anchor="block_30005" w:history="1">
        <w:r w:rsidRPr="00A976AC">
          <w:rPr>
            <w:rFonts w:eastAsia="Times New Roman" w:cs="Times New Roman"/>
            <w:color w:val="3272C0"/>
            <w:sz w:val="24"/>
            <w:szCs w:val="24"/>
            <w:lang w:eastAsia="ru-RU"/>
          </w:rPr>
          <w:t>пунктом 5</w:t>
        </w:r>
      </w:hyperlink>
      <w:r w:rsidRPr="00A976AC">
        <w:rPr>
          <w:rFonts w:eastAsia="Times New Roman" w:cs="Times New Roman"/>
          <w:color w:val="464C55"/>
          <w:sz w:val="24"/>
          <w:szCs w:val="24"/>
          <w:lang w:eastAsia="ru-RU"/>
        </w:rPr>
        <w:t> настоящего Положения.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 1:</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st02.006 - послеродовой сепсис;</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st09.004 - операции на мужских половых органах, дети (уровень 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st09.008 - операции на почке и мочевыделительной системе, дети (уровень 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st09.009 - операции на почке и мочевыделительной системе, дети (уровень 5);</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st09.010 - операции на почке и мочевыделительной системе, дети (уровень 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группа st15.009 - неврологические заболевания, лечение с применением ботулотоксина (уровень 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st16.010 - операции на периферической нервной системе (уровень 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 16.011 - операции на периферической нервной системе (уровень 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st19.122 - посттрансплантационный период после пересадки костного мозга;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st20.010 - замена речевого процессора;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st21.006 - операции на органе зрения (уровень 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st21.009 - операции на органе зрения (факоэмульсификация с имплантацией интраокулярной линзы);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st29.012 - операции на костно-мышечной системе и суставах (уровень 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st29.013 - операции на костно-мышечной системе и суставах (уровень 5);</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st30.008 - операции на мужских половых органах, взрослые (уровень 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st30.009 - операции на мужских половых органах, взрослые (уровень 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st30.015 - операции на почке и мочевыделительной системе, взрослые (уровень 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st31.010 - операции на эндокринных железах, кроме гипофиза (уровень 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st32.004 - операции на желчном пузыре и желчевыводящих путях (уровень 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st32.010 - операции на пищеводе, желудке, двенадцатиперстной кишке (уровень 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st36.001 - комплексное лечение с применением препаратов иммуноглобулина;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st36.007 - установка, замена, заправка помп для лекарственных препаратов;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st36.009 - реинфузия аутокрови;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st36.010 - баллонная внутриаортальная контрпульсация;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st36.011 - экстракорпоральная мембранная оксигенация;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st36.024 - радиойодтерапия;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st36.028 - лечение с применением генно-инженерных биологических препаратов и селективных иммунодепрессантов и ингибиторов янус-киназ (уровень 1);</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группа st36.029 - лечение с применением генно-инженерных биологических препаратов и селективных иммунодепрессантов и ингибиторов янус-киназ (уровень 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st36.030 - лечение с применением генно-инженерных биологических препаратов и селективных иммунодепрессантов и ингибиторов янус-киназ (уровень 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st36.031 - лечение с применением генно-инженерных биологических препаратов и селективных иммунодепрессантов и ингибиторов янус-киназ (уровень 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st36.032 - лечение с применением генно-инженерных биологических препаратов и селективных иммунодепрессантов и ингибиторов янус-киназ (уровень 5);</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st36.033 - лечение с применением генно-инженерных биологических препаратов и селективных иммунодепрессантов и ингибиторов янус-киназ (уровень 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st36.034 - лечение с применением генно-инженерных биологических препаратов и селективных иммунодепрессантов и ингибиторов янус-киназ (уровень 7);</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st36.035 - лечение с применением генно-инженерных биологических препаратов и селективных иммунодепрессантов и ингибиторов янус-киназ (уровень 8);</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st36.036 - лечение с применением генно-инженерных биологических препаратов и селективных иммунодепрессантов и ингибиторов янус-киназ (уровень 9);</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st36.048 - досуточная госпитализация в диагностических целях;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st37.004 - медицинская реабилитация пациентов с заболеваниями центральной нервной системы (6 баллов по шкале реабилитационной маршрутизации);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st37.024 - продолжительная медицинская реабилитация пациентов с заболеваниями центральной нервной системы;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ds12.020 - вирусный гепатит В хронический без дельтаагента, лекарственная терапия;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ds.12.021 - вирусный гепатит В хронический с дельта-агентом, лекарственная терапия;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ds12.022 - лечение хронического вирусного гепатита С (уровень 1);</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ds12.023 - лечение хронического вирусного гепатита С (уровень 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ds12.024 - лечение хронического вирусного гепатита С (уровень 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ds12.025 - лечение хронического вирусного гепатита С (уровень 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ds12.026 - лечение хронического вирусного гепатита С (уровень 5);</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ds12.027 - лечение хронического вирусного гепатита С (уровень 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ds12.028 - лечение хронического вирусного гепатита С (уровень 7);</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группа ds21.007 - операции на органе зрения (факоэмульсификация с имплантацией интраокулярной линзы);</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д) 0,7 - для случаев, не указанных в </w:t>
      </w:r>
      <w:hyperlink r:id="rId211" w:anchor="block_30051" w:history="1">
        <w:r w:rsidRPr="00A976AC">
          <w:rPr>
            <w:rFonts w:eastAsia="Times New Roman" w:cs="Times New Roman"/>
            <w:color w:val="3272C0"/>
            <w:sz w:val="24"/>
            <w:szCs w:val="24"/>
            <w:lang w:eastAsia="ru-RU"/>
          </w:rPr>
          <w:t>подпунктах "а" - "г"</w:t>
        </w:r>
      </w:hyperlink>
      <w:r w:rsidRPr="00A976AC">
        <w:rPr>
          <w:rFonts w:eastAsia="Times New Roman" w:cs="Times New Roman"/>
          <w:color w:val="464C55"/>
          <w:sz w:val="24"/>
          <w:szCs w:val="24"/>
          <w:lang w:eastAsia="ru-RU"/>
        </w:rPr>
        <w:t> настоящего пункта.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6. Коэффициент сложности лечения пациента в зависимости от особенностей оказания медицинской помощи принимает следующие значения:</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r:id="rId212" w:anchor="block_30062" w:history="1">
        <w:r w:rsidRPr="00A976AC">
          <w:rPr>
            <w:rFonts w:eastAsia="Times New Roman" w:cs="Times New Roman"/>
            <w:color w:val="3272C0"/>
            <w:sz w:val="24"/>
            <w:szCs w:val="24"/>
            <w:lang w:eastAsia="ru-RU"/>
          </w:rPr>
          <w:t>подпункте "б"</w:t>
        </w:r>
      </w:hyperlink>
      <w:r w:rsidRPr="00A976AC">
        <w:rPr>
          <w:rFonts w:eastAsia="Times New Roman" w:cs="Times New Roman"/>
          <w:color w:val="464C55"/>
          <w:sz w:val="24"/>
          <w:szCs w:val="24"/>
          <w:lang w:eastAsia="ru-RU"/>
        </w:rPr>
        <w:t> настоящего пункта, - 0,2;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 при развертывании индивидуального поста - 0,2;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 при наличии у пациента тяжелой сопутствующей патологии, требующей оказания медицинской помощи в период госпитализации, - 0,6;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1 - 0,05;</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2 - 0,47;</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3 - 1,16;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4 - 2,07;</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5-3,49;</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стационарных условиях:</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1 - 0,14;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2 - 0,34;</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3 - 1,28;</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условиях дневного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1 - 0,26;</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2 - 1,07;</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уровень 3 - 2,3;</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 при осуществлении силами федеральной медицинской организации медицинской эвакуации для проведения лечения - 0,05;</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л) для случаев, не указанных в </w:t>
      </w:r>
      <w:hyperlink r:id="rId213" w:anchor="block_30061" w:history="1">
        <w:r w:rsidRPr="00A976AC">
          <w:rPr>
            <w:rFonts w:eastAsia="Times New Roman" w:cs="Times New Roman"/>
            <w:color w:val="3272C0"/>
            <w:sz w:val="24"/>
            <w:szCs w:val="24"/>
            <w:lang w:eastAsia="ru-RU"/>
          </w:rPr>
          <w:t>подпунктах "а" - "к"</w:t>
        </w:r>
      </w:hyperlink>
      <w:r w:rsidRPr="00A976AC">
        <w:rPr>
          <w:rFonts w:eastAsia="Times New Roman" w:cs="Times New Roman"/>
          <w:color w:val="464C55"/>
          <w:sz w:val="24"/>
          <w:szCs w:val="24"/>
          <w:lang w:eastAsia="ru-RU"/>
        </w:rPr>
        <w:t> настоящего пункта, - 0.</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7. Тарифы на оплату медицинской помощи, определенные в соответствии с </w:t>
      </w:r>
      <w:hyperlink r:id="rId214" w:anchor="block_30003" w:history="1">
        <w:r w:rsidRPr="00A976AC">
          <w:rPr>
            <w:rFonts w:eastAsia="Times New Roman" w:cs="Times New Roman"/>
            <w:color w:val="3272C0"/>
            <w:sz w:val="24"/>
            <w:szCs w:val="24"/>
            <w:lang w:eastAsia="ru-RU"/>
          </w:rPr>
          <w:t>пунктами 3</w:t>
        </w:r>
      </w:hyperlink>
      <w:r w:rsidRPr="00A976AC">
        <w:rPr>
          <w:rFonts w:eastAsia="Times New Roman" w:cs="Times New Roman"/>
          <w:color w:val="464C55"/>
          <w:sz w:val="24"/>
          <w:szCs w:val="24"/>
          <w:lang w:eastAsia="ru-RU"/>
        </w:rPr>
        <w:t> и </w:t>
      </w:r>
      <w:hyperlink r:id="rId215" w:anchor="block_30004" w:history="1">
        <w:r w:rsidRPr="00A976AC">
          <w:rPr>
            <w:rFonts w:eastAsia="Times New Roman" w:cs="Times New Roman"/>
            <w:color w:val="3272C0"/>
            <w:sz w:val="24"/>
            <w:szCs w:val="24"/>
            <w:lang w:eastAsia="ru-RU"/>
          </w:rPr>
          <w:t>4</w:t>
        </w:r>
      </w:hyperlink>
      <w:r w:rsidRPr="00A976AC">
        <w:rPr>
          <w:rFonts w:eastAsia="Times New Roman" w:cs="Times New Roman"/>
          <w:color w:val="464C55"/>
          <w:sz w:val="24"/>
          <w:szCs w:val="24"/>
          <w:lang w:eastAsia="ru-RU"/>
        </w:rPr>
        <w:t> настоящего Положения, при прерывании случая оказания медицинской помощи уменьшаются: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на 70 процентов - при длительности лечения до 3 дней;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на 50 процентов - при длительности лечения от 3 до 5 дней включительно;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на 20 процентов - при длительности лечения более 5 дней;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возникновение (наличие) нового заболевания или состояния (заболеваний или состояний), входящего в другой класс </w:t>
      </w:r>
      <w:hyperlink r:id="rId216" w:history="1">
        <w:r w:rsidRPr="00A976AC">
          <w:rPr>
            <w:rFonts w:eastAsia="Times New Roman" w:cs="Times New Roman"/>
            <w:color w:val="3272C0"/>
            <w:sz w:val="24"/>
            <w:szCs w:val="24"/>
            <w:lang w:eastAsia="ru-RU"/>
          </w:rPr>
          <w:t>Международной статистической классификации</w:t>
        </w:r>
      </w:hyperlink>
      <w:r w:rsidRPr="00A976AC">
        <w:rPr>
          <w:rFonts w:eastAsia="Times New Roman" w:cs="Times New Roman"/>
          <w:color w:val="464C55"/>
          <w:sz w:val="24"/>
          <w:szCs w:val="24"/>
          <w:lang w:eastAsia="ru-RU"/>
        </w:rPr>
        <w:t> болезней и проблем, связанных со здоровьем (10-го пересмотра), и не являющегося следствием закономерного прогрессирования основного заболевания;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 этапное хирургическое лечение при злокачественных новообразованиях, не предусматривающих выписку пациента из стационара;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 проведение диализа;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 проведение антимикробной терапии инфекций, вызванных полирезистентными микроорганизмами;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 определение необходимости госпитализации по результатам госпитализации маломобильных граждан в целях прохождения диспансеризации.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9. Тариф на оплату j-й высокотехнологичной медицинской помощи, оказываемой i-й федеральной медицинской организацией (</w:t>
      </w:r>
      <w:r w:rsidRPr="00A976AC">
        <w:rPr>
          <w:rFonts w:eastAsia="Times New Roman" w:cs="Times New Roman"/>
          <w:noProof/>
          <w:color w:val="464C55"/>
          <w:sz w:val="24"/>
          <w:szCs w:val="24"/>
          <w:lang w:eastAsia="ru-RU"/>
        </w:rPr>
        <mc:AlternateContent>
          <mc:Choice Requires="wps">
            <w:drawing>
              <wp:inline distT="0" distB="0" distL="0" distR="0">
                <wp:extent cx="428625" cy="257175"/>
                <wp:effectExtent l="0" t="0" r="0" b="0"/>
                <wp:docPr id="4" name="Прямоугольник 4" descr="https://base.garant.ru/document/formula?revision=273202657&amp;text=0l_CzM9faWo=&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2862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71178D" id="Прямоугольник 4" o:spid="_x0000_s1026" alt="https://base.garant.ru/document/formula?revision=273202657&amp;text=0l_CzM9faWo=&amp;fmt=png" style="width:33.75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" filled="f" stroked="f">
                <o:lock v:ext="edit" aspectratio="t"/>
                <w10:anchorlock/>
              </v:rect>
            </w:pict>
          </mc:Fallback>
        </mc:AlternateContent>
      </w:r>
      <w:r w:rsidRPr="00A976AC">
        <w:rPr>
          <w:rFonts w:eastAsia="Times New Roman" w:cs="Times New Roman"/>
          <w:color w:val="464C55"/>
          <w:sz w:val="24"/>
          <w:szCs w:val="24"/>
          <w:lang w:eastAsia="ru-RU"/>
        </w:rPr>
        <w:t>), определяется по формуле: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 </w:t>
      </w:r>
    </w:p>
    <w:p w:rsidR="00A976AC" w:rsidRPr="00A976AC" w:rsidRDefault="00A976AC" w:rsidP="00A976AC">
      <w:pPr>
        <w:shd w:val="clear" w:color="auto" w:fill="FFFFFF"/>
        <w:spacing w:after="300"/>
        <w:jc w:val="center"/>
        <w:rPr>
          <w:rFonts w:eastAsia="Times New Roman" w:cs="Times New Roman"/>
          <w:color w:val="464C55"/>
          <w:sz w:val="24"/>
          <w:szCs w:val="24"/>
          <w:lang w:eastAsia="ru-RU"/>
        </w:rPr>
      </w:pPr>
      <w:r w:rsidRPr="00A976AC">
        <w:rPr>
          <w:rFonts w:eastAsia="Times New Roman" w:cs="Times New Roman"/>
          <w:noProof/>
          <w:color w:val="464C55"/>
          <w:sz w:val="24"/>
          <w:szCs w:val="24"/>
          <w:lang w:eastAsia="ru-RU"/>
        </w:rPr>
        <mc:AlternateContent>
          <mc:Choice Requires="wps">
            <w:drawing>
              <wp:inline distT="0" distB="0" distL="0" distR="0">
                <wp:extent cx="2714625" cy="266700"/>
                <wp:effectExtent l="0" t="0" r="0" b="0"/>
                <wp:docPr id="3" name="Прямоугольник 3" descr="https://base.garant.ru/document/formula?revision=273202657&amp;text=VF9JbmQowszPLGlqKT3N1MdfwszPaiorISghKDEtxF9JbmQox88saikpK8RfSW5kKMfPLGop*KivKxF9pKQ==&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146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3A857C" id="Прямоугольник 3" o:spid="_x0000_s1026" alt="https://base.garant.ru/document/formula?revision=273202657&amp;text=VF9JbmQowszPLGlqKT3N1MdfwszPaiorISghKDEtxF9JbmQox88saikpK8RfSW5kKMfPLGop*KivKxF9pKQ==&amp;fmt=png" style="width:213.7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" filled="f" stroked="f">
                <o:lock v:ext="edit" aspectratio="t"/>
                <w10:anchorlock/>
              </v:rect>
            </w:pict>
          </mc:Fallback>
        </mc:AlternateContent>
      </w:r>
      <w:r w:rsidRPr="00A976AC">
        <w:rPr>
          <w:rFonts w:eastAsia="Times New Roman" w:cs="Times New Roman"/>
          <w:color w:val="464C55"/>
          <w:sz w:val="24"/>
          <w:szCs w:val="24"/>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где: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НФЗ</w:t>
      </w:r>
      <w:r w:rsidRPr="00A976AC">
        <w:rPr>
          <w:rFonts w:eastAsia="Times New Roman" w:cs="Times New Roman"/>
          <w:color w:val="464C55"/>
          <w:sz w:val="18"/>
          <w:szCs w:val="18"/>
          <w:vertAlign w:val="subscript"/>
          <w:lang w:eastAsia="ru-RU"/>
        </w:rPr>
        <w:t> ВМПj</w:t>
      </w:r>
      <w:r w:rsidRPr="00A976AC">
        <w:rPr>
          <w:rFonts w:eastAsia="Times New Roman" w:cs="Times New Roman"/>
          <w:color w:val="464C55"/>
          <w:sz w:val="24"/>
          <w:szCs w:val="24"/>
          <w:lang w:eastAsia="ru-RU"/>
        </w:rPr>
        <w:t>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r:id="rId217" w:anchor="block_11000" w:history="1">
        <w:r w:rsidRPr="00A976AC">
          <w:rPr>
            <w:rFonts w:eastAsia="Times New Roman" w:cs="Times New Roman"/>
            <w:color w:val="3272C0"/>
            <w:sz w:val="24"/>
            <w:szCs w:val="24"/>
            <w:lang w:eastAsia="ru-RU"/>
          </w:rPr>
          <w:t>разделом I</w:t>
        </w:r>
      </w:hyperlink>
      <w:r w:rsidRPr="00A976AC">
        <w:rPr>
          <w:rFonts w:eastAsia="Times New Roman" w:cs="Times New Roman"/>
          <w:color w:val="464C55"/>
          <w:sz w:val="24"/>
          <w:szCs w:val="24"/>
          <w:lang w:eastAsia="ru-RU"/>
        </w:rPr>
        <w:t> приложения № 1 к Программе;</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noProof/>
          <w:color w:val="464C55"/>
          <w:sz w:val="24"/>
          <w:szCs w:val="24"/>
          <w:lang w:eastAsia="ru-RU"/>
        </w:rPr>
        <mc:AlternateContent>
          <mc:Choice Requires="wps">
            <w:drawing>
              <wp:inline distT="0" distB="0" distL="0" distR="0">
                <wp:extent cx="314325" cy="228600"/>
                <wp:effectExtent l="0" t="0" r="0" b="0"/>
                <wp:docPr id="2" name="Прямоугольник 2" descr="https://base.garant.ru/document/formula?revision=273202657&amp;text=xF9JbmQox88sai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43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AFC164" id="Прямоугольник 2" o:spid="_x0000_s1026" alt="https://base.garant.ru/document/formula?revision=273202657&amp;text=xF9JbmQox88saik=&amp;fmt=png" style="width:24.7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" filled="f" stroked="f">
                <o:lock v:ext="edit" aspectratio="t"/>
                <w10:anchorlock/>
              </v:rect>
            </w:pict>
          </mc:Fallback>
        </mc:AlternateContent>
      </w:r>
      <w:r w:rsidRPr="00A976AC">
        <w:rPr>
          <w:rFonts w:eastAsia="Times New Roman" w:cs="Times New Roman"/>
          <w:color w:val="464C55"/>
          <w:sz w:val="24"/>
          <w:szCs w:val="24"/>
          <w:lang w:eastAsia="ru-RU"/>
        </w:rPr>
        <w:t>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r:id="rId218" w:anchor="block_10000" w:history="1">
        <w:r w:rsidRPr="00A976AC">
          <w:rPr>
            <w:rFonts w:eastAsia="Times New Roman" w:cs="Times New Roman"/>
            <w:color w:val="3272C0"/>
            <w:sz w:val="24"/>
            <w:szCs w:val="24"/>
            <w:lang w:eastAsia="ru-RU"/>
          </w:rPr>
          <w:t>приложением № 1</w:t>
        </w:r>
      </w:hyperlink>
      <w:r w:rsidRPr="00A976AC">
        <w:rPr>
          <w:rFonts w:eastAsia="Times New Roman" w:cs="Times New Roman"/>
          <w:color w:val="464C55"/>
          <w:sz w:val="24"/>
          <w:szCs w:val="24"/>
          <w:lang w:eastAsia="ru-RU"/>
        </w:rPr>
        <w:t> к Программе.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4</w:t>
      </w:r>
      <w:r w:rsidRPr="00A976AC">
        <w:rPr>
          <w:rFonts w:eastAsia="Times New Roman" w:cs="Times New Roman"/>
          <w:b/>
          <w:bCs/>
          <w:color w:val="22272F"/>
          <w:sz w:val="24"/>
          <w:szCs w:val="24"/>
          <w:lang w:eastAsia="ru-RU"/>
        </w:rPr>
        <w:br/>
        <w:t>к </w:t>
      </w:r>
      <w:hyperlink r:id="rId219"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 и</w:t>
      </w:r>
      <w:r w:rsidRPr="00A976AC">
        <w:rPr>
          <w:rFonts w:eastAsia="Times New Roman" w:cs="Times New Roman"/>
          <w:b/>
          <w:bCs/>
          <w:color w:val="22272F"/>
          <w:sz w:val="24"/>
          <w:szCs w:val="24"/>
          <w:lang w:eastAsia="ru-RU"/>
        </w:rPr>
        <w:br/>
        <w:t>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Перечень</w:t>
      </w:r>
      <w:r w:rsidRPr="00A976AC">
        <w:rPr>
          <w:rFonts w:eastAsia="Times New Roman" w:cs="Times New Roman"/>
          <w:b/>
          <w:bCs/>
          <w:color w:val="22272F"/>
          <w:sz w:val="30"/>
          <w:szCs w:val="30"/>
          <w:lang w:eastAsia="ru-RU"/>
        </w:rPr>
        <w:br/>
        <w:t>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tbl>
      <w:tblPr>
        <w:tblW w:w="15255" w:type="dxa"/>
        <w:shd w:val="clear" w:color="auto" w:fill="FFFFFF"/>
        <w:tblCellMar>
          <w:left w:w="0" w:type="dxa"/>
          <w:right w:w="0" w:type="dxa"/>
        </w:tblCellMar>
        <w:tblLook w:val="04A0" w:firstRow="1" w:lastRow="0" w:firstColumn="1" w:lastColumn="0" w:noHBand="0" w:noVBand="1"/>
      </w:tblPr>
      <w:tblGrid>
        <w:gridCol w:w="1614"/>
        <w:gridCol w:w="3010"/>
        <w:gridCol w:w="3589"/>
        <w:gridCol w:w="2714"/>
        <w:gridCol w:w="2487"/>
        <w:gridCol w:w="1841"/>
      </w:tblGrid>
      <w:tr w:rsidR="00A976AC" w:rsidRPr="00A976AC" w:rsidTr="00A976AC">
        <w:tc>
          <w:tcPr>
            <w:tcW w:w="1650" w:type="dxa"/>
            <w:tcBorders>
              <w:top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Код КСГ</w:t>
            </w:r>
          </w:p>
        </w:tc>
        <w:tc>
          <w:tcPr>
            <w:tcW w:w="303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Наименование</w:t>
            </w:r>
            <w:r w:rsidRPr="00A976AC">
              <w:rPr>
                <w:rFonts w:eastAsia="Times New Roman" w:cs="Times New Roman"/>
                <w:color w:val="464C55"/>
                <w:sz w:val="18"/>
                <w:szCs w:val="18"/>
                <w:vertAlign w:val="superscript"/>
                <w:lang w:eastAsia="ru-RU"/>
              </w:rPr>
              <w:t> </w:t>
            </w:r>
            <w:hyperlink r:id="rId220" w:anchor="block_40111" w:history="1">
              <w:r w:rsidRPr="00A976AC">
                <w:rPr>
                  <w:rFonts w:eastAsia="Times New Roman" w:cs="Times New Roman"/>
                  <w:color w:val="3272C0"/>
                  <w:sz w:val="18"/>
                  <w:szCs w:val="18"/>
                  <w:vertAlign w:val="superscript"/>
                  <w:lang w:eastAsia="ru-RU"/>
                </w:rPr>
                <w:t>1</w:t>
              </w:r>
            </w:hyperlink>
          </w:p>
        </w:tc>
        <w:tc>
          <w:tcPr>
            <w:tcW w:w="373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Коды по </w:t>
            </w:r>
            <w:hyperlink r:id="rId221" w:history="1">
              <w:r w:rsidRPr="00A976AC">
                <w:rPr>
                  <w:rFonts w:eastAsia="Times New Roman" w:cs="Times New Roman"/>
                  <w:color w:val="3272C0"/>
                  <w:sz w:val="24"/>
                  <w:szCs w:val="24"/>
                  <w:lang w:eastAsia="ru-RU"/>
                </w:rPr>
                <w:t>МКБ-10</w:t>
              </w:r>
            </w:hyperlink>
          </w:p>
        </w:tc>
        <w:tc>
          <w:tcPr>
            <w:tcW w:w="2760"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Медицинские услуги, являющиеся критерием отнесения случая к группе</w:t>
            </w:r>
          </w:p>
        </w:tc>
        <w:tc>
          <w:tcPr>
            <w:tcW w:w="2475" w:type="dxa"/>
            <w:tcBorders>
              <w:top w:val="single" w:sz="6" w:space="0" w:color="000000"/>
              <w:left w:val="single" w:sz="6" w:space="0" w:color="000000"/>
              <w:bottom w:val="single" w:sz="6" w:space="0" w:color="000000"/>
              <w:right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критерии отнесения случая к группе</w:t>
            </w:r>
            <w:r w:rsidRPr="00A976AC">
              <w:rPr>
                <w:rFonts w:eastAsia="Times New Roman" w:cs="Times New Roman"/>
                <w:color w:val="464C55"/>
                <w:sz w:val="18"/>
                <w:szCs w:val="18"/>
                <w:vertAlign w:val="superscript"/>
                <w:lang w:eastAsia="ru-RU"/>
              </w:rPr>
              <w:t> </w:t>
            </w:r>
            <w:hyperlink r:id="rId222" w:anchor="block_40111" w:history="1">
              <w:r w:rsidRPr="00A976AC">
                <w:rPr>
                  <w:rFonts w:eastAsia="Times New Roman" w:cs="Times New Roman"/>
                  <w:color w:val="3272C0"/>
                  <w:sz w:val="18"/>
                  <w:szCs w:val="18"/>
                  <w:vertAlign w:val="superscript"/>
                  <w:lang w:eastAsia="ru-RU"/>
                </w:rPr>
                <w:t>1</w:t>
              </w:r>
            </w:hyperlink>
          </w:p>
        </w:tc>
        <w:tc>
          <w:tcPr>
            <w:tcW w:w="1380" w:type="dxa"/>
            <w:tcBorders>
              <w:top w:val="single" w:sz="6" w:space="0" w:color="000000"/>
              <w:left w:val="single" w:sz="6" w:space="0" w:color="000000"/>
              <w:bottom w:val="single" w:sz="6" w:space="0" w:color="000000"/>
            </w:tcBorders>
            <w:shd w:val="clear" w:color="auto" w:fill="FFFFFF"/>
            <w:hideMark/>
          </w:tcPr>
          <w:p w:rsidR="00A976AC" w:rsidRPr="00A976AC" w:rsidRDefault="00A976AC" w:rsidP="00A976AC">
            <w:pPr>
              <w:spacing w:after="0"/>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Коэффициент относительной затратоемкости</w:t>
            </w:r>
            <w:r w:rsidRPr="00A976AC">
              <w:rPr>
                <w:rFonts w:eastAsia="Times New Roman" w:cs="Times New Roman"/>
                <w:color w:val="464C55"/>
                <w:sz w:val="18"/>
                <w:szCs w:val="18"/>
                <w:vertAlign w:val="superscript"/>
                <w:lang w:eastAsia="ru-RU"/>
              </w:rPr>
              <w:t> </w:t>
            </w:r>
            <w:hyperlink r:id="rId223" w:anchor="block_40222" w:history="1">
              <w:r w:rsidRPr="00A976AC">
                <w:rPr>
                  <w:rFonts w:eastAsia="Times New Roman" w:cs="Times New Roman"/>
                  <w:color w:val="3272C0"/>
                  <w:sz w:val="18"/>
                  <w:szCs w:val="18"/>
                  <w:vertAlign w:val="superscript"/>
                  <w:lang w:eastAsia="ru-RU"/>
                </w:rPr>
                <w:t>2</w:t>
              </w:r>
            </w:hyperlink>
          </w:p>
        </w:tc>
      </w:tr>
      <w:tr w:rsidR="00A976AC" w:rsidRPr="00A976AC" w:rsidTr="00A976AC">
        <w:tc>
          <w:tcPr>
            <w:tcW w:w="15210" w:type="dxa"/>
            <w:gridSpan w:val="6"/>
            <w:tcBorders>
              <w:top w:val="single" w:sz="6" w:space="0" w:color="000000"/>
            </w:tcBorders>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В стационарных условиях</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Акушерское дело</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st01.001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Беременность без патологии, дородовая госпитализация в отделение сестринского ухода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Z34, Z34.0, Z34.8, Z34.9, Z35, Z35.0, Z35.1, Z35.2, Z35.3, Z35.4, Z35.5, Z35.6, Z35.7, Z35.8, Z35.9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Акушерство и гинекология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Осложнения, связанные с беременностью</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010.0, O10.1, O10.2, O10.3, O10.4, O10.9, O11, O12.0, O12.1, O12.2, O13, O14.0, O14.1, O14.2, O14.9, O15.0, O15.9, O16, O20, O20.0, O20.8, O20.9, O21.0, O21.1, O21.2, O21.8, O21.9, O22.0, O22.1, O22.2, O22.3, </w:t>
            </w:r>
            <w:r w:rsidRPr="00A976AC">
              <w:rPr>
                <w:rFonts w:eastAsia="Times New Roman" w:cs="Times New Roman"/>
                <w:sz w:val="24"/>
                <w:szCs w:val="24"/>
                <w:lang w:eastAsia="ru-RU"/>
              </w:rPr>
              <w:lastRenderedPageBreak/>
              <w:t>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st02.002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Беременность, закончившаяся абортивным исходом</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w:t>
            </w:r>
            <w:r w:rsidRPr="00A976AC">
              <w:rPr>
                <w:rFonts w:eastAsia="Times New Roman" w:cs="Times New Roman"/>
                <w:sz w:val="24"/>
                <w:szCs w:val="24"/>
                <w:lang w:eastAsia="ru-RU"/>
              </w:rPr>
              <w:lastRenderedPageBreak/>
              <w:t>O08.1, O08.2, O08.3, O08.5, O08.6, O08.7, O08.8, O08.9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st02.003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Родоразрешение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010.0, O10.1, O10.2, O10.3, O10.4, O10.9, O11, O12.0, O12.1, O12.2, O13, O14.0, O14.1, O14.2, O14.9, O15.0, O15.1, O15.9, O16, O21.0, O21.1, O21.2, O21.8, O21.9, O22.0, O22.1, O22.2, O22.3, O22.4, O22.5, O22.8, 022.9,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w:t>
            </w:r>
            <w:r w:rsidRPr="00A976AC">
              <w:rPr>
                <w:rFonts w:eastAsia="Times New Roman" w:cs="Times New Roman"/>
                <w:sz w:val="24"/>
                <w:szCs w:val="24"/>
                <w:lang w:eastAsia="ru-RU"/>
              </w:rPr>
              <w:lastRenderedPageBreak/>
              <w:t>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А16.20.007, А16.20.015, А16.20.023, А16.20.024, А16.20.030, В01.001.006, В01.001.009, В02.001.002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st02.004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Кесарево сечение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Осложнения послеродового периода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Послеродовой сепсис</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085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Воспалительные болезни женских половых органов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N70, N70.0, N 70.1, N 70.9, N71, N71.0, N71.1, N71.9, N72, N73, N73.0, N73.1, N73.2, N73.3, N73.4, N73.5, N73.6, N73.8, N73.9, N74.8, N75, N75.0, N75.1, N75.8, N75.9, N76, N76.0, N76.1, N76.2, N6.3, N76.4, N76.5, N76.6, N76.8, N77, N77.0, N77.1, N77.8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Доброкачественные новообразования, новообразования in situ, неопределенного и </w:t>
            </w:r>
            <w:r w:rsidRPr="00A976AC">
              <w:rPr>
                <w:rFonts w:eastAsia="Times New Roman" w:cs="Times New Roman"/>
                <w:sz w:val="24"/>
                <w:szCs w:val="24"/>
                <w:lang w:eastAsia="ru-RU"/>
              </w:rPr>
              <w:lastRenderedPageBreak/>
              <w:t>неизвестного характера женских половых органов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D06, D06.0, D06.1, D06.7, D06.9, D07.0, D07.1, D07.2, D07.3, D25, D25.0, D25.1, D25.2, D25.9, D26, D26.0, D26.1, D26.7, D26.9, D27, D28, D28.0, D28.1, D28.2, D28.7, </w:t>
            </w:r>
            <w:r w:rsidRPr="00A976AC">
              <w:rPr>
                <w:rFonts w:eastAsia="Times New Roman" w:cs="Times New Roman"/>
                <w:sz w:val="24"/>
                <w:szCs w:val="24"/>
                <w:lang w:eastAsia="ru-RU"/>
              </w:rPr>
              <w:lastRenderedPageBreak/>
              <w:t>D28.9, D39, D39.0, D39.1, D39.2, D39.7, D39.9, O01, O01.0, O01.1, O01.9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st02.009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врожденные аномалии, повреждения женских половых органов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Е28, Е28.0, Е28.1, Е28.2, Е28.3, Е28.8, Е28.9, Е89.4,186.3, N80, N80.0, N80.1, N80.2, N80.3, N80.4, N80.5, N80.6, N80.8, N80.9, N81, N81.0, N81.1, N81.2, N81.3, N81.4, N81.5, N81.6, N81.8, N81.9, N 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w:t>
            </w:r>
            <w:r w:rsidRPr="00A976AC">
              <w:rPr>
                <w:rFonts w:eastAsia="Times New Roman" w:cs="Times New Roman"/>
                <w:sz w:val="24"/>
                <w:szCs w:val="24"/>
                <w:lang w:eastAsia="ru-RU"/>
              </w:rPr>
              <w:lastRenderedPageBreak/>
              <w:t>Т19.2, Т19.3, Т19.8, Т19.9, Т28.3, Т28.8, Т83.3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пол: женский</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st02.010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А11.20.007, А11.20.008, А11.20.011.003, А11.20.015, А14.20.002, А16.20.021, А16.20.025, А16.20.025.001, А16.20.036, А16.20.036.001, А16.20.036.002, А16.20.036.003, А16.20.036.004, А16.20.054, А16.20.054.002, А16.20.055, А16.20.059, А16.20.066, А16.20.080, А16.20.084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А03.20.003, А06.20.001, А16.20.009, А16.20.016, А16.20.018, А16.20.022, А16.20.026, А16.20.027, А16.20.028.002, А16.20.028.003,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А16.20.028.004, А16.20.029, А16.20.040, А16.20.041, А16.20.054.001, А16.20.056, А16.20.059.002, А16.20.059.003, А16.20.060, А16.20.065, А16.20.067, А16.20.068, А16.20.069, А16.20.072, А16.20.075, А16.20.081, А16.20.083, А16.20.089, А16.20.096, А16.20.096.001, А16.20.097, А16.30.036.002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А03.20.003.001, А16.20.001, А16.20.002, А16.20.002.002, А16.20.002.003, А16.20.003, А16.20.003.007, А16.20.004, А16.20.006, А16.20.008, А16.20.010, А16.20.011, А16.20.011.002, А16.20.011.006, </w:t>
            </w:r>
            <w:r w:rsidRPr="00A976AC">
              <w:rPr>
                <w:rFonts w:eastAsia="Times New Roman" w:cs="Times New Roman"/>
                <w:color w:val="464C55"/>
                <w:sz w:val="24"/>
                <w:szCs w:val="24"/>
                <w:lang w:eastAsia="ru-RU"/>
              </w:rPr>
              <w:lastRenderedPageBreak/>
              <w:t>А16.20.011.008, А16.20.011.012, А16.20.012, А16.20.017, А16.20.019, А16.20.020, А16.20.027.001, А16.20.027.002, А16.20.035, А16.20.038, А16.20.057, А16.20.057.001, А16.20.057.002, А16.20.058, А16.20.059.001, А16.20.061, А16.20.062, А16.20.063, А16.20.063.002, А16.20.063.004, А16.20.063.006, А16.20.063.007, А16.20.063.008, А16.20.063.010,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А16.20.063.016, А16.20.063.018, А16.20.064, А16.20.087, А16.20.088, А16.20.091, А16.20.091.001, А16.20.092, А16.20.093, А16.20.094, А16.20.095, А16.20.098, А16.20.099, А16.20.100, А16.20.101, А16.20.102, А16.30.036</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st02.013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А16.20.003.002, А16.20.003.005, А16.20.007, А16.20.010.002, А16.20.011.009, А16.20.011.010, А16.20.011.011, А16.20.013, А16.20.014, А16.20.015, А16.20.023, А16.20.024, А16.20.024.001, А16.20.028, А16.20.028.005, А16.20.030, А16.20.033, А16.20.034, А16.20.034.001, А16.20.039, А16.20.042, А16.20.063.005, А16.20.063.009, А16.20.063.017, </w:t>
            </w:r>
            <w:r w:rsidRPr="00A976AC">
              <w:rPr>
                <w:rFonts w:eastAsia="Times New Roman" w:cs="Times New Roman"/>
                <w:color w:val="464C55"/>
                <w:sz w:val="24"/>
                <w:szCs w:val="24"/>
                <w:lang w:eastAsia="ru-RU"/>
              </w:rPr>
              <w:lastRenderedPageBreak/>
              <w:t>А16.20.099.001, А22.20.004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st02.014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Слинговые операции при недержании мочи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А16.20.042.001, А16.20.042.002, А16.20.042.003, A16.20.042.004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А16.20.001.001, А16.20.002.001, А16.20.003.001, А16.20.003.004, А16.20.004.001, А16.20.017.001, А16.20.026.001, А16.20.041.001,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А16.20.061.001, А16.20.061.002, А16.20.061.003, А16.20.092.001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А16.20.003.006, А16.20.010.001, А16.20.010.003, А16.20.011.001, А16.20.011.003, А16.20.012.002, А16.20.014.003, А16.20.034.002, А16.20.035.001, А16.20.039.001, А16.20.063.001, А16.20.082, А16.20.094.001, А16.20.094.002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А16.20.003.003, А16.20.011.004, А16.20.011.005, А16.20.011.007, А16.20.013.001, А16.20.019.001, А16.20.028.001, А16.20.063.003, А16.20.063.019, А16.20.081.001, А16.30.036.001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4,97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Аллергология и иммунология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st03.001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Нарушения с вовлечением иммунного механизма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D80, D80.0, D80.1, D80.2, D80.3, D80.4, D80.5, D80.6, D80.7, D80.8, D80.9, D81, D81.0, D81.1, D81.2, D81.3, D81.4, D81.5, </w:t>
            </w:r>
            <w:r w:rsidRPr="00A976AC">
              <w:rPr>
                <w:rFonts w:eastAsia="Times New Roman" w:cs="Times New Roman"/>
                <w:sz w:val="24"/>
                <w:szCs w:val="24"/>
                <w:lang w:eastAsia="ru-RU"/>
              </w:rPr>
              <w:lastRenderedPageBreak/>
              <w:t>D81.6, D81.7, D81.8, D81.9, D82, D82.0, D82.1, D82.2, D82.3, D82.4, D82.8, D82.9, D83, D83.0, D83.1, D83.2, D83.8, D83.9, D84, D84.0, D84.1, D84.8, D84.9, D86.1, D86.3, D86.8, D86.9, D89, D89.0, D89.1, D89.2, D89.8, D89.9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st03.002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Ангионевротический отек, анафилактический шок</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Т78.0, Т78.2, Т78.3, Т78.4, Т80.5, Т88.6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Гастроэнтерология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st04.001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Язва желудка и двенадцатиперстной кишки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K25, K25.0, K25.1, K25.2, K25.3, K25.4, K25.5, K25.6, K25.7, K25.9, K26, K26.0, K26.1, K26.2, K26.3, K26.4, K26.5, K26.6, K26.7, K26.9, K27, K27.0, K27.1, K27.2, K27.3, K27.4, K27.5, K27.6, K27.7, K27.9, K28, K28.0, K28.1, K28.2, K28.3, K28.4, K28.5, K28.6, K28.7, K28.9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st04.002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Воспалительные заболевания кишечника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K50, K50.0, K50.1, K50.8, K50.9, K51, K51.0, K51.2, K51.3, K51.4, K51.5, K51.8, K51.9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st04.003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печени, невирусные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I81, K70.0, K70.1, K70.2, K70.4, K70.9, K73.0, K73.1, K73.8, K73.9, K75.0, K75.1, K75.2, K75.3, K75.8, K75.9, K76.0, K76.1, K76.2, K76.3, K76.4, K76.5, K76.6, K76.7, K76.8, K76.9, K77.0, K77.8, Q44.6, Q44.7, R16.0, R16.2, R17, R17.0, R17.9, R18, R93.2, R94.5, S36.1, S36.10, S36.11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st04.004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печени, невирусные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K70.3, K71, K71.0, K71.1, K71.2, K71.3, K71.4, K71.5, K71.6, K71.7, K71.8, K71.9, K72.0, K72.1, K72.9, K73.2, K74.0, K74.1, K74.2, K74.3, K74.4, K74.5, K74.6, K75.4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st04.005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поджелудочной железы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K85, K85.0, K85.1, K85.2, K85.3, K85.8, K85.9, K86, K86.0, K86.1, K86.2, K86.3, K86.8, K86.9, K87.1, Q45.0, Q45.1, Q45.2, Q45.3, S36.2, S36.20, S36.21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st04.006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Панкреатит с синдромом органной дисфункции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K85, K85.0, K85.1, K85.2, K85.3, K85.8, K85.9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Гематология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st05.001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Анемии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D50, D50.0, D50.1, D50.8, D50.9, D51, D51.0, D51.1, D51.2, D51.3, D51.8, D51.9, D52, D52.0, D52.1, D52.8, D52.9, D53, D53.0, D53.1, D53.2, D53.8, D53.9, D57.1, D57.3, D63.0, D63.8, D64.8, D64.9, R71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st05.002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Анемии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st05.003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Нарушения свертываемости крови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D65, D66, D67, D68, D68.0, D68.1, D68.2, D68.3, D68.4, D68.8, D68.9, D69, D69.0, D69.1, D69.2, D69.3, D69.4, D69.5, D69.6, D69.8, D69.9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st05.004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крови и кроветворных органов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D68.5, D68.6, D70, D71, D72, D72.0, D72.1, D72.8, D72.9, D73, D73.0, D73.1, D73.2, D73.3, D73.4, D73.5, D73.8, D73.9, D75, D75.9, D77, Е32, Е32.0, Е32.1, Е32.8, Е32.9, Е88.0, Q89.0, R72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st05.005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крови и кроветворных органов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D75.0, D75.1, D75.8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4,51</w:t>
            </w:r>
          </w:p>
        </w:tc>
      </w:tr>
      <w:tr w:rsidR="00A976AC" w:rsidRPr="00A976AC" w:rsidTr="00A976AC">
        <w:trPr>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st05.008</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доброкачественных заболеваниях крови и пузырном заносе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D70, D71, D72.0, D72.8, D72.9, D75.0, D75.1, D75.8, D75.9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А25.05.001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2,05</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D76.1, D76.2, D76.3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А25.05.005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O01.0, O01.1, O01.9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А25.30.038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Дерматовенерология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st06.004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А26.0, А26.8, В35.0, В35.2, В35.3, В35.4, В35.6, В35.8, В35.9, В36, В36.0, В36.8, В36.9, В85.0, В85.1, В85.4, В86, L00, L01.0, L01.1, L08.0, L08.1, L08.8, L08.9, L10.0, L10.1, L10.2, L10.3, L10.4, L10.5, L10.8, L10.9, L11.0, L11.1, L11.8, L11.9, L12.0, L12.1, </w:t>
            </w:r>
            <w:r w:rsidRPr="00A976AC">
              <w:rPr>
                <w:rFonts w:eastAsia="Times New Roman" w:cs="Times New Roman"/>
                <w:sz w:val="24"/>
                <w:szCs w:val="24"/>
                <w:lang w:eastAsia="ru-RU"/>
              </w:rPr>
              <w:lastRenderedPageBreak/>
              <w:t>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L7L1,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st06.005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терапии, физиотерапии, плазмафереза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L10.5, L26, L30.8, L30.9, L40.5, L53.1, L53.3, L53.8, L90.0, L90.3, L90.8, L90.9, L91.8, L91.9, L92.0, L92.1, L94.0, L94.1, L94.5, L94.8, L94.9, L95.0, L98.1, L98.5, Q81.0, Q81.1, Q81.2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st06.006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и системной 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А26.0, А26.8, В35.0, В35.2, В35.3, В35.4, В35.8, В35.9, В36, В36.8, L00, L01.0, L01 .1,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w:t>
            </w:r>
            <w:r w:rsidRPr="00A976AC">
              <w:rPr>
                <w:rFonts w:eastAsia="Times New Roman" w:cs="Times New Roman"/>
                <w:sz w:val="24"/>
                <w:szCs w:val="24"/>
                <w:lang w:eastAsia="ru-RU"/>
              </w:rPr>
              <w:lastRenderedPageBreak/>
              <w:t>L95.8, L95.9, L98.0, L98.1, L98.2, L98.3, L98.5, L98.6, L98.8, L98.9, L99.0, Q80.0, Q80.1, Q80.2, Q80.3, Q80.4, Q80.8, Q80.9, Q81.0, Q81.1, Q81.2, Q81.9, Q82.0, Q82.1, Q82.2, Q82.9, Q84.9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L40.0, L40.1, L40.2, L40.3, L40.4, L40.5, L40.8, L40.9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derm3</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С84.0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derm4</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st06.007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терапии и фототерапии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L20.0, L20.8, L20.9, L21.8, L21.9, L281, L30.0, L41.1, L41.3, L41.4, L41.5, L41.8, L43.0, L43.1, L43.2, L43.3, L43.8, L44.0, L44.8, L63.0, L63.1, L66.1, L80, L90.0, L90.3, L90.8, L90.9, L91.9, L92.0, L92.1, L94.0, L94.1, Q82.2, С84.0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2,86</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L40.0, L40.2, L40.3, L40.4, L40.5, L40.8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derm6</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L20.0, L20.8, L20.9, L21.8, L21.9, L28.1, L30.0, L41.1, L41.3, L41.4, L41.5, L41.8, L43.0, L43.1, L43.2, L43.3, L43.8, L44.0, L44.8, L63.0, L63.1, L66.1, L80, L90.0, L90.3, L90.8, L90.9, L91.9, L92.0, L92.1, L94.0, L94.1, Q82.2, С84.0</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derm7</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кардиология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st07.001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сердечно-сосудистой системы,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w:t>
            </w:r>
            <w:r w:rsidRPr="00A976AC">
              <w:rPr>
                <w:rFonts w:eastAsia="Times New Roman" w:cs="Times New Roman"/>
                <w:sz w:val="24"/>
                <w:szCs w:val="24"/>
                <w:lang w:eastAsia="ru-RU"/>
              </w:rPr>
              <w:lastRenderedPageBreak/>
              <w:t>Q27.8, Q27.9, Q28, Q28.0, Q28.1, Q28.2, Q28.3, Q28.8, Q28.9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онкология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6,36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st08.001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других локализаций (кроме лимфоидной и кроветворной тканей),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С00, С00.0, С00.1, С00.2, С00.3, С00.4, С00.5, С00.6, С00.8, С00.9, С01, С02, С02.0, С02.1, С02.2, С02.3, С02.4, С02.8, С02.9, С03, С03.0, С03.1, С03.9, С04, С04.0, С04.1, С04.8, С04.9, С05, С05.0, С05.1, С05.2, С05.8, С05.9, С06, С06.0, С06.1, С06.2, С06.8, С06.9, С07, С08, С08.0, С08.1, С08.8, С08.9, С09, С09.0, С09.1, С09.8, С09.9, С10, С10.0, С10.1, С10.2, С10.3, С10.4, С10.8, С10.9, C11, С11.0, С11.1, С11.2, С11.3, С11.8, С11.9, С12, С13, С13.0, С13.1, С13.2, С13.8, С13.9, С14, С14.0, С14.2, С14.8, С15, С15.0, С15.1, С15.2, С15.3, С15.4, С15.5, С15.8, С15.9, С16, С16.0, С16.1, С16.2, С16.3, С16.4, С16.5, С16.6, С16.8, С16.9, С17, С17.0, С17.1, С17.2, С17.3, С17.8, С17.9, С18, С18.0, С18.1, С18.2, С18.3, С18.4, С18.5, С18.6, С18.7, С18.8, С18.9, С19, С20, С21, С21.0, С21.1, С21.2, С21.8, С22, С22.0, С22.1, С22.3, С22.4, С22.7, С22.9, С23, С24, С24.0, С24.1, С24.8, С24.9, С25, С25.0, С25.1, С25.2, С25.3, С25.4, С25.7, С25.8, С25.9, С26, С26.0, С26.1, С26.8, С26.9, С30, С30.0, С30.1, С31, С31.0, С31.1, С31.2, СЗ1.3, СЗ1.8, С31.9, С32, С32.0, С32.1, С32.2, С32.3, С32.8, С32.9, С33, С34, С34.0, С34.1, С34.2, С34.3, С34.8, С34.9, С37, С38, С38.0, С38.2, С38.3, С38.4, С38.8, С39, С39.0, С39.8, С39.9, С41, С41.0, С41.1, С41.2, С41.3, С41.4, С41.8, С41.9, С43, С43.0, С43.1, С43.2, С43.3, С43.4, С43.5, С43.6, С43.7, С43.8, С43.9, С44, С44.0, С44.1, С44.2, С44.3, С44.4, С44.5, С44.6, С44.7, С44.8, С44.9, С45, С45.0, С45.1, С45.2, С45.7, С45.9, С46, С46.0, С46.1, С46.2, С46.3, С46.7, </w:t>
            </w:r>
            <w:r w:rsidRPr="00A976AC">
              <w:rPr>
                <w:rFonts w:eastAsia="Times New Roman" w:cs="Times New Roman"/>
                <w:sz w:val="24"/>
                <w:szCs w:val="24"/>
                <w:lang w:eastAsia="ru-RU"/>
              </w:rPr>
              <w:lastRenderedPageBreak/>
              <w:t>С46.8, С46.9, С47, С47.0, С47.1, С47.2, С48, С48.1, С48.2, С48.8, С50, С50.0, С50.1, С50.2, С50.3, С50.4, С50.5, С50.6, С50.8, С50.9, С51, С51.0, С51.1, С51.2, С51.8, С51.9, С52, С53, С53.0, С53.1, С53.8, С53.9, С54, С54.0, С54.1, С54.2, С54.3, С54.8, С54.9, С55, С56, С57, С57.0, С57.1, С57.2, С57.3, С57.4, С57.7, С57.8, С57.9, С58, С60, С60.0, С60.1, С60.2, С60.8, С60.9, С61, С63, С63.0, С63.1, С63.2, С63.7, С63.8, С63.9, С65, С66, С67, С67.0, С67.1, С67.2, С67.3, С67.4, С67.5, С67.6, С67.7, С67.8, С67.9, С68, С68.0, С68.1, С68.8, С68.9, С69, С69.0, С69.1, С69.2, С69.3, С69.4, С69.5, С69.6, С69.8, С69.9, С73, С74, С74.0, С75, С75.0, С75.1, С75.2, С75.3, С75.4, С75.5, С75.8, С75.9, С76, С76.4, С76.5, С77, С77.0, С77.1, С77.2, 77.3, С77.4, С77.5, С77.8, С77.9, С78, С78.0, С78.1, С78.2, С78.3, С78.4, С78.5, С78.6, С78.7, С78.8, С79, С79.0, С79.1, С79.2, С79.3, С79.4, С79.5, С79.6, С79.7, С79.8, С80, С80.0, С80.9, C97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А25.30.014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4,37</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С22.2, C38.1, С40, C40.0, С40.1, C40.2, С40.3, С40.8, C40.9, С47.3, С47.4, С47.5, С47.6, С47.8, С47.9, С48.0, C49, С49.0, C49.1, С49.2, C49.3, С49.4, С49.5, С49.6, С49.8, С49.9, С62, С62.0, С62.1, С62.9, С64, С70, С70.0, С70.1, С70.9, C71, С71.0, С71.1, С71.2, С71.3, C71.4, C71.5, С71.6, С71.7, C71.8, C71.9, С72, С72.0, С72.1, C72.2, С72.3, С72.4, С72.5, C72.8, С72.9, С74.1, C74.9, C76.0, С76.1, С76.2, С76.3, С76.7, С76.8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А25.30.014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21 года</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st08.002</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остром лейкозе,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C93.3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А25.30.014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7,82</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С91.0, C92.0, С92.4, С92.5, C92.6, C92.8, С93.0, C94.0, C94.2, С95.0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А25.30.014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21 года</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st08.003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других злокачественных новообразованиях лимфоидной и кроветворной тканей,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С82, С82.0, С82.1, C82.2, С82.3, C82.4, С82.5, С82.6, С82.7, С82.9, С83, С83.0, С83.1, С83.8, С83.9, С84, С84.0, С84.1, C84.4, С84.5, С84.8, С84.9, С85, С85.1, С85.7, С85.9, С86, С86.0, С86.1, С86.2, С86.3, С86.4, С86.5, С86.6, С88, С88.0, С88.2, С88.3, С88.4, С88.7, С88.9, С90, С90.0, С90.1, С90.2, С90.3, С91.1, С91.3, С91.4, C91.5, С91.6, С91.7, С91.9, С92.1, С92.2, С93.1, С93.7, С93.9, C94.3, С94.4, С94.6, C94.7, C96, C96.0, C96.2, С96.4, С96.5, С96.6, С96.7, С96.8, С96.9, D45, D46, D46.0, D46.1, D46.2, D46.4, D46.5, D46.6, D46.7, D46.9, D47, D47.0, D47.1, D47.2, D47.3, D47.4, D47.5, D47.7, D47.9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А25.30.014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5,68</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С81.0, C81.1, С81.2, C81.3, С81.4, С81.7, C81.9, С83.3, С83.5, С83.7, C84.6, С84.7, С85.2, C91.8, C92.3, С92.7, С92.9, С95, С95.1, С95.7, С95.9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А25.30.014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21 года</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урология-андрология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дети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A11.21.002, A11.21.003, А11.21.005, А16.21.008, А16.21.009, А16.21.010, А16.21.010.001, А16.21.011, А16.21.012, А16.21.013, А16.21.017, А16.21.023, А16.21.024, А16.21.025, А16.21.031, А16.21.032, А16.21.034, А16.21.035,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А16.21.037, А16.21.037.001, А16.21.037.002, А16.21.037.003, А16.21.038, А16.21.039, А16.21.040, А16.21.043,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А16.21.048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st09.002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дети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А11.21.005.001, А16.21.001, А16.21.007, А16.21.015, А16.21.015.001, А16.21.016, A16.21.018,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А16.21.021, А16.21.022, А16.21.027, А16.21.028, А16.21.033, А16.21.044, А16.21.045,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А16.21.047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дети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А16.21.003, А16.21.004, А16.21.006, А16.21.006.001, А16.21.006.002, А16.21.006.003, А16.21.006.006, А16.21.019, А16.21.019.001, А16.21.019.002, А16.21.019.003, А16.21.029, А16.21.030, А16.21.036, А16.21.042, А16.21.046, А24.21.003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дети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А16.21.002, А16.21.002.001, А16.21.005, А16.21.006.005, А16.21.014, А16.21.014.001, А16.21.014.002, А16.21.041, А16.21.041.001, А16.21.049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А03.28.001, А03.28.002, А03.28.003, А03.28.004, А06.28.003, А06.28.004, А06.28.012, А11.28.001, A11.28.002, А16.28.013.001, А16.28.013.002, А16.28.025, А16.28.035, А16.28.035.001, А16.28.040, А16.28.043, А16.28.045.004, А16.28.051, А16.28.072.001, А16.28.077, А16.28.079, А16.28.086, А16.28.086.001, А16.28.087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st09.006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А03.28.001.001, А03.28.001.002, А11.28.001.001, А11.28.011, A11.28.012, A11.28.013, А16.28.006, А16.28.009, А16.28.010.002, А16.28.011, А16.28.012, А16.28.014, А16.28.015, А16.28.017, А16.28.023, А16.28.024, А16.28.033, А16.28.034, А16.28.036, А16.28.037, А16.28.039, А16.28.044, А16.28.045, А16.28.046, А16.28.052, А16.28.053, А16.28.054, А16.28.058, А16.28.060, А16.28.071, А16.28.072, А16.28.074, А16.28.075.001, А16.28.076, А16.28.082, А16.28.083, А16.28.093,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А16.28.094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А16.28.001, А16.28.001.001, А16.28.002, А16.28.003, А16.28.008, А16.28.010, А16.28.013, А16.28.017.001, А16.28.019, А16.28.020, А16.28.021, А16.28.028, А16.28.029, А16.28.029.002, А16.28.029.003, А16.28.035.002, А16.28.038, А16.28.041, А16.28.042, А16.28.046.001, А16.28.046.002, А16.28.047, А16.28.048, А16.28.055, А16.28.056, А16.28.057, А16.28.059, А16.28.062, А16.28.062.001, А16.28.075, А16.28.075.002, А16.28.075.003, А16.28.080, А16.28.088, А16.28.089, А16.28.090, А16.28.091, А16.28.092, А16.28.094.001, </w:t>
            </w:r>
            <w:r w:rsidRPr="00A976AC">
              <w:rPr>
                <w:rFonts w:eastAsia="Times New Roman" w:cs="Times New Roman"/>
                <w:color w:val="464C55"/>
                <w:sz w:val="24"/>
                <w:szCs w:val="24"/>
                <w:lang w:eastAsia="ru-RU"/>
              </w:rPr>
              <w:lastRenderedPageBreak/>
              <w:t>А16.28.095, А16.28.096, А16.28.097, А16.28.098, А16.28.099, А22.28.001, А22.28.002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st09.008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А16.28.004, А16.28.006.001, А16.28.007, А16.28.007.001, А16.28.010.001, А16.28.026.002, А16.28.032, А16.28.032.001, А16.28.039.001, А16.28.069, А16.28.070, А16.28.073, А16.28.078, А16.28.085, А24.28.002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А16.28.004.004, А16.28.004.009, А16.28.016, А16.28.022, А16.28.022.001, А16.28.029.001, А16.28.030.007, А16.28.030.008, А16.28.030.011, А16.28.031.003, А16.28.031.007, А16.28.031.010, А16.28.032.002, А16.28.032.003, А16.28.038.001, А16.28.038.002, А16.28.038.003, А16.28.045.003, А16.28.050, А16.28.050.001, А16.28.059.002, А16.28.061, А16.28.081, А16.28.084, А16.28.084.001, А16.28.084.002, А16.28.084.003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А16.28.003.001, А16.28.003.003, А16.28.004.001, А16.28.004.002, А16.28.004.005, А16.28.004.010, А16.28.007.002, А16.28.031.005, А16.28.031.006, А16.28.049, </w:t>
            </w:r>
            <w:r w:rsidRPr="00A976AC">
              <w:rPr>
                <w:rFonts w:eastAsia="Times New Roman" w:cs="Times New Roman"/>
                <w:color w:val="464C55"/>
                <w:sz w:val="24"/>
                <w:szCs w:val="24"/>
                <w:lang w:eastAsia="ru-RU"/>
              </w:rPr>
              <w:lastRenderedPageBreak/>
              <w:t>А16.28.059.001, А16.28.073.001, А16.28.078.001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st09.011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А16.28.015.001, А16.28.028.001, А16.28.045.001, А16.28.045.002, А16.28.055.001, А16.28.071.001, А16.28.074.001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хирургия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хирургия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А03.28.001.001, А03.28.001.002, А16.01.017, А16.02.013, А16.06.012, А16.08.033,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А16.09.013,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 А16.30.028, А16.30.031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29 до 90 дней,</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от 91 дня до 1 года</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хирургия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А03.28.001.001, А03.28.001.002, А16.01.017, А16.02.013, А16.06.012, А16.08.033, А16.09.009, А16.09.013, А16.09.014, A16.09.026, </w:t>
            </w:r>
            <w:r w:rsidRPr="00A976AC">
              <w:rPr>
                <w:rFonts w:eastAsia="Times New Roman" w:cs="Times New Roman"/>
                <w:color w:val="464C55"/>
                <w:sz w:val="24"/>
                <w:szCs w:val="24"/>
                <w:lang w:eastAsia="ru-RU"/>
              </w:rPr>
              <w:lastRenderedPageBreak/>
              <w:t>А16.09.026.001, А16.09.032.003,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А16.09.032.007, А16.16.001, А16.16.005, А16.16.006, А16.16.010, А16.16.011, А16.16.026, А16.16.026.002, А16.16.031, А16.16.033.001, А16.16.034, А16.16.040, А16.16.044, А16.16.046, А16.17.002, А16.17.006, А16.17.007, А16.17.008, А16.17.011, А16.17.012, А16.17.013, А16.18.002, А16.18.003, А16.18.006, А16.18.007, А16.19.005.001, А16.19.010, А16.21.015, А16.28.001, А16.28.003, А16.28.004, А16.28.007, А16.28.007.001, А16.28.018.001, А16.28.019, А16.28.022, А16.28.024, А16.28.032, А16.28.038, А16.30.002, А16.30.004, А16.30.005, А16.30.005.001, А16.30.005.002, А16.30.024, А16.30.028, А16.30.031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5,33</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А03.28.001.001, А03.28.001.002, А16.01.017, А16.02.013, А16.06.012, А16.08.033, А16.09.009, А16.09.013, А16.09.014, А16.09.026, А16.09.026.001, А16.09.032.003,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А16.09.032.007, А16.16.001, А16.16.005, А16.16.006, А16.16.010, А16.16.011, А16.16.026, А16.16.026.002, А16.16.031, А16.16.033.001, А16.16.034, А16.16.040, А16.16.044, А16.16.046, А16.17.002, А16.17.006, А16.17.007, А16.17.008, А16.17.011, А16.17.012, </w:t>
            </w:r>
            <w:r w:rsidRPr="00A976AC">
              <w:rPr>
                <w:rFonts w:eastAsia="Times New Roman" w:cs="Times New Roman"/>
                <w:color w:val="464C55"/>
                <w:sz w:val="24"/>
                <w:szCs w:val="24"/>
                <w:lang w:eastAsia="ru-RU"/>
              </w:rPr>
              <w:lastRenderedPageBreak/>
              <w:t>А16.17.013, А16.18.002, А16.18.003, А16.18.006, А16.18.007, А16.19.005.001, А16.19.010, А16.21.015, А16.28.001, А16.28.003, А16.28.004, А16.28.007, А16.28.007.001, А16.28.018.001, А16.28.019, А16.28.022, А16.28.024, А16.28.032, А16.28.038, А16.30.002, А16.30.004, А16.30.005, А16.30.005.001, А16.30.005.002, А16.30.024, А16.30.028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обязательный дополнительный диагноз: Р05.0, Р05.1, Р05.2, Р05.9, Р07.0, Р07.1, Р07.2, Р07.3</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st10.003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Аппендэктомия, дети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А16.18.009, А16.18.010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дети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А16.30.001, А16.30.002, А16.30.003, А16.30.004.001, A16.30.004.002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дети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А16.30.004.003, А16.30.004.004, А16.30.004.005, А16.30.004.006, А16.30.004.007, А16.30.004.008, А16.30.004.009, А16.30.005, А16.30.005.002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дети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А16.30.001.002, А16.30.002.001, А16.30.002.002, А16.30.004.011, А16.30.004.012, А16.30.004.013, А16.30.004.014, А16.30.004.015, А16.30.004.016, А16.30.005.001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дети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А16.18.009.001, А16.30.001.001, А16.30.004.010, А16.30.005.003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эндокринология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st11.001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Е10.0, Е10.1, Е10.2, Е10.3, Е10.4, E10.5, E10.6, E10.7, E10.8, E10.9, </w:t>
            </w:r>
            <w:r w:rsidRPr="00A976AC">
              <w:rPr>
                <w:rFonts w:eastAsia="Times New Roman" w:cs="Times New Roman"/>
                <w:sz w:val="24"/>
                <w:szCs w:val="24"/>
                <w:lang w:eastAsia="ru-RU"/>
              </w:rPr>
              <w:lastRenderedPageBreak/>
              <w:t>Е11.0, E11.1, Е11.2, Е11.3, Е11.4, Е11.5, Е11.6, Е11.7, Е11.8, Е11.9, Е12.0, Е12.1, Е12.2, Е12.3, Е12.4, Е12.5, Е12.6, Е12.7, Е12.8, Е12.9, Е13.0, Е13.1, Е13.2, Е13.3, Е13.4, Е13.5, Е13.6, Е13.7, Е13.8, Е13.9, Е14.0, Е14.1, Е14.2, Е14.3, Е14.4, Е14.5, Е14.6, Е14.7, Е14.8, Е14.9, R73, R73.0, R73.9, R81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st11.002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Заболевания гипофиза,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D35.2, Е22, Е22.0, Е22.1, Е22.2, Е22.8, Е22.9, Е23, Е23.0, Е23.1, Е23.2, Е23.3, Е23.6, Е23.7, Е24.0, Е24.1, Е24.2, Е24.4, Е24.8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st11.003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эндокринной системы, дети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Е00, Е00.0, Е00.1, Е00.2, Е00.9, Е01, Е01.0, Е01.1, Е01.2, Е01.8, Е02, Е03, Е03.0, Е03.1, Е03.2, Е03.3, Е03.4, Е03.5, Е03.8, Е03.9, Е04, Е04.0, Е04.1, Е04.2, Е04.8, Е04.9, Е05, Е05.0, Е05.1, Е05.2, Е05.3, Е05.4, Е05.5, Е05.8, Е05.9, Е06, Е06.0, Е06.1, Е06.2, Е06.3, Е06.4, Е06.5, Е06.9, Е07, Е07.0, Е07.1, Е07.8, Е07.9, Е15, Е16, Е16.0, Е16.3, Е16.4, Е20.0, Е20.1, Е20.8, Е20.9, Е21, Е21.0, Е21.1, Е21.2, Е21.3, Е21.4, Е21.5, Е24, Е24.9, Е25, Е25.0, Е25.8, Е25.9, Е26, Е26.0, Е26.9, Е27, Е27.0, Е27.1, Е27.2, Е27.3, Е27.4, Е27.5, Е27.8, Е27.9, Е29, Е29.0, Е29.1, Е29.8, Е29.9, Е30, Е30.0, Е30.1, Е30.8, Е30.9, Е34, Е34.3, Е34.4, Е34.5, Е34.9, Е35, Е35.0, Е35.1, Е35.8, Е89.0, Е89.1, Е89.2, Е89.3, Е89.5, Е89.6, Е89.8, Е89.9, М82.1, Q89.1, Q89.2, R94.6, R94.7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st11.004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эндокринной системы, дети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D13.6, D13.7, D44.8, Е16.1, Е16.2, Е16.8, Е16.9, Е24.3, Е31, Е31.0, Е31.1, ЕЗ1.8, ЕЗ1.9, Е34.0, Е34.1, Е34.2, Е34.8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Инфекционные болезни</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Кишечные инфекции,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А00.0, А00.1, А00.9, А01.0, А01.1, А01.2, А01.3, А01.4, А02.0, А02.2, А02.8, А02.9, А03.0, А03.1, А03.2, А03.3, А03.8, А03.9, А04.0, А04.1, А04.2, А04.3, А04.4, А04.5, А04.6, А04.7, А04.8, А04.9, А05.0, А05.2, А05.3, А05.4, </w:t>
            </w:r>
            <w:r w:rsidRPr="00A976AC">
              <w:rPr>
                <w:rFonts w:eastAsia="Times New Roman" w:cs="Times New Roman"/>
                <w:sz w:val="24"/>
                <w:szCs w:val="24"/>
                <w:lang w:eastAsia="ru-RU"/>
              </w:rPr>
              <w:lastRenderedPageBreak/>
              <w:t>А05.8, А05.9, А06.0, А06.1, А06.2, А06.3, А06.4, А06.5, А06.6, А06.7, А06.8, А06.9, А07.0, А07.1, А07.2, А07.3, А07.8, А07.9, А08.0, А08.1, А08.2, А08.3, А08.4, А08.5, А09, А09.0, А09.9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st12.002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Кишечные инфекции,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А00.0, А00.1, А00.9, А01.0, А01.1, А01.2, А01.3, А01.4, А02.0, А02.2, А02.8, А02.9, А03.0, А03.1, А03.2, А03.0, А03.8, А03.9, А04.0, А04.1, А04.2, А04.3, А04.4, А04.5, А04.6, А04.7, А04.8, А04.9, А05.0, А05.2, А05.3, А05.4, А05.8, А05.9, А06.0, А06.1, А06.2, А06.3, А06.4, А06.5, А06.6, А06.7, А06.8, А06.9, А07.0, А07.1, А07.2, А07.3, А07.8, А07.9, А08.0, А08.1, А08.2, А08.3, А08.4, А08.5, А09, А09.0, А09.9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Вирусный гепатит острый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В15.0, В15.9, В16.0, В16.1, В16.2, В16.9, В17.0, В17.1, В17.2, В17.8, В17.9, В19.9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Вирусный гепатит хронический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В18.0, В18.1, В18.2, В18.8, В18.9, В19.0, В94.2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1,27</w:t>
            </w:r>
          </w:p>
        </w:tc>
      </w:tr>
      <w:tr w:rsidR="00A976AC" w:rsidRPr="00A976AC" w:rsidTr="00A976AC">
        <w:trPr>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st12.005</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Сепсис,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А02.1, А32.7, А39.1, А39.2, А39.4, А40.0, А40.1, А40.2, А40.3, А40.8, А40.9, А41.0, А41.1, А41.2, А41.3, А41.4, А41.5, А41.8, А41.9, А48.3, В00.7, В37.7, В44.0, В44.7, В45.0, В45.1, В45.7, В48.5, R57.2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3,12</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диагноз осложнения заболевания: А02.1, А32.7, А39.1, А39.2, А39.4, А40.0, А40.1, А40.2, А40.3, А40.8, А40.9, А41.0, А41.1, А41.2, А41.3, А41.4, А41.5, А41.8, А41.9, А48.3, В00.7, В37.7, В44.0, В44.7, В45.0, В45.1, В45.7, В48.5, R57.2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st12.006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Сепсис,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А02.1, А32.7, А39.1, А39.2, А39.4, А40.0, А40.1, А40.2, А40.3, А40.8, А40.9, А41.0, А41.1, А41.2, А41.3, А41.4, А41.5, А41.8, А41.9, А48.3, В00.7, В37.7, В44.0, В44.7, В45.0, В45.1, В45.7, В48.5, Р36.0, Р36.1, Р36.2, Р36.3, Р36.4, Р36.5, Р36.8, Р36.9, R57.2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4,51</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диагноз осложнения заболевания:</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А02.1, А32.7, А39.1, А39.2, А39.4, А40.0, А40.1, А40.2, А40.3, А40.8, А40.9, А41.0, А41.1, А41.2, А41.3, А41.4, А41.5, А41.8, А41.9, А48.3, В00.7, В37.7, В44.0, В44.7, В45.0, В45.1, В45.7, В48.5, Р36.0, Р36.1, Р36.2, Р36.3, Р36.4, Р36.5, Р36.8, Р36.9, R57.2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Сепсис с синдромом органной дисфункции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А02.1, А32.7, А39.1, А39.2, А39.4, А40.0, А40.1, А40.2, А40.3, А40.8, А40.9, А41.0, А41.1, А41.2, А41.3, А41.4, А41.5, А41.8, А41.9, А48.3, В00.7, В37.7, В44.0, В44.7, В45.0, В45.1, В45.7, В48.5, O85, R57.2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7,2</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Р36.0, Р36.1, Р36.2, Р36.3, Р36.4, Р36.5, Р36.8, Р36.9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диагноз осложнения заболевания: А02.1, А32.7, А39.1, А39.2, А39.4, А40.0, А40.1, А40.2, А40.3, А40.8, А40.9, А41.0, А41.1, А41.2, А41.3, А41.4, </w:t>
            </w:r>
            <w:r w:rsidRPr="00A976AC">
              <w:rPr>
                <w:rFonts w:eastAsia="Times New Roman" w:cs="Times New Roman"/>
                <w:color w:val="464C55"/>
                <w:sz w:val="24"/>
                <w:szCs w:val="24"/>
                <w:lang w:eastAsia="ru-RU"/>
              </w:rPr>
              <w:lastRenderedPageBreak/>
              <w:t>А41.5, А41.8, А41.9, А48.3, В00.7, В37.7, В44.0, В44.7, В45.0, В45.1, В45.7, В48.5, 085, R57.2</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диагнозы осложнения заболевания: Р36.0, Р36.1, Р36.2, Р36.3, Р36.4, Р36.5, Р36.8, Р36.9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инфекционные и паразитарные болезни,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А05.1, А20.0, А20.1, А20.2, А20.3, А20.7, А20.8, А20.9, А21.0, А21.1, А21.2, А21.3, А21.7, А21.8, А21.9, А22.0, А22.1, А22.2, А22.7, А22.8, А22.9, А23.0, А23.1, А23.2, А23.3, А23.8, А23.9, А24.0, А24.1, А24.2, А24.3, А24.4, А25.0, А25.1, А25.9, А27.0, А27.8, A27.9, A28, A28.0, A28.1, A28.2, A28.8, A28.9, А30.0, А30.1, A30.2, А30.0, А30.4, А30.5, А30.8, А30.9, А31.0, А32.1, А31.8, А31.9, А32.0, А32.1, А32.8, А32.9, А35, А36.0, А36.1, А36.2, А36.3, А36.8, А36.9, А37.0, А37.1, А37.8, А37.9, А38, А39.0, А39.3, А39.5, А39.8, А39.9, А42.0, А42.1, А42.2, А42.7, А42.8, А42.9, А43.0, А43.1, А43.8, А43.9, А44.0, А44.1, А44.8, А44.9, А46, А48.1, А48.2, А48.4, А48.8, А49.0, А49.1, А49.2, А49.3, А49.8, А49.9, А68.0, А68.1, А68.9, А69.2, А70, А74.8, А74.9, А75, А75.0, А75.1, А75.2, А75.3, А75.9, А77, А77.0, А77.1, А77.2, А77.3, А77.8, А77.9, А78, А79, А79.0, А79.1, А79.8, А79.9, А80, А80.0, А80.1, А80.2, А80.3, А80.4, А80.9, А81, А81.0, А81.1, А81.2, А81.8, А81.9, А82, А82.0, А82.1, А82.9, А83, А83.0, А83.1, А83.2, А83.3, А83.4, А83.5, А83.6, А83.8, А83.9, А85, А85.0, </w:t>
            </w:r>
            <w:r w:rsidRPr="00A976AC">
              <w:rPr>
                <w:rFonts w:eastAsia="Times New Roman" w:cs="Times New Roman"/>
                <w:sz w:val="24"/>
                <w:szCs w:val="24"/>
                <w:lang w:eastAsia="ru-RU"/>
              </w:rPr>
              <w:lastRenderedPageBreak/>
              <w:t xml:space="preserve">А85.1, А85.2, А85.8, А86, А87, А87.0, А87.1, А87.2, А87.8, А87.9, А88, А88.0, А88.1, А88.8, А89, А92, А92.0, А92.1, А92.2, А92.3, А92.4, А92.5, А92.8, А92.9, А93, А93.0, А93.1, А93.2, А93.8, А94, А95, А95.0, А95.1, А95.9, А96, А96.0, А96.1, А96.2, А96.8, А96.9, А97, А97.0, А97.1, А97.2, А97.9, А98, А98.0, А98.1, А98.2, А98.3, А98.4, А98.5, А98.8, А99, B00, B00.0, B00.1, B00.2, В00.0, B00.4, B00.5, B00.8, B00.9, B01, B01.0, B01.1, B01.2, B01.8, B01.9, B02, B02.0, B02.1, B02.2, B02.3, B02.7, B02.8, B02.9, В03, B04, B05, B05.0, B05.1, B05.2, B05.3, B05.4, B05.8, B05.9, B06, B06.0, B06.8, B06.9, B08, B08.0, B08.2, B08.3, B08.4, B08.5, B08.8, B09, B25, B25.0, B25.1, B25.2, B25.8, B25.9, B26, B26.0, B26.1, B26.2, B26.3, B26.8, B26.9, B27, B27.0, B27.1, B27.8, B27.9, В33, В33.0, B33.1, B33.2, В33.0,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В43.2, В43.8, В43.9, В44, В44.1, В44.2, В44.8, В44.9, В45, В45.2, В45.3, В45.8, В45.9, В46, В46.0, В46.1, В46.2, В46.3, В46.4, В46.5, В46.8, В46.9, В47, В47.0, В47.1, В47.9, В48, В48.0, В48.1, В48.2, В48.3, В48.4, В48.7, В48.8, В49, В50, В50.0, В50.8, В50.9, В51, В51.0, В51.8, В51.9, В52, В52.0, В52.8, В52.9, В53, В53.0, В53.1, В53.8, В54, В55, В55.0, В55.1, В55.2, В55.9, В56, В56.0, В56.1, В56.9, В57, В57.0, В57.1, В57.2, В57.3, </w:t>
            </w:r>
            <w:r w:rsidRPr="00A976AC">
              <w:rPr>
                <w:rFonts w:eastAsia="Times New Roman" w:cs="Times New Roman"/>
                <w:sz w:val="24"/>
                <w:szCs w:val="24"/>
                <w:lang w:eastAsia="ru-RU"/>
              </w:rPr>
              <w:lastRenderedPageBreak/>
              <w:t>В57.4, В57.5, В58, В58.0, В58.1, В58.2, В58.3, В58.8, В58.9, В60, В60.0, В60.1, В60.2, В60.8, В64, В65, В65.0, В65.1, В65.2, В65.3, В65.8, В65.9, В66, В66.0, В66.1, В66.2, В66.3, В66.4, В66.5, В66.8, В66.9, В67, В67.0, В67.1, В67.2, В67.3, В67.4,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 В83.1, В83.2, В83.3, В83.4, В83.8, В83.9, В89, В92, В94.8, В94.9, В95, В95.0, В95.1, В95.2, В95.3, В95.4, В95.5, В95.6, В95.7, В95.8, В96, В96.0, В96.1, В96.2, В96.3, В96.4, В96.5, В96.6, В96.7, В96.8, В97, В97.0, В97.1, В97.2, В97.3, В97.4, В97.5, В97.6, В97.7, В97.8, В99, М49.1, R50, R50.8, R50.9, R75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st12.009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инфекционные и паразитарные болезни,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А05.1, А20.0, А20.1, А20.2, А20.3, А20.7, А20.8, А20.9, А21.0, А21.1, А21.2, А21.3, А21.7, А21.8, А21.9, А22.0, А22.1, А22.2, А22.7, А22.8, А22.9, А23.0, А23.1, А23.2, А23.3, А23.8, А23.9, А24.0, А24.1, А24.2, А24.3, А24.4, А25.0, А25.1, А25.9, А27.0, А27.8, А27.9, А28, А28.0, А28.1, А28.2, А28.8, А28.9, А30.0, А30.1, А30.2, А30.0, А30.4, А30.5, А30.8, А30.9, А31.0, А31.1, А31.8, А31.9, А32.0, А32.1, А32.8, А32.9, А35, А36.0, А36.1, А36.2, А36.3, А36.8, А36.9, А37.0, А37.1, А37.8, А37.9, А38, А39.0, А39.3, А39.5, А39.8, А39.9, А42.0, А42.1, А42.2, А42.7, А42.8, А42.9, А43.0, А43.1, А43.8, А43.9, </w:t>
            </w:r>
            <w:r w:rsidRPr="00A976AC">
              <w:rPr>
                <w:rFonts w:eastAsia="Times New Roman" w:cs="Times New Roman"/>
                <w:sz w:val="24"/>
                <w:szCs w:val="24"/>
                <w:lang w:eastAsia="ru-RU"/>
              </w:rPr>
              <w:lastRenderedPageBreak/>
              <w:t xml:space="preserve">А44.0, А44.1, А44.8, А44.9, А46, А48.1, А48.2, А48.4, А48.8, А49.0, А49.1, А49.2, А49.3, А49.8, А49.9, А68.0, А68.1, А68.9, А69.2, А70, А74.8, А74.9, А75, А75.0, А75.1, А75.2, А75.3, А75.9, A11, A77.0, A77.1, A77.2, A77.3, A77.8, A11.9,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В00.0, B00.4, B00.5, B00.8, B00.9, B01, B01.0, B01.1, B01.2, B01.8, B01.9, B02, B02.0, B02.1, B02.2, B02.3, B02.7, B02.8, B02.9, В03, B04, B05, B05.0, B05.1, B05.2, B05.3, B05.4, B05.8, B05.9, B06, B06.0, B06.8, B06.9, B08, B08.0, B08.2, B08.3, B08.4, B08.5, B08.8, B09, B25, B25.0, B25.1, B25.2, B25.8, B25.9, B26, B26.0, B26.1, B26.2, B26.3, B26.8, В26.9, В27, В27.0, В27.1, В27.8, В27.9, В33, В33.0, В33.1, В33.2, В33.0, В33.4, В33.8, В34, В34.0, В34.1, В34.2, В34.3, В34.4, В34.8, В34.9, В37, В37.0, В37.1, В37.2, В37.3, В37.4, В37.5, В37.6, В37.8, В37.9, В38, В38.0, В38.1, В38.2, В38.3, В38.4, В38.7, В38.8, В38.9, В39, В39.0, В39.1, В39.2, В39.3, В39.4, В39.5, В39.9, В40, В40.0, В40.1, В40.2, В40.3, В40.7, В40.8, В40.9, В41, В41.0, В41.7, В41.8, В41.9, В42, В42.0, </w:t>
            </w:r>
            <w:r w:rsidRPr="00A976AC">
              <w:rPr>
                <w:rFonts w:eastAsia="Times New Roman" w:cs="Times New Roman"/>
                <w:sz w:val="24"/>
                <w:szCs w:val="24"/>
                <w:lang w:eastAsia="ru-RU"/>
              </w:rPr>
              <w:lastRenderedPageBreak/>
              <w:t>В42.1, В42.7, В42.8, В42.9, В43, В43.0, В43.1, В43.2, В43.8, В43.9, В44, В44.1, В44.2, В44.8, В44.9, В45, В45.2, В45.3, В45.8, В45.9, В46, В46.0, В46.1, В46.2, В46.3, В46.4, В46.5, В46.8, В46.9, В47, В47.0, В47.1, В47.9, В48, В48.0, В48.1, В48.2, В48.3, В48.4, В48.7, В48.8, В49, В50, В50.0, В50.8, В50.9, В51, В51.0, В51.8, В51.9, В52, В52.0, В52.8, В52.9, В53, В53.0, В53.1, В53.8, В54, В55, В55.0, В55.1, В55.2, В55.9, В56, В56.0, В56.1, В56.9, В57, В57.0, В57.1, В57.2, В57.3, В57.4, В57.5, В58, В58.0, В58.1, В58.2, В58.3, В58.8, В58.9, В60, В60.0, В60.1, В60.2, В60.8, В64, В65, В65.0, В65.1, В65.2, В65.3, В65.8, В65.9, В66, В66.0, В66.1, В66.2, В66.3, В66.4, В66.5, В66.8, В66.9, В67, В67.0, В67.1, В67.2, В67.3, В67.4, В67.5, В67.6, В67.7, В67.8, В67.9, В68, В68.0, В68.1, В68.9, В69, В69.0, В69.1, В69.8, В69.9, В70, В70.0, В70.1, В71, В71.0, В71.1, В71.8, В71.9, В72, В73, В74, В74.0, В74.1, В74.2, В74.3, В74.4, В74.8, В74.9, В75, В76, В76.0, В76.1, В76.8, В76.9, В77, В77.0, В77.8, В77.9, В78, В78.0, В78.1, В78.7, В78.9, В79, В80, В81, В81.0, В81.1, В81.2, В81.3, В81.4, В81.8, В82, В82.0, В82.9, В83, В83.0, В83.1, В83.2, В83.3, В83.4, В83.8, В83.9, В89, В92, В94.8, В94.9, В95, В95.0, В95.1, В95.2, В95.3, В95.4, В95.5, В95.6, В95.7, В95.8, В96, В96.0, В96.1, В96.2, В96.3, В96.4, В96.5, В96.6, В96.7, В96.8, В97, В97.0, В97.1, В97.2, В97.3, В97.4, В97.5, В97.6, В97.7, В97.8, В99, М49.1, R50, R50.8, R50.9, R75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st12.010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Респираторные инфекции верхних дыхательных путей с осложнениями,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J00, J01, J01.0, J01.1, J01.2, J01.3, J01.4, J01.8, J01.9, J02, J02.0, J02.8, J02.9, J03, J03.0, J03.8, J03.9, J04, J04.0, J04.1, J04.2, J05, J05.0, J05.1, J06, J06.0, J06.8, </w:t>
            </w:r>
            <w:r w:rsidRPr="00A976AC">
              <w:rPr>
                <w:rFonts w:eastAsia="Times New Roman" w:cs="Times New Roman"/>
                <w:sz w:val="24"/>
                <w:szCs w:val="24"/>
                <w:lang w:eastAsia="ru-RU"/>
              </w:rPr>
              <w:lastRenderedPageBreak/>
              <w:t>J06.9, J09, J10, J10.1, J10.8, J11, J11.1, J11.8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st12.011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Респираторные инфекции верхних дыхательных путей,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J00, J01, J01.0, J01.1, J01.2, J01.3, J01.4, J01.8, J01.9, J02, J02.0, J02.8, J02.9, J03, J03.0, J03.8, J03.9, J04, J04.0, J04.1, J04.2, J05, J05.0, J05.1, J06, J06.0, J06.8, J06.9, J09, J10, J10.1, J10.8, J11, J11.1, J11.8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Грипп, вирус гриппа идентифицирован</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J09, J10, J10.1, J10.8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А26.08.019.001, А26.08.019.002, А26.08.019.003, А26.08.038.001, А26.08.038.002, А26.08.038.003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Грипп и пневмония с синдромом органной дисфункции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J09, J10, J10.0, J10.1, J10.8, J11, J11.0, J11.1, J11.8, J12, J12.0, J12.1, J12.2, J12.3, J12.8, J12.9, J13, J14, J15, J15.0, J15.1, J15.2, J15.3, J15.4, J15.5, J15.6, J15.7, J15.8, J15.9, J16, J16.0, J16.8, J17, J17.0, J17.1, J17.2, J17.3, J17.8, J18, J18.0, J18.1, J18.2, J18.8, J18.9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Клещевой энцефалит</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А84, А84.0, А84.1, А84.8, А84.9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Коронавирусная инфекция COVID-19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U07.1, U07.2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stt1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Коронавирусная инфекция COVID-19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U07.1, U07.2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stt2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Коронавирусная инфекция COVID-19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U07.1, U07.2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stt3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6,17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Коронавирусная инфекция COVID-19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U07.1, U07.2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stt4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12,07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Коронавирусная инфекция COVID-19 (долечивание)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U07.1, U07.2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stt5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Кардиология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st13.001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Нестабильная стенокардия, инфаркт миокарда, легочная эмболия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I21, I21.0, I21.1, I21.2, I21.3, I21.4, I21.9, I22, I22.0, I22.1, I22.8, I22.9, I23, I23.0, I23.1, I23.2, I23.3, I23.4, I23.5, I23.6, I23.8, I26.0, I26.9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st13.002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Нестабильная стенокардия, инфаркт миокарда, легочная эмболия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А07.10.001, А07.10.001.001, A11.10.001, A11.10.003, А16.10.014.008, А16.10.014.009, А17.10.001, А17.10.001.001, А17.10.002, А17.10.002.001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2,81</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I21.0, I21.1, I21.2, I21.3, I21.4, I21.9, I22, I22.0, I22.1, I22.8, I22.9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А07.10.001, A11.10.001, A11.10.003, A16.10.014.008, A16.10.014.009, A17.10.001, A17.10.001.001, A17.10.002, A17.10.002.001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I23, I23.0, I23.1, I23.2, I23.3, I23.4, I23.5, I23.6, I23.8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A11.10.001, A11.10.003, А16.10.014.008, А16.10.014.009, А17.10.001, А17.10.001.001, А17.10.002, А17.10.002.001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I26.0, I26.9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А06.12.049, A11.10.001, A11.10.003, А16.10.014.008, A16.10.014.009, A17.10.001, A17.10.001.001, A17.10.002, A17.10.002.001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st13.004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Нарушения ритма и проводимости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I44, I44.0, I44.1, I44.2, I44.3, I44.4, I44.5, I44.6, I44.7, I45, I45.0, I45.1, I45.2, I45.3, I45.4, I45.5, I45.6, I45.8, I45.9, I47, I47.0, I47.1, I47.2, I47.9, I48, I48.0, I48.1, I48.2, I48.3, I48.4, </w:t>
            </w:r>
            <w:r w:rsidRPr="00A976AC">
              <w:rPr>
                <w:rFonts w:eastAsia="Times New Roman" w:cs="Times New Roman"/>
                <w:sz w:val="24"/>
                <w:szCs w:val="24"/>
                <w:lang w:eastAsia="ru-RU"/>
              </w:rPr>
              <w:lastRenderedPageBreak/>
              <w:t>I48.9, I49, I49.0, I49.1, I49.2, I49.3, I49.4, I49.5, I49.8, I49.9, Q24.6, R00, R00.0, R00.1, R00.2, R00.8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st13.005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Нарушения ритма и проводимости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 I44.0, I44.1, I44.2, I44.3, I44.4, I44.5, I44.6, I44.7, I45, I45.0, I45.1, I45.2, I45.3, I45.4, I45.5, I45.6, I45.8, I45.9, I47, I47.0, I47.1, I47.2, I47.9, I48, I48.0, I48.1, I48.2, I48.3, I48.4, I48.9, I49, I49.0, I49.1, I49.2, I49.3, I49.4, I49.5, I49.8, I49.9, Q24.6, R00, R00.0, R00.1, R00.2, R00.8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A06.09.005.002, A06.10.006, A06.10.006.002, A11.10.001, A11.10.003, A16.10.014.008, A16.10.014.009, A17.10.001, A17.10.001.001, A17.10.002, A17.10.002.001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st13.006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Эндокардит, миокардит, перикардит, кардиомиопатии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I30, I30.0, I30.1, I30.8, I30.9, I31, I31.0, I31.1, I31.2, I31.3, I31.8, I31.9, I32.0, I32.1, I32.8, I33.0, I33.9, I38, I39.8, I40.0, I40.1, I40.8, I40.9, I41.0, I41.1, I41.2, I41.8, I42, I42.0, I42.1, I42.2, I42.3, I42.4, I42.5, I42.6, I42.7, I42.8, I42.9, I43, I43.0, I43.1, I43.2, I43.8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1,42</w:t>
            </w:r>
          </w:p>
        </w:tc>
      </w:tr>
      <w:tr w:rsidR="00A976AC" w:rsidRPr="00A976AC" w:rsidTr="00A976AC">
        <w:trPr>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st13.007</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Эндокардит, миокардит, перикардит, кардиомиопатии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I30, I30.0, I30.1, I30.8, I30.9, I31, I31.0, I31.1, I31.2, I31.3, I31.8, I31.9, I32.0, I32.1, I32.8, I33.0, I33.9, I38, I39.8, I40.0, I40.1, I40.8, I40.9, I41.0, I41.1, I41.2, I41.8, I43, I43.0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A11.10.001, A11.10.003, А16.10.014.008, А16.10.014.009, А17.10.001, А17.10.001.001, А17.10.002, А17.10.002.001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2,38</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I42, I42.0, I42.1, I42.2, I42.3, I42.4, I42.5, I42.6, I42.7, I42.8, I42.9, I43.1, I43.2, I43.8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А07.10.001, A11.10.001, A11.10.003, А16.10.014.008, A16.10.014.009, A17.10.001, А17.10.001.001, А17.10.002, А17.10.002.001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st13.008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Инфаркт миокарда, легочная эмболия, лечение с применением тромболитической терапии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I21, I21.0, I21.1, I21.2, I21.3, I21.4, I21.9, I22, I22.0, I22.1, I22.8, I22.9, I23, I23.0, I23.1, I23.2, I23.3, I23.4, I23.5, I23.6, I23.8, I26.0, I26.9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А25.30.036.001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flt1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st13.009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Инфаркт миокарда, легочная эмболия, лечение с применением тромболитической терапии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I21, I21.0, I21.1, I21.2, I21.3, I21.4, I21.9, I22, I22.0, I22.1, I22.8, I22.9, I23, I23.0, I23.1, I23.2, I23.3, I23.4, I23.5, I23.6, I23.8, I26.0, I26.9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А25.30.036.001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flt2, flt3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st13.010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Инфаркт миокарда, легочная эмболия, лечение с применением тромболитической терапии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I21, I21.0, I21.1, I21.2, I21.3, I21.4, I21.9, I22, I22.0, I22.1, I22.8, I22.9, I23, I23.0, I23.1, I23.2, I23.3, I23.4, I23.5, I23.6, I23.8, I26.0, I26.9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А25.30.036.001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flt4, flt5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Колопроктология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st14.001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А16.17.007.001, А16.18.006, А16.18.007, А16.18.007.001, А16.18.008, А16.18.013, А16.18.013.001, А16.18.013.002, А16.19.001, А16.19.002, А16.19.003, А16.19.003.001, А16.19.007, А16.19.008, А16.19.009, А16.19.010, А16.19.011, А16.19.012, А16.19.013, А16.19.013.001, А16.19.013.002, А16.19.013.003, А16.19.013.004, А16.19.016, А16.19.017, А16.19.018, А16.19.024, А16.19.033, А16.19.041, А16.19.044, А16.19.045, А16.19.046, А16.19.047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st14.002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А16.17.001, А16.17.002, А16.17.003, А16.17.004, А16.17.005, А16.17.006, А16.17.007, А16.17.008, А16.17.009, А16.17.010, А16.17.011, А16.17.012, А16.17.013, А16.17.014, А16.17.016, А16.17.017, А16.18.001, А16.18.002, А16.18.003, А16.18.004, А16.18.004.001, А16.18.005, А16.18.011, А16.18.012, А16.18.015, А16.18.015.001, А16.18.016, А16.18.017, А16.18.018, А16.18.019, А16.18.019.001, </w:t>
            </w:r>
            <w:r w:rsidRPr="00A976AC">
              <w:rPr>
                <w:rFonts w:eastAsia="Times New Roman" w:cs="Times New Roman"/>
                <w:color w:val="464C55"/>
                <w:sz w:val="24"/>
                <w:szCs w:val="24"/>
                <w:lang w:eastAsia="ru-RU"/>
              </w:rPr>
              <w:lastRenderedPageBreak/>
              <w:t>А16.18.020, А16.18.021, А16.18.022, А16.18.023, А16.18.024, А16.18.025, А16.18.027, А16.18.028, А16.18.028.001, А16.18.029, А16.19.004, А16.19.006, А16.19.006.001, А16.19.006.002, А16.19.014, А16.19.015, А16.19.019, А16.19.019.003, А16.19.022, А16.19.023, А16.19.025, А16.19.027, А16.19.030, А16.19.031, А16.19.032, А16.19.034, А16.19.035, А16.19.036, А16.19.037, А16.19.038, А16.19.039, А16.19.040, А16.19.042, А16.19.043, А16.19.047.001, А16.19.048, А16.19.050, А16.30.013, А16.30.035, А22.19.004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st14.003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А16.17.015, А16.18.014, А16.18.017.002, А16.18.022.001, А16.18.030, А16.18.030.001, А16.18.030.003, А16.18.030.007, А16.18.030.010, А16.18.030.013, А16.18.030.016, А16.18.030.019, А16.19.005, А16.19.005.001, А16.19.005.002, А16.19.006.003, А16.19.019.006, А16.19.019.007, А16.19.020, А16.19.020.001, А16.19.020.003, А16.19.021, А16.19.021.001, А16.19.021.004, А16.19.021.005, А16.19.021.006, А16.19.021.007, А16.19.021.008, А16.19.021.009, </w:t>
            </w:r>
            <w:r w:rsidRPr="00A976AC">
              <w:rPr>
                <w:rFonts w:eastAsia="Times New Roman" w:cs="Times New Roman"/>
                <w:color w:val="464C55"/>
                <w:sz w:val="24"/>
                <w:szCs w:val="24"/>
                <w:lang w:eastAsia="ru-RU"/>
              </w:rPr>
              <w:lastRenderedPageBreak/>
              <w:t>А16.19.021.010, А16.19.021.011, А16.19.021.014, А16.19.021.015, А16.19.026, А16.19.026.001, А22.30.017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st14.004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А16.18.015.002, А16.18.016.001, А16.18.017.001, А16.18.017.003, А16.18.026, А16.18.030.002, А16.18.030.004, А16.18.030.005, А16.18.030.006, А16.18.030.008, А16.18.030.009, А16.18.030.011, A16.18.030.012, A16.18.030.014, A16.18.030.015, A16.18.030.017, A16.18.030.018, A16.19.019.001, A16.19.019.004, A16.19.019.005, A16.19.020.002, A16.19.021.003, A16.19.021.012, A16.19.023.001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7.23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Воспалительные заболевания ЦНС,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G00, G00.0, G00.1, G00.2, G00.3, G00.8, G00.9, G01, G02, G02.0, G02.1, G02.8, G03, G03.0, G03.1, G03.2, G03.8, G03.9, G04, G04.0, G04.1, G04.2, G04.8, G04.9, G05, G05.0, G05.1, G05.2, G05.8, G06, G06.0, G06.1, G06.2, G07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Воспалительные заболевания ЦНС,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G00, G00.0, G00.1, G00.2, G00.3, G00.8, G00.9, G01, G02, G02.0, G02.1, G02.8, G03, G03.0, G03.1, G03.2, G03.8, G03.9, G04, G04.0, G04.1, G04.2, G04.8, G04.9, G05, G05.0, G05.1, G05.2, G05.8, G06, G06.0, G06.1, G06.2, G07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Дегенеративные болезни нервной системы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G14, G20, G21, G21.0, G21.1, G21.2, G21.3, G21.4, G21.8, G21.9, G22, G25, G25.0, G25.1, G25.2, G25.3, G25.4, G25.5, </w:t>
            </w:r>
            <w:r w:rsidRPr="00A976AC">
              <w:rPr>
                <w:rFonts w:eastAsia="Times New Roman" w:cs="Times New Roman"/>
                <w:sz w:val="24"/>
                <w:szCs w:val="24"/>
                <w:lang w:eastAsia="ru-RU"/>
              </w:rPr>
              <w:lastRenderedPageBreak/>
              <w:t>G25.6, G25.8, G25.9, G26, G31, G31.0, G31.1, G31.2, G32.0, G62.8, G70.0, G95.0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st15.004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Демиелинизирующие болезни нервной системы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 G36, G36.0, G36.1, G36.8, G36.9, G37, G37.0, G37.1, G37.2, G37.3, G37.4, G37.5, G37.8, G37.9, G61.0, G61.8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Эпилепсия, судороги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G40, G40.0, G40.1, G40.2, G40.3, G40.4, G40.6, G40.7, G40.8, G40.9, G41, G41.0, G41.1, G41.2, G41.8, G41.9, R56, R56.0, R56.8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Расстройства периферической нервной системы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Т09.4, Т11.3, Т13.3, Т14.4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Неврологические заболевания, лечение с </w:t>
            </w:r>
            <w:r w:rsidRPr="00A976AC">
              <w:rPr>
                <w:rFonts w:eastAsia="Times New Roman" w:cs="Times New Roman"/>
                <w:sz w:val="24"/>
                <w:szCs w:val="24"/>
                <w:lang w:eastAsia="ru-RU"/>
              </w:rPr>
              <w:lastRenderedPageBreak/>
              <w:t>применением ботулотоксина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G20, G23.0, G24, G24.0, G24.1, G24.2, G24.3, G24.4, G24.5, G24.8, G24.9, G35, G43, G43.0, </w:t>
            </w:r>
            <w:r w:rsidRPr="00A976AC">
              <w:rPr>
                <w:rFonts w:eastAsia="Times New Roman" w:cs="Times New Roman"/>
                <w:sz w:val="24"/>
                <w:szCs w:val="24"/>
                <w:lang w:eastAsia="ru-RU"/>
              </w:rPr>
              <w:lastRenderedPageBreak/>
              <w:t>G43.1, G43.2, G43.3, G43.8, G43.9, G44, G44.0, G44.1, G44.2, G44.3, G44.4, G44.8, G51.3, G80, G80.0, G80.1, G80.2, G80.3, G80.4, G80.8, G80.9, G81.1, G81.9, G82.1, G82.4, G82.5, I69.0, I69.1, I69.2, I69.3, I69.4, I69.8, Т90.1, Т90.5, Т90.8, Т90.9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А25.24.001.002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bt2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1,08</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K11.7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bt3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Неврологические заболевания, лечение с применением ботулотоксина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G20, G23.0, G24, G24.0, G24.1, G24.2, G24.8, G24.9, G35, G51.3, G80, G80.0, G80.1, G80.2, G80.3, G80.4, G80.8, G80.9, G81.1, G81.9, G82.1, G82.4, G82.5, I69.0, I69.1, I69.2, I69.3, I69.4, I69.8, Т90.1, Т90.5, Т90.8, Т90.9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А25.24.001.002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bt1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1,67</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G12, G20, G23.0, G30, G35, G40, G71.0, G80, G80.0, G80.1, G80.2, G80.3, G80.4, G80.8, G80.9, G81.1, G81.9, G82.1, G82.4, G82.5, I69.0, I69.1, I69.2, I69.3, I69.4, I69.8, КПД, Т90.1, Т90.5, Т90.8, Т90.9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bt3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нарушения нервной системы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В91, В94.1, Е75.2, Е75.3, Е75.4,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w:t>
            </w:r>
            <w:r w:rsidRPr="00A976AC">
              <w:rPr>
                <w:rFonts w:eastAsia="Times New Roman" w:cs="Times New Roman"/>
                <w:sz w:val="24"/>
                <w:szCs w:val="24"/>
                <w:lang w:eastAsia="ru-RU"/>
              </w:rPr>
              <w:lastRenderedPageBreak/>
              <w:t>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Т90.2, Т90.3, Т90.5, Т90.8, Т90.9, Т92.4, Т93.4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st15.011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нарушения нервной системы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G08, G43, G43.0, G43.1, G43.2, G43.3, G43.8, G43.9, G44, G44.0, G44.1, G44.2, G44.3, G44.4, G44.8, G93.1, G93.5, G93.6, G95.1, G95.2, G95.8, G95.9, G97, G97.0, G97.1, G97.2, G97.8, G97.9, G99.2, R40, R40.0, R40.1, R40.2, R51, Т85, Т85.0, Т85.1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Транзиторные ишемические приступы, сосудистые мозговые синдромы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G45, G45.0, G45.1, G45.2, G45.3, G45.4, G45.8, G45.9, G46, G46.0, G46.1, G46.2, G46.3, G46.4, G46.5, G46.6, G46.7, G46.8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Кровоизлияние в мозг</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I60, I60.0, I60.1, I60.2, I60.3, I60.4, I60.5, I60.6, I60.7, I60.8, I60.9, I61, I61.0, I61.1, I61.2, I61.3, I61.4, I61.5, I61.6, I61.8, I61.9, I62, I62.0, I62.1, I62.9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Инфаркт мозга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I63.0, I63.1, I63.2, I63.3, I63.4, I63.5, I63.6, I63.8, I63.9, I64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Инфаркт мозга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I63.0, I63.1, I63.2, I63.3, I63.4, I63.5, I63.6, I63.8, I63.9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А25.30.036.002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5,13</w:t>
            </w:r>
          </w:p>
        </w:tc>
      </w:tr>
    </w:tbl>
    <w:p w:rsidR="00A976AC" w:rsidRPr="00A976AC" w:rsidRDefault="00A976AC" w:rsidP="00A976AC">
      <w:pPr>
        <w:shd w:val="clear" w:color="auto" w:fill="FFFFFF"/>
        <w:spacing w:after="0"/>
        <w:rPr>
          <w:rFonts w:eastAsia="Times New Roman" w:cs="Times New Roman"/>
          <w:vanish/>
          <w:color w:val="22272F"/>
          <w:sz w:val="23"/>
          <w:szCs w:val="23"/>
          <w:lang w:eastAsia="ru-RU"/>
        </w:rPr>
      </w:pPr>
    </w:p>
    <w:tbl>
      <w:tblPr>
        <w:tblW w:w="15255" w:type="dxa"/>
        <w:shd w:val="clear" w:color="auto" w:fill="FFFFFF"/>
        <w:tblCellMar>
          <w:left w:w="0" w:type="dxa"/>
          <w:right w:w="0" w:type="dxa"/>
        </w:tblCellMar>
        <w:tblLook w:val="04A0" w:firstRow="1" w:lastRow="0" w:firstColumn="1" w:lastColumn="0" w:noHBand="0" w:noVBand="1"/>
      </w:tblPr>
      <w:tblGrid>
        <w:gridCol w:w="1673"/>
        <w:gridCol w:w="3075"/>
        <w:gridCol w:w="3784"/>
        <w:gridCol w:w="2804"/>
        <w:gridCol w:w="2517"/>
        <w:gridCol w:w="1402"/>
      </w:tblGrid>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Инфаркт мозга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I63.0, I63.1, I63.2, I63.3, I63.4, I63.5, I63.6, I63.8, I63.9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А05.12.006, А06.12.031, А06.12.031.001, А06.12.056, А25.30.036.003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6,85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цереброваскулярные болезни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I65, I65.0, I65.1, I65.2, I65.3, I65.8, I65.9, I66, I66.0, I66.1, I66.2, I66.3, I66.4, I66.8, I66.9, I67, I67.0, I67.1, I67.2, I67.3, I67.4, I67.5, I67.6, I67.7, I67.8, I67.9, I68, I68.0, I68.1, I68.2, I68.8, I69, I69.0, I69.1, I69.2, I69.3, I69.4, I69.8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st15.018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Эпилепсия, судороги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G40.0, G40.1, G40.2, G40.3, G40.4, G40.5, G40.6, G40.7, G40.8, G40.9, R56, R56.0, R56.8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ep1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st15.019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Эпилепсия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G40.0, G40.1, G40.2, G40.3, G40.4, G40.5, G40.6, G40.7, G40.8, G40.9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критерий:ер2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st15.020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Эпилепсия(уровень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G40.1, G40.2, G40.3, G40.4, G40.5, G40.8, G40.9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критерий:ер3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st15.021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Диагностика и лечение сложных неврологических заболеваний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G04.8, G04.9, G35, G36.0, G36.8, G36.9, G37.5, G37.8, G37.9, G61.0, G61.8, G70.0, I67.0, I67.2, I67.3, I67.5, I67.6, I67.7, I67.8, I69.3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enmg</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st15.022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Плазмоферез при неврологических заболеваниях</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 G36.0, G37.5, G61.0, G61.8, G70.0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А18.05.001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plazm4orit5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st15.023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неврологических заболеваний с применением препаратов высокодозного иммуноглобулина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 G61.0, G61.8, G70.0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img</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29,79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Нейрохирургия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Паралитические синдромы, травма спинного мозга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G80, G80.0, G80.1, G80.2, G80.3, G80.4, G80.8, G80.9, G81, G81.0, G81.1, G81.9, G82, G82.0, G82.1, G82.2, G82.3, G82.4, G82.5, G83, G83.0, G83.1, G83.2, G83.3, G83.4, G83.5, G83.6, G83.8, G83.9, Т91.3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Паралитические синдромы, травма спинного мозга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S14, S14.0, S14.1, S24, S24.0, S24.1, S34, S34.0, S34.1, Т09.3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Дорсопатии, спондилопатии, остеопатии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Е55.0, Е64.3, М40, М40.0, М40.1, М40.2, М40.3, М40.4, М40.5, М41, М41.0, М41.1, М41.2, М41.3, М41.4, М41.5, М41.8, М41.9, М42, М42.0, М42.1, М42.9, М43, М43.0, М43.1, М43.2, М43.3, М43.4, М43.5, М43.6, М43.8, М43.9, М46, М46.0, М46.1, М46.3, М46.4, М46.5, М47, М47.0, М47.1, М47.2, М47.8, М47.9, М48, М48.0, М48.1, М48.2, М48.3, М48.5, М48.8, М48.9, М49, М49.2, М49.3, М49.4, М49.5, М49.8, М50, М50.0, М50.1, М50.2, М50.3, М50.8, М50.9, М51, М51.0, М51.1, М51.2, М51.3, М51.4, М51.8, М51.9, М53, М53.0, </w:t>
            </w:r>
            <w:r w:rsidRPr="00A976AC">
              <w:rPr>
                <w:rFonts w:eastAsia="Times New Roman" w:cs="Times New Roman"/>
                <w:sz w:val="24"/>
                <w:szCs w:val="24"/>
                <w:lang w:eastAsia="ru-RU"/>
              </w:rPr>
              <w:lastRenderedPageBreak/>
              <w:t>М53.1, М53.2, М53.3, М53.8, М53.9, М54, М54.0, М54.1, М54.2, М54.3, М54.4, М54.5, М54.6, М54.8, М54.9, М80, М80.0, М80.1, М80.2, М80.3, М80.4, М80.5, М80.8, М80.9, М81, М81.0, М81.1, М81.2, М81.3, М81.4, М81.5, М81.6, М81.8, М81.9, М82, М82.0, М82.8, М83, М83.0, М83.1, М83.2, М83.3, М83.4, М83.5, М83.8, М83.9, М84, М84.0, М84.1, М84.2, М84.3, М84.4, М84.8, М84.9, М85, М85.0, М85.1, М85.2, М85.3, М85.4, М85.5, М85.6, М85.8, М85.9, М87, М87.0, М87.1, М87.2, М87.3, М87.8, М87.9, М88, М88.0, М88.8, М88.9, М89, М89.0, М89.1, М89.2, М89.3, М89.4, М89.5, М89.6, М89.8, М89.9, М90, М90.1, М90.2, М90.3, М90.4, М90.5, М90.6, М90.7, М90.8, М91, М91.0, М91.1, М91.2, М91.3, М91.8, М91.9, М92, М92.0, М92.1, М92.2, М92.3, М92.4, М92.5, М92.6, М92.7, М92.8, М92.9, М93, М93.0, М93.1, М93.2, М93.8, М93.9, М94, М94.0, М94.1, М94.2, М94.3, М94.8, М94.9, М96, М96.0, М96.1, М96.2, М96.3, М96.4, М96.5, М96.6, М96.8, М96.9, М99, М99.0, М99.1, М99.2, М99.3, М99.4, М99.5, М99.6, М99.7, М99.8, М99.9, S13.4, S13.5, S13.6, S16, Т91.1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st16.004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Травмы позвоночника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Т08, Т08.0, Т08.1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Сотрясение головного мозга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S06.0, S06.00, S06.01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черепа, внутричерепная травма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S02, S02.0, S02.00, S02.01, S02.1, S02.10, S02.11, S02.7, S02.70, S02.71, S02.8, S02.80, S02.81, S02.9, S02.90, S02.91, S06, S06.1, </w:t>
            </w:r>
            <w:r w:rsidRPr="00A976AC">
              <w:rPr>
                <w:rFonts w:eastAsia="Times New Roman" w:cs="Times New Roman"/>
                <w:sz w:val="24"/>
                <w:szCs w:val="24"/>
                <w:lang w:eastAsia="ru-RU"/>
              </w:rPr>
              <w:lastRenderedPageBreak/>
              <w:t>S06.10, S06.11, S06.2, S06.20, S06.21, S06.3, S06.30, S06.31, S06.4, S06.40, S06.41, S06.5, S06.50, S06.51, S06.6, S06.60, S06.61, S06.7, S06.70, S06.71, S06.8, S06.80, S06.81, S06.9, S06.90, S06.91, Т02, Т02.0, Т02.00, Т02.01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st16.007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центральной нервной системе и головном мозге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А05.23.003, А16.22.005, А16.22.005.001, А16.22.005.002, А16.22.006, А16.22.014, А16.23.001, А16.23.002, А16.23.003, А16.23.004, А16.23.005, А16.23.006.001, А16.23.007, А16.23.022, А16.23.023.001, А16.23.032, А16.23.033, А16.23.038, А16.23.039, А16.23.040, А16.23.041, А16.23.043, А16.23.044, А16.23.048, А16.23.049, А16.23.051, А16.23.052.004, А16.23.053, А16.23.054.001, А16.23.054.002, А16.23.054.003, А16.23.057, А16.23.057.001, А16.23.057.002, А16.23.059, А16.23.067, А16.23.069, А16.23.073, А16.23.074, А16.23.074.002, А16.23.076, А16.23.077, А16.23.078, А16.23.079, А16.23.080, А16.23.084, А16.23.085, А16.23.085.001, А16.23.086, А16.23.088, А16.23.089, А16.23.090, А16.23.091, А16.23.092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центральной нервной системе и головном мозге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А16.22.014.001, А16.22.014.002, А16.22.014.003, А16.23.006, А16.23.007.001, А16.23.009, А16.23.010, А16.23.011, А16.23.012, </w:t>
            </w:r>
            <w:r w:rsidRPr="00A976AC">
              <w:rPr>
                <w:rFonts w:eastAsia="Times New Roman" w:cs="Times New Roman"/>
                <w:color w:val="464C55"/>
                <w:sz w:val="24"/>
                <w:szCs w:val="24"/>
                <w:lang w:eastAsia="ru-RU"/>
              </w:rPr>
              <w:lastRenderedPageBreak/>
              <w:t xml:space="preserve">А16.23.013, А16.23.014, А16.23.014.001, А16.23.015, А16.23.016, А16.23.017, А16.23.017.001, А16.23.017.002, А16.23.017.003, А16.23.017.004, А16.23.017.005, А16.23.017.006, А16.23.017.007, А16.23.017.008, А16.23.017.009, А16.23.017.010, А16.23.017.011, А16.23.018, А16.23.019, А16.23.020, А16.23.020.001, А16.23.021, А16.23.023, А16.23.024, А16.23.025, А16.23.026, А16.23.027, А16.23.028, А16.23.029, А16.23.030, А16.23.031, А16.23.032.001, А16.23.032.002, А16.23.032.003, А16.23.032.004, А16.23.032.005, А16.23.033.001, А16.23.034, А16.23.034.001, А16.23.034.002, А16.23.034.003, А16.23.034.004, А16.23.034.005, А16.23.034.006, А16.23.034.007, А16.23.034.008, А16.23.035, А16.23.036, А16.23.036.002, А16.23.036.003, А16.23.037, А16.23.038.001, А16.23.038.002, А16.23.038.003, А16.23.038.004, А16.23.038.005, А16.23.040.001, А16.23.041.001, А16.23.042.002, А16.23.045, А16.23.046, А16.23.046.001, </w:t>
            </w:r>
            <w:r w:rsidRPr="00A976AC">
              <w:rPr>
                <w:rFonts w:eastAsia="Times New Roman" w:cs="Times New Roman"/>
                <w:color w:val="464C55"/>
                <w:sz w:val="24"/>
                <w:szCs w:val="24"/>
                <w:lang w:eastAsia="ru-RU"/>
              </w:rPr>
              <w:lastRenderedPageBreak/>
              <w:t>А16.23.047, А16.23.048.001, А16.23.048.002, А16.23.050, А16.23.050.001, А16.23.052, А16.23.052.001, А16.23.052.002, А16.23.052.003, А16.23.054, А16.23.055, А16.23.056, А16.23.056.001, А16.23.056.002, А16.23.058, А16.23.058.001, А16.23.058.002, А16.23.059.001, А16.23.060, А16.23.060.001, А16.23.060.002, А16.23.060.003, А16.23.061, А16.23.061.001, А16.23.062, А16.23.062.001, А16.23.063, А16.23.064, А16.23.065, А16.23.066, А16.23.067.001, А16.23.068, А16.23.068.001, А16.23.069.001, А16.23.071, А16.23.071.001, А16.23.072, А16.23.073.001, А16.23.074.001, А16.23.075, А16.23.076.001, А16.23.077.001, А16.23.078.001, А16.23.081, А16.23.082, А16.23.083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5,82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st16.009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периферической нервной системе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А16.24.001, А16.24.002, А16.24.003, А16.24.004, А16.24.006, А16.24.021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периферической нервной системе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А16.04.032, А16.24.002.001, А16.24.003.001, А16.24.005, А16.24.008, А16.24.009, А16.24.010, А16.24.011, А16.24.012, </w:t>
            </w:r>
            <w:r w:rsidRPr="00A976AC">
              <w:rPr>
                <w:rFonts w:eastAsia="Times New Roman" w:cs="Times New Roman"/>
                <w:color w:val="464C55"/>
                <w:sz w:val="24"/>
                <w:szCs w:val="24"/>
                <w:lang w:eastAsia="ru-RU"/>
              </w:rPr>
              <w:lastRenderedPageBreak/>
              <w:t>А16.24.013, А16.24.015, А16.24.015.002, А16.24.015.003, А16.24.016, А16.24.017, А16.24.018, А16.24.019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st16.011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периферической нервной системе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А16.04.032.001, А16.24.006.001, А16.24.007, А16.24.014, А16.24.014.001, А16.24.015.001, А16.24.017.001, А16.24.019.001, А16.24.019.002, А16.24.019.003, А16.24.020, А16.24.020.001, А22.24.004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нервной системы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D32, D32.0, D32.1, D32.9, D33, D33.0, D33.1, D33.2, D33.3, D33.4, D33.7, D33.9, D35.4, D35.5, D35.6, D42, D42.0, D42.1, D42.9, D43, D43.0, D43.1, D43.2, D43.3, D43.4, D43.7, D43.9, D48.2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Неонатология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st17.001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Малая масса тела при рождении, недоношенность</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Р05, Р05.0, Р05.1, Р05.2, Р05.9, Р07.1, Р07.3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st17.002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Крайне малая масса тела при рождении, крайняя незрелость</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Р07.2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15,63</w:t>
            </w:r>
          </w:p>
        </w:tc>
      </w:tr>
      <w:tr w:rsidR="00A976AC" w:rsidRPr="00A976AC" w:rsidTr="00A976AC">
        <w:trPr>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st17.003</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новорожденных с тяжелой патологией с применением аппаратных методов поддержки или замещения витальных функций</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А16.09.011.002, А16.09.011.003, А16.09.011.004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до 28 дней</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8,88</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А16.09.011.002, А16.09.011.003, А16.09.011.004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29 до 90 дней обязательный дополнительный диагноз: Р05.0, Р05.1, Р05.2, Р05.9, Р07.0, Р07.1, Р07.2, Р07.3</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А16.09.011.002, А16.09.011.003, А16.09.011.004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до 28 дней</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surf</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А16.09.011.002, А16.09.011.003, А16.09.011.004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от 29 до 90 дней обязательный </w:t>
            </w:r>
            <w:r w:rsidRPr="00A976AC">
              <w:rPr>
                <w:rFonts w:eastAsia="Times New Roman" w:cs="Times New Roman"/>
                <w:color w:val="464C55"/>
                <w:sz w:val="24"/>
                <w:szCs w:val="24"/>
                <w:lang w:eastAsia="ru-RU"/>
              </w:rPr>
              <w:lastRenderedPageBreak/>
              <w:t>дополнительный диагноз: Р05.0, Р05.1, Р05.2, Р05.9, Р07.0, Р07.1, Р07.2, Р07.3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критерий:surf</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st17.004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Геморрагические и гемолитические нарушения у новорожденных</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Р51, Р51.0, Р51.8, Р51.9, Р52, Р52.0, Р52.1, Р52.2, Р52.3, Р52.4, Р52.5, Р52.6, Р52.8, Р52.9, Р53, Р54, Р54.0, Р54.1, Р54.2, Р54.3, Р54.4, Р54.5, Р54.6, Р54.8, Р54.9, Р55, Р55.0, Р55.1, Р55.8, Р55.9, Р56, Р56.0, Р56.9, Р57, Р57.0, Р57.8, Р57.9, Р58, Р58.0, Р58.1, Р58.2, Р58.3, Р58.4, Р58.5, Р58.8, Р58.9, Р59, Р59.0, Р59.1, Р59.2, Р59.3, Р59.8, Р59.9, Р60, Р61, Р61.0, Р61.1, Р61.2, Р61.3, Р61.4, Р61.5, Р61.6, Р61.8, Р61.9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st17.005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нарушения, возникшие в перинатальном периоде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H10, H10.0, H10.1, H10.2, H10.3, H10.4, H10.5, H10.8, H10.9, L08.0, L08.8, L20.0, L20.8, L20.9, L23.0, L23.1, L23.2, L23.3, L23.4, L23.5, L23.6, L23.7, L23.8, L23.9, L26, L27.0, L27.2, L30.9, L50.0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до 28 дней</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1,39</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А33, P00, Р00.0, Р00.1, Р00.2, Р00.3, Р00.4, Р00.5, Р00.6, Р00.7, Р00.8, Р00.9, Р01, Р01.0, Р01.1, Р01.2, Р01.3, Р01.4, Р01.5, Р01.6, Р01.7, Р01.8, Р01.9, Р02, Р02.0, Р02.1, Р02.2, Р02.3, Р02.4, Р02.5, Р02.6, Р02.7, Р02.8, Р02.9, Р03, Р03.0, Р03.1, Р03.2, Р03.3, Р03.4, Р03.5, Р03.6, Р03.8, Р03.9, Р04, Р04.0, Р04.1, Р04.2, Р04.3, Р04.4, Р04.5, Р04.6, Р04.8, Р04.9, Р08, Р08.0, Р08.1, Р08.2, Р37, Р37.1, Р37.2, Р37.3, Р37.4, Р37.5, Р37.8, Р37.9, Р38, Р39, Р39.0, Р39.2, Р39.3, Р39.4, Р39.8, Р39.9, Р70, Р70.0, Р70.1, Р70.2, Р70.3, Р70.4, Р70.8, Р70.9, Р71, Р71.0, Р71.1, Р71.2, Р71.3, Р71.4, Р71.8, Р71.9, Р72, Р72.0, Р72.1, Р72.2, Р72.8, Р72.9, Р74, Р74.0, Р74.1, Р74.2, Р74.3, Р74.4, Р74.5, Р74.8, Р74.9, Р75, Р76, Р76.0, Р76.1, Р76.2, Р76.8, Р76.9, Р77, Р78, Р78.1, Р78.2, Р78.3, Р78.8, Р78.9, Р80, Р80.0, Р80.8, Р80.9, Р81, Р81.0, Р81.8, Р81.9, Р83, Р83.0, </w:t>
            </w:r>
            <w:r w:rsidRPr="00A976AC">
              <w:rPr>
                <w:rFonts w:eastAsia="Times New Roman" w:cs="Times New Roman"/>
                <w:sz w:val="24"/>
                <w:szCs w:val="24"/>
                <w:lang w:eastAsia="ru-RU"/>
              </w:rPr>
              <w:lastRenderedPageBreak/>
              <w:t>Р83.1, Р83.2, Р83.3, Р83.4, Р83.5, Р83.6, Р83.8, Р83.9, Р90, Р91, Р91.0, Р91.1, Р91.2, Р91.3, Р91.4, Р91.5, Р91.6, Р91.7, Р91.8, Р91.9, Р92, Р92.0, Р92.1, Р92.2, Р92.3, Р92.4, Р92.5, Р92.8, Р92.9, Р93, Р94, Р94.0, Р94.1, Р94.2, Р94.8, Р94.9, Р95, Р96, Р96.1, Р96.2, Р96.3, Р96.4, Р96.5, Р96.8, Р96.9, Q86, Q86.0, Q86.1, Q86.2, Q86.8, Q89.4, R68.1, R95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st17.006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нарушения, возникшие в перинатальном периоде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L10.0, L53.0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до 28 дней</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1,89</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Р10, Р10.0, Р10.1, Р10.2, Р10.3, Р10.4, Р10.8, Р10.9, Р11, Р11.0, P11.1, Р11.2, Р11.3, Р11.4, Р11.5, Р11.9, Р12, Р12.0, Р12.1, Р12.2, Р12.3, Р12.4, Р12.8, Р12.9, Р13, Р13.0, Р13.1, Р13.2, Р13.3, Р13.4, Р13.8, Р13.9, Р14, Р14.0, Р14.1, Р14.2, Р14.3, Р14.8, Р14.9, Р15, Р15.0, Р15.1, Р15.2, Р15.3, Р15.4, Р15.5, Р15.6, Р15.8, Р15.9, Р20, Р20.0, Р20.1, Р20.9, Р21, Р21.0, Р21.1, Р21.9, Р23, Р23.0, Р23.1, Р23.2, Р23.3, Р23.4, Р23.5, Р23.6, Р23.8, Р23.9, Р28.2, Р28.3, Р28.4, Р29, Р29.0, Р29.1, Р29.2, Р29.3, Р29.4, Р29.8, Р29.9, Р35, Р35.0, Р35.1, Р35.2, Р35.3, Р35.4, Р35.8, Р35.9, Р78.0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st17.007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нарушения, возникшие в перинатальном периоде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J06.8, J18.8, J20, J20.0, J20.1, J20.2, J20.3, J20.4, J20.5, J20.6, J20.7, J20.8, J20.9, J21, J21.0, J21.1, J21.8, J21.9, Р22, Р22.0, Р22.1, Р22.8, Р22.9, Р24, Р24.0, Р24.1, Р24.2, Р24.3, Р24.8, Р24.9, Р25, Р25.0, Р25.1, Р25.2, Р25.3, Р25.8, Р26, Р26.0, Р26.1, Р26.8, Р26.9, Р27, Р27.1, Р28, Р28.0, Р28.1, Р28.5, Р28.8, Р28.9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до 28 дней</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Нефрология (без диализа)</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st18.001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Почечная недостаточность</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N17, N17.0, N17.1, N17.2, N17.8, N17.9, N18, N18.1, N18.2, N18.3, N18.4, N18.5, N18.9, N19, N99, N99.0, O08.4, O90.4, Р96.0, R34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1,66</w:t>
            </w:r>
          </w:p>
        </w:tc>
      </w:tr>
      <w:tr w:rsidR="00A976AC" w:rsidRPr="00A976AC" w:rsidTr="00A976AC">
        <w:trPr>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st18.002</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Формирование, имплантация, реконструкция, удаление, смена доступа для диализа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N18.4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А16.12.033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1,82</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N18.5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A11.12.001, A11.12.001.003, А11.12.001.004, A11.12.001.005, A11.12.001.006, A11.12.003.004, A11.12.015, A11.12.015.001, A11.12.015.002, A11.30.025, A11.30.026, A16.12.033, A16.12.034, A16.12.055.003, A16.12.072, A16.12.073, A16.12.074, A16.30.021, A16.30.077, A25.30.001.001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st18.003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Гломерулярные болезни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Онкология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при злокачественных новообразованиях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А16.20.002, А16.20.002.001, А16.20.003, А16.20.004, А16.20.006, А16.20.011.012, А16.20.022, А16.20.058, А16.20.061, А16.20.089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при злокачественных новообразованиях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А16.20.003.002, А16.20.003.004, А16.20.003.005, А16.20.003.006, А16.20.003.007, А16.20.004.001, А16.20.010, А16.20.011, </w:t>
            </w:r>
            <w:r w:rsidRPr="00A976AC">
              <w:rPr>
                <w:rFonts w:eastAsia="Times New Roman" w:cs="Times New Roman"/>
                <w:color w:val="464C55"/>
                <w:sz w:val="24"/>
                <w:szCs w:val="24"/>
                <w:lang w:eastAsia="ru-RU"/>
              </w:rPr>
              <w:lastRenderedPageBreak/>
              <w:t>А16.20.011.002, А16.20.012, А16.20.057, А16.20.057.001, А16.20.059.001, А16.20.062, А16.20.063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при злокачественных новообразованиях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А16.20.003.003, А16.20.011.001, А16.20.011.003, А16.20.011.004, А16.20.011.005, А16.20.011.006, А16.20.011.007, А16.20.011.009, А16.20.013, А16.20.013.001, А16.20.057.002, А16.20.059.002, А16.20.063.001, А16.20.063.003, А16.20.063.004, А16.20.063.006, А16.20.063.007, А16.20.063.008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при злокачественных новообразованиях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А16.17.002, А16.17.004, А16.17.006, А16.17.007, А16.17.007.001, А16.17.008, А16.17.011, А16.17.016, А16.17.016.001, А16.17.017, А16.17.018, А16.17.019, А16.18.002, А16.18.003, А16.18.005, А16.18.006, А16.18.007, А16.18.007.001, А16.18.008, А16.18.012, А16.18.013, А16.18.013.001, А16.18.013.002, А16.18.021, А16.18.027, А16.19.030, А16.19.031, А16.19.032, А22.19.004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при злокачественных новообразованиях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А16.17.009.001, А16.17.015, А16.18.004, А16.18.004.001, А16.18.015, А16.18.015.001, А16.18.015.002, А16.18.015.004, А16.18.016, А16.18.016.001, А16.18.016.003, </w:t>
            </w:r>
            <w:r w:rsidRPr="00A976AC">
              <w:rPr>
                <w:rFonts w:eastAsia="Times New Roman" w:cs="Times New Roman"/>
                <w:color w:val="464C55"/>
                <w:sz w:val="24"/>
                <w:szCs w:val="24"/>
                <w:lang w:eastAsia="ru-RU"/>
              </w:rPr>
              <w:lastRenderedPageBreak/>
              <w:t>А16.18.017, А16.18.017.001, А16.18.017.002, А16.18.017.003, А16.18.022, А16.18.026, А16.19.004, А16.19.005, А16.19.005.002, А16.19.019, А16.19.019.001, А16.19.019.003, А16.19.019.004, А16.19.019.005, А16.19.019.006, А16.19.020, А16.19.020.001, А16.19.020.002, А16.19.020.003, А16.19.021, А16.19.021.001, А16.19.021.003, А16.19.021.004, А16.19.021.005, А16.19.021.006, А16.19.021.007, А16.19.021.008, А16.19.021.009, А16.19.021.010, А16.19.021.011, А16.19.021.012, А16.19.026, А16.19.027, А16.30.037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почки и мочевыделительной системы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A11.28.001.001, А11.28.002, А16.28.024, А16.28.039, А16.28.044, А16.28.052, А16.28.053, А16.28.060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почки и мочевыделительной системы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А16.28.001, А16.28.003, А16.28.004, А16.28.019, А16.28.020, А16.28.026, А16.28.026.002, А16.28.029, А16.28.029.001, А16.28.029.002, А16.28.029.003, А16.28.030, А16.28.031, А16.28.032.002, А16.28.059, А16.28.059.002, А16.28.061, А16.28.069, А16.28.070, А16.28.078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почки и мочевыделительной системы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А16.28.003.001, А16.28.004.001, А16.28.018, А16.28.018.001, А16.28.020.001, А16.28.022.001, А16.28.030.001, А16.28.030.003, А16.28.030.007, А16.28.030.008, А16.28.030.011, А16.28.031.001, А16.28.031.003, А16.28.031.007, А16.28.031.010, А16.28.032, А16.28.032.001, А16.28.032.003, А16.28.035.002, А16.28.097, А16.28.098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кожи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А16.01.005, А16.01.005.001, А16.30.032, А16.30.032.001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кожи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А16.01.005.004, А16.30.072, А16.30.073, А22.01.007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кожи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А16.01.005.002, А16.01.005.003, А16.01.005.005, А16.30.032.002, А16.30.032.004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злокачественном новообразовании щитовидной железы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А16.22.001, А16.22.007, А16.22.007.002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злокачественном новообразовании щитовидной железы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А16.22.002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Мастэктомия, другие операции при злокачественном новообразовании молочной железы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А16.20.032, А16.20.032.001, А16.20.032.005, А16.20.032.011, </w:t>
            </w:r>
            <w:r w:rsidRPr="00A976AC">
              <w:rPr>
                <w:rFonts w:eastAsia="Times New Roman" w:cs="Times New Roman"/>
                <w:color w:val="464C55"/>
                <w:sz w:val="24"/>
                <w:szCs w:val="24"/>
                <w:lang w:eastAsia="ru-RU"/>
              </w:rPr>
              <w:lastRenderedPageBreak/>
              <w:t>А16.20.043, A16.20.049, А16.20.049.002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Мастэктомия, другие операции при злокачественном новообразовании молочной железы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C80,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А16.20.032.002, А16.20.032.007, А16.20.043.001, А16.20.043.002, А16.20.043.003, А16.20.043.004, А16.20.045, А16.20.047, А16.20.048, А16.20.049.001, А16.20.051, А16.20.103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злокачественном новообразовании желчного пузыря, желчных протоков и поджелудочной железы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А16.14.006, А16.14.007, А16.14.007.001, А16.14.009.001, А16.14.011, А16.14.020, А16.14.020.002, А16.14.025, А16.14.031.002, А16.14.031.003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злокачественном новообразовании желчного пузыря, желчных протоков и поджелудочной железы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А16.14.006.001, А16.14.006.002, А16.14.009, А16.14.010, А16.14.015, А16.14.020.001, А16.14.020.004, А16.14.020.006, А16.14.022, А16.14.026.001, А16.14.032.002, А16.14.032.003, А16.14.043, А16.15.010.001, А16.15.022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злокачественном новообразовании пищевода, желудка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А16.16.006, А16.16.006.001, А16.16.006.002, А16.16.037, А16.16.051, А16.16.052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st19.019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злокачественном новообразовании пищевода, желудка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C80,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А16.16.014, А16.16.015, А16.16.017, А16.16.017.001, А16.16.017.003, А16.16.017.004, А16.16.017.006, А16.16.017.008, А16.16.020, А16.16.034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st19.020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Операции при злокачественном </w:t>
            </w:r>
            <w:r w:rsidRPr="00A976AC">
              <w:rPr>
                <w:rFonts w:eastAsia="Times New Roman" w:cs="Times New Roman"/>
                <w:sz w:val="24"/>
                <w:szCs w:val="24"/>
                <w:lang w:eastAsia="ru-RU"/>
              </w:rPr>
              <w:lastRenderedPageBreak/>
              <w:t>новообразовании пищевода, желудка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А16.16.015.001, А16.16.015.002, </w:t>
            </w:r>
            <w:r w:rsidRPr="00A976AC">
              <w:rPr>
                <w:rFonts w:eastAsia="Times New Roman" w:cs="Times New Roman"/>
                <w:color w:val="464C55"/>
                <w:sz w:val="24"/>
                <w:szCs w:val="24"/>
                <w:lang w:eastAsia="ru-RU"/>
              </w:rPr>
              <w:lastRenderedPageBreak/>
              <w:t>А16.16.015.003, А16.16.017.002, А16.16.017.005, А16.16.017.009, А16.16.027, А16.16.028, А16.16.028.002, А16.16.034.001, А16.16.036, А16.16.040, А16.16.040.001, А16.16.050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st19.021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при злокачественном новообразовании брюшной полости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C97,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А16.14.030, А16.30.025.005, А16.30.051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st19.022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при злокачественных новообразованиях</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А16.08.024, А16.08.028, А16.08.032, А16.08.032.005, А16.08.036, А16.08.036.001, А16.08.037, А16.08.040, А16.08.040.001, А16.08.040.003, А16.08.042.002, А16.08.042.003, А16.08.042.004, А16.08.043, А16.08.049, А16.08.051, А16.08.052, А16.08.052.001, А16.08.054.001, А16.08.054.002, А16.08.056, А16.08.064, А16.25.039, А22.08.009.004, А22.08.009.005, А22.09.003.001, А22.09.003.002, А22.09.003.003, А22.09.003.007, А22.09.003.008, А22.09.006, А22.09.013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st19.023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нижних дыхательных путях и легочной ткани при злокачественных новообразованиях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A16.09.004.001, A16.09.007.002, А16.09.008, А16.09.009, А16.09.013, А16.09.013.006, А16.09.015, А16.09.016, А16.09.016.005, А16.09.016.006, А16.09.037, А16.09.037.001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st19.024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нижних дыхательных путях и легочной ткани при злокачественных новообразованиях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А16.09.007, А16.09.007.003, А16.09.009.005, А16.09.009.006, А16.09.009.007, А16.09.009.008, А16.09.009.009, А16.09.009.010, А16.09.013.002, А16.09.013.003, А16.09.014, А16.09.014.005, А16.09.015.004, А16.09.015.008, А16.09.038, А16.09.039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st19.025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мужских половых органов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А16.21.008, А16.21.010, А16.21.010.001, А16.21.036, A16.21.042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st19.026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мужских половых органов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А16.21.002, А16.21.002.001, А16.21.005, А16.21.006, А16.21.006.001, А16.21.006.002, А16.21.006.003, А16.21.006.005, А16.21.030, А16.21.046</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st19.123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Прочие операции при ЗНО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A11.03.001, A11.14.001.001, А11.21.005, А11.21.005.001, А16.06.002, А16.06.006, А16.06.006.001, А16.06.006.002, А16.06.014, А16.07.077, А16.25.041, А16.30.033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st19.124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Прочие операции при ЗНО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А11.06.002.002, A11.11 .004.001, А16.06.005.001, А16.07.071, А16.07.074, А16.07.077.001, А16.30.032.005, А16.30.048.002, А16.30.050, А22.03.002.001, А22.30.016, А22.30.017, А22.30.018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st19.037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Фебрильная нейтропения, агранулоцитоз вследствие </w:t>
            </w:r>
            <w:r w:rsidRPr="00A976AC">
              <w:rPr>
                <w:rFonts w:eastAsia="Times New Roman" w:cs="Times New Roman"/>
                <w:sz w:val="24"/>
                <w:szCs w:val="24"/>
                <w:lang w:eastAsia="ru-RU"/>
              </w:rPr>
              <w:lastRenderedPageBreak/>
              <w:t>проведения лекарственной терапии злокачественных новообразований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 D00 - D09,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диагноз осложнения: D70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st19.038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замена порт- системы (катетера) для лекарственной терапии злокачественных новообразований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 D00 - D09,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A11.12.001.002, A11.12.015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st19.075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w:t>
            </w:r>
            <w:r w:rsidRPr="00A976AC">
              <w:rPr>
                <w:rFonts w:eastAsia="Times New Roman" w:cs="Times New Roman"/>
                <w:color w:val="464C55"/>
                <w:sz w:val="24"/>
                <w:szCs w:val="24"/>
                <w:lang w:eastAsia="ru-RU"/>
              </w:rPr>
              <w:lastRenderedPageBreak/>
              <w:t>А07.28.001.001, А07.28.001.002, А07.30.002, А07.30.025.001, А07.30.025.002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фракции:</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fr01-05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st19.076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А07.30.009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fr01-05, fr06-07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st19.077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w:t>
            </w:r>
            <w:r w:rsidRPr="00A976AC">
              <w:rPr>
                <w:rFonts w:eastAsia="Times New Roman" w:cs="Times New Roman"/>
                <w:color w:val="464C55"/>
                <w:sz w:val="24"/>
                <w:szCs w:val="24"/>
                <w:lang w:eastAsia="ru-RU"/>
              </w:rPr>
              <w:lastRenderedPageBreak/>
              <w:t>А07.28.001.002, А07.30.002, А07.30.025.001, А07.30.025.002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фракции: fr06-07, fr08-10, fr11-20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st19.078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А07.07.002, А07.07.002.001, А07.07.004, А07.07.004.001, А07.08.002, А07.16.002, А07.19.002, А07.19.003, А07.20.002, А07.20.002.001, А07.20.003.006, А07.21.002, А07.30.004, А07.30.007, А07.30.010, А07.30.013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st19.079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А07.30.009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fr08-10, fr11-20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st19.080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А06.01.007.001, А06.03.065, А06.04.018, А06.08.008, А06.09.009, A06.11.003,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А07.20.001.001, </w:t>
            </w:r>
            <w:r w:rsidRPr="00A976AC">
              <w:rPr>
                <w:rFonts w:eastAsia="Times New Roman" w:cs="Times New Roman"/>
                <w:color w:val="464C55"/>
                <w:sz w:val="24"/>
                <w:szCs w:val="24"/>
                <w:lang w:eastAsia="ru-RU"/>
              </w:rPr>
              <w:lastRenderedPageBreak/>
              <w:t>А07.20.001.002, А07.20.003.001, А07.20.003.002, А07.21.001, А07.21.001.002, А07.22.001.001, А07.22.001.002, А07.23.001, А07.23.001.002, А07.23.002, А07.26.002, А07.28.001.001, А07.28.001.002, А07.30.002, А07.30.025.001, А07.30.025.002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фракции: fr21-29, fr30-32, fr33-99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st19.081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А07.30.009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fr21-29, fr30-32, f33-99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st19.082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8)</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А07.30.003.002, А07.30.012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st19.084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А06.01.007.001, А06.03.065, А06.04.018, А06.08.008, А06.09.009, А06.11.003, А06.20.007, А06.23.005, А07.01.004, А07.03.002.001, А07.03.002.002, А07.06.002.001, А07.06.002.002, А07.06.004, А07.07.001.001, А07.07.001.002, А07.07.003.001, А07.07.003.002, А07.07.005, А07.08.001.001, А07.08.001.002, А07.09.001.001, А07.09.001.002, А07.09.002, A07.11.001.001, А07.11.001.002, А07.12.001, А07.14.001, А07.14.001.002, А07.15.001, А07.15.001.001, А07.16.001.001, А07.16.001.002, А07.18.001.001, А07.18.001.002, А07.19.001.001, А07.19.001.002, </w:t>
            </w:r>
            <w:r w:rsidRPr="00A976AC">
              <w:rPr>
                <w:rFonts w:eastAsia="Times New Roman" w:cs="Times New Roman"/>
                <w:color w:val="464C55"/>
                <w:sz w:val="24"/>
                <w:szCs w:val="24"/>
                <w:lang w:eastAsia="ru-RU"/>
              </w:rPr>
              <w:lastRenderedPageBreak/>
              <w:t>А07.20.001.001, А07.20.001.002, А07.20.003.001, А07.20.003.002, А07.21.001, А07.21.001.002, А07.22.001.001, А07.22.001.002, А07.23.001, А07.23.001.002, А07.23.002, А07.26.002, А07.28.001.001, А07.28.001.002, А07.30.002, А07.30.025.001, А07.30.025.002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mt001, mt002, mt003, mt004, mt005, mt006, mt010, mt012, mt013, mt015, mt016, mt017, mt018, mt019, mt020, mt023, mt024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fr01-05, fr06-07, fr08-10, fr11-20, fr21-29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st19.085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А07.30.009, А07.30.009.001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mt001, mt002, mt003, mt004, mt005, mt006, mt010, mt012, mt013, mt015, mt016, mt017, mt018, mt019, mt020, mt023, mt024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fr01-05, fr06-07, fr08-10, fr11-20, fr21-29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st19.086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А06.01.007.001, А06.03.065, А06.04.018, А06.08.008, А06.09.009, А06.11.003, А06.20.007, А06.23.005, А07.01.004, А07.03.002.001, А07.03.002.002, А07.06.002.001, А07.06.002.002, А07.06.004, А07.07.001.001, А07.07.001.002, А07.07.003.001, А07.07.003.002, А07.07.005, А07.08.001.001, А07.08.001.002, А07.09.001.001, А07.09.001.002, А07.09.002, А07.11.001.001, А07.11.001.002, А07.12.001, А07.14.001, </w:t>
            </w:r>
            <w:r w:rsidRPr="00A976AC">
              <w:rPr>
                <w:rFonts w:eastAsia="Times New Roman" w:cs="Times New Roman"/>
                <w:color w:val="464C55"/>
                <w:sz w:val="24"/>
                <w:szCs w:val="24"/>
                <w:lang w:eastAsia="ru-RU"/>
              </w:rPr>
              <w:lastRenderedPageBreak/>
              <w:t>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А07.30.025.001, А07.30.025.002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mt001, mt002, mt003, mt004, mt005, mt006, mt010, mt012, mt013, mt015, mt016, mt017, mt018, mt019, mt020, mt023, mt024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fr30-32, fr33-99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5,85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st19.087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А07.30.009, А07.30.009.001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mt001, mt002, mt003, mt004, mt005, mt006, mt010, mt012, mt013, mt015, mt016, mt017, mt018, mt019, mt020, mt023, mt024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fr30-32, fr33-99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st19.088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А06.01.007.001, А06.03.065, А06.04.018, А06.08.008, А06.09.009, А06.11.003, А06.20.007, А06.23.005, А07.01.004, А07.03.002.001, А07.03.002.002, А07.06.002.001, А07.06.002.002, А07.06.004, А07.07.001.001, А07.07.001.002, А07.07.003.001, А07.07.003.002, А07.07.005, </w:t>
            </w:r>
            <w:r w:rsidRPr="00A976AC">
              <w:rPr>
                <w:rFonts w:eastAsia="Times New Roman" w:cs="Times New Roman"/>
                <w:color w:val="464C55"/>
                <w:sz w:val="24"/>
                <w:szCs w:val="24"/>
                <w:lang w:eastAsia="ru-RU"/>
              </w:rPr>
              <w:lastRenderedPageBreak/>
              <w:t>А07.08.001.001, А07.08.001.002, А07.09.001.001, 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mt008, mt014, mt021, mt022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st19.089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7)</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А06.01.007.001, А06.03.065, А06.04.018, А06.08.008, А06.09.009, А06.11.003, А06.20.007, А06.23.005, А07.01.004, А07.03.002.001, А07.03.002.002, А07.06.002.001, А07.06.002.002, А07.06.004, А07.07.001.001, А07.07.001.002, А07.07.003.001, А07.07.003.002, А07.07.005, А07.08.001.001, А07.08.001.002, А07.09.001.001, </w:t>
            </w:r>
            <w:r w:rsidRPr="00A976AC">
              <w:rPr>
                <w:rFonts w:eastAsia="Times New Roman" w:cs="Times New Roman"/>
                <w:color w:val="464C55"/>
                <w:sz w:val="24"/>
                <w:szCs w:val="24"/>
                <w:lang w:eastAsia="ru-RU"/>
              </w:rPr>
              <w:lastRenderedPageBreak/>
              <w:t>А07.09.001.002, А07.09.002, A07.11.001.001, А07.11.001.002, А07.12.001, А07.14.001, А07.14.001.002, А07.15.001, А07.15.001.001, А07.16.001.001, А07.16.001.002, А07.18.001.001, А07.18.001.002, А07.19.001.001, А07.19.001.002, А07.20.001.001, А07.20.001.002, А07.20.003.001, А07.20.003.002, А07.21.001, А07.21.001.002, А07.22.001.001, А07.22.001.002, А07.23.001, А07.23.001.002, А07.23.002, А07.26.002, А07.28.001.001, А07.28.001.002, А07.30.002, А07.30.009, А07.30.009.001, А07.30.025.001, А07.30.025.002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mt007, mt009, mt011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16,32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st19.090</w:t>
            </w:r>
          </w:p>
        </w:tc>
        <w:tc>
          <w:tcPr>
            <w:tcW w:w="3060"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I)</w:t>
            </w:r>
            <w:r w:rsidRPr="00A976AC">
              <w:rPr>
                <w:rFonts w:eastAsia="Times New Roman" w:cs="Times New Roman"/>
                <w:sz w:val="18"/>
                <w:szCs w:val="18"/>
                <w:vertAlign w:val="superscript"/>
                <w:lang w:eastAsia="ru-RU"/>
              </w:rPr>
              <w:t> </w:t>
            </w:r>
            <w:hyperlink r:id="rId224"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до 3 дней включительно</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st19.091</w:t>
            </w:r>
          </w:p>
        </w:tc>
        <w:tc>
          <w:tcPr>
            <w:tcW w:w="3060"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2)</w:t>
            </w:r>
            <w:r w:rsidRPr="00A976AC">
              <w:rPr>
                <w:rFonts w:eastAsia="Times New Roman" w:cs="Times New Roman"/>
                <w:sz w:val="18"/>
                <w:szCs w:val="18"/>
                <w:vertAlign w:val="superscript"/>
                <w:lang w:eastAsia="ru-RU"/>
              </w:rPr>
              <w:t> </w:t>
            </w:r>
            <w:hyperlink r:id="rId225"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от 4 до 10 дней включительно</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st19.092</w:t>
            </w:r>
          </w:p>
        </w:tc>
        <w:tc>
          <w:tcPr>
            <w:tcW w:w="3060"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3)</w:t>
            </w:r>
            <w:r w:rsidRPr="00A976AC">
              <w:rPr>
                <w:rFonts w:eastAsia="Times New Roman" w:cs="Times New Roman"/>
                <w:sz w:val="18"/>
                <w:szCs w:val="18"/>
                <w:vertAlign w:val="superscript"/>
                <w:lang w:eastAsia="ru-RU"/>
              </w:rPr>
              <w:t> </w:t>
            </w:r>
            <w:hyperlink r:id="rId226"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от 11 до 20 дней включительно</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st19.093</w:t>
            </w:r>
          </w:p>
        </w:tc>
        <w:tc>
          <w:tcPr>
            <w:tcW w:w="3060"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4)</w:t>
            </w:r>
            <w:r w:rsidRPr="00A976AC">
              <w:rPr>
                <w:rFonts w:eastAsia="Times New Roman" w:cs="Times New Roman"/>
                <w:sz w:val="18"/>
                <w:szCs w:val="18"/>
                <w:vertAlign w:val="superscript"/>
                <w:lang w:eastAsia="ru-RU"/>
              </w:rPr>
              <w:t> </w:t>
            </w:r>
            <w:hyperlink r:id="rId227"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от 21 до 30 дней включительно</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st19.094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до 3 дней включительно, от 4 до 10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С81 -С96, D45 -D47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11 до 20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21 до 30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6,38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до 3 дней включительно, от 4 до 10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gemop1, gemop2, gemop5, gemop8, gemop10, gemop17, gemop20, gemop21, gemop25, gemop26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11 до 20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критерий: gemop1, gemop2, gemop5, gemop8, gemop10, gemop17, gemop20, </w:t>
            </w:r>
            <w:r w:rsidRPr="00A976AC">
              <w:rPr>
                <w:rFonts w:eastAsia="Times New Roman" w:cs="Times New Roman"/>
                <w:color w:val="464C55"/>
                <w:sz w:val="24"/>
                <w:szCs w:val="24"/>
                <w:lang w:eastAsia="ru-RU"/>
              </w:rPr>
              <w:lastRenderedPageBreak/>
              <w:t>gemop21, gemop25, gemop26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5,07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st19.099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21 до 30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gemop1, gemop2, gemop5, gemop8, gemop10, gemop17, gemop20, gemop21, gemop25, gemop26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7,57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st19.100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до 3 дней включительно, от 4 до 10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gemop3, gemop4, gemop6, gemop7, gemop9, gemop11, gemop12, gemop13, gemop14, gemop16, gemop22, gemop23, gemop24, gemop27, gemop28, gemop29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10,97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11 до 20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gemop3, gemop4, gemop6, gemop7, gemop9, gemop11, gemop12, gemop13, gemop14, gemop16, gemop22, gemop23, gemop24, gemop27, gemop28, gemop29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13,69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ЗНО лимфоидной и кроветворной тканей, лекарственная терапия с </w:t>
            </w:r>
            <w:r w:rsidRPr="00A976AC">
              <w:rPr>
                <w:rFonts w:eastAsia="Times New Roman" w:cs="Times New Roman"/>
                <w:sz w:val="24"/>
                <w:szCs w:val="24"/>
                <w:lang w:eastAsia="ru-RU"/>
              </w:rPr>
              <w:lastRenderedPageBreak/>
              <w:t>применением отдельных препаратов (по перечню), взрослые (уровень 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С81 - С96, D45 - D47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w:t>
            </w:r>
            <w:r w:rsidRPr="00A976AC">
              <w:rPr>
                <w:rFonts w:eastAsia="Times New Roman" w:cs="Times New Roman"/>
                <w:color w:val="464C55"/>
                <w:sz w:val="24"/>
                <w:szCs w:val="24"/>
                <w:lang w:eastAsia="ru-RU"/>
              </w:rPr>
              <w:lastRenderedPageBreak/>
              <w:t>длительность: от 21 до 30 дней включительно</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gemop3, gemop4, gemop6, gemop7, gemop9, gemop11, gemop12, gemop13, gemop14, gemop16, gemop22, gemop23, gemop24, gemop27, gemop28, gemop29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16,22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st19.103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Лучевые повреждения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142.7,189.8,197.2, J70.1, K62.7, L58.9, М54, N30.4, N76.6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С.</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olt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Эвисцерация малого таза при лучевых повреждениях</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K60.4, K60.5, K62.7, N30.4, N32.1, N36.0, N76.0, N76.1, N76.6, N82.0, N82.2, N82.3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А16.30.022, А16.30.022.001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С.</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olt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19,75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st19.122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Посттрансплантационный период после пересадки костного мозга</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rbpt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21,02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w:t>
            </w:r>
            <w:r w:rsidRPr="00A976AC">
              <w:rPr>
                <w:rFonts w:eastAsia="Times New Roman" w:cs="Times New Roman"/>
                <w:color w:val="464C55"/>
                <w:sz w:val="24"/>
                <w:szCs w:val="24"/>
                <w:lang w:eastAsia="ru-RU"/>
              </w:rPr>
              <w:lastRenderedPageBreak/>
              <w:t>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0,31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st19.183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w:t>
            </w:r>
            <w:r w:rsidRPr="00A976AC">
              <w:rPr>
                <w:rFonts w:eastAsia="Times New Roman" w:cs="Times New Roman"/>
                <w:color w:val="464C55"/>
                <w:sz w:val="24"/>
                <w:szCs w:val="24"/>
                <w:lang w:eastAsia="ru-RU"/>
              </w:rPr>
              <w:lastRenderedPageBreak/>
              <w:t>sh0977, sh0999, sh1038, sh1040, sh1041, sh1074, sh1077, sh1088, sh1108, sh1109, sh1110, sh1116.1, sh1153, sh1157, sh1164, sh1204, sh1225, sh1237, sh1263, sh1276, sh1278, sh1283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0,57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st19.184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w:t>
            </w:r>
            <w:r w:rsidRPr="00A976AC">
              <w:rPr>
                <w:rFonts w:eastAsia="Times New Roman" w:cs="Times New Roman"/>
                <w:color w:val="464C55"/>
                <w:sz w:val="24"/>
                <w:szCs w:val="24"/>
                <w:lang w:eastAsia="ru-RU"/>
              </w:rPr>
              <w:lastRenderedPageBreak/>
              <w:t>sh1159, sh1161, sh1162, sh1163, sh1165, sh1180.1, sh1216, sh1224.1, sh1249.1, sh1265, sh1276.1, sh1280, sh1286.1, sh1287.1, sh1290, sh1292, sh1297, sh1299, sh1316.1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0,74</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 С40.0, С40.1, С40.2, С40.3, С40.8, С40.9, С41, С41.0, С41.1, С41.2, С41.3, С41.4, С41.8, С41.9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sh0926</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sh1l32, sh1153.1, sh1155, sh1157.1, sh1167, sh1179.1, sh1186.1, sh1206, sh1207, sh1267, sh1268, sh1275.1, sh1279, sh1289, sh1291, sh1298, sh1300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sh0027.1, sh0066, sh0069, sh0085, sh0123, sh0150, sh0161, sh0162, sh0195, sh0202.1, </w:t>
            </w:r>
            <w:r w:rsidRPr="00A976AC">
              <w:rPr>
                <w:rFonts w:eastAsia="Times New Roman" w:cs="Times New Roman"/>
                <w:color w:val="464C55"/>
                <w:sz w:val="24"/>
                <w:szCs w:val="24"/>
                <w:lang w:eastAsia="ru-RU"/>
              </w:rPr>
              <w:lastRenderedPageBreak/>
              <w:t>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1,52</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С46.0, С46.1, С46.2, С46.3, С46.7, С46.8, С46.9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sh1187</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С48.0, С48.1, С48.2, С56, С57.0, С57.1, С57.2, С57.3, С57.4, С57.7, С57.8, С57.9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sh1288, sh1306</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w:t>
            </w:r>
            <w:r w:rsidRPr="00A976AC">
              <w:rPr>
                <w:rFonts w:eastAsia="Times New Roman" w:cs="Times New Roman"/>
                <w:color w:val="464C55"/>
                <w:sz w:val="24"/>
                <w:szCs w:val="24"/>
                <w:lang w:eastAsia="ru-RU"/>
              </w:rPr>
              <w:lastRenderedPageBreak/>
              <w:t>sh207.1, sh1266, sh1269, sh1277, sh1281.1, sh1297.1, sh1299.1, sh1309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2,07</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С48.0, С48.1, С48.2, С56, С57.0, С57.1, С57.2, С57.3, С57.4, С57.7, С57.8, С57.9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sh0833, sh1304</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7)</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sh0255.1, sh0341, sh0497, sh0499, sh0578.1, sh0638.1, sh0647, sh0799, sh0827, sh0857.1, sh0858.1, sh0862, sh0913, sh1038.1, sh1041.1, sh1070, sh1101.1, sh1178, sh1196, sh1206.1, sh1251, sh1267.1, sh1268.1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2,46</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С48.0, С48.1, С48.2, С56, С57.0, С57.1, С57.2, С57.3, С57.4, С57.7, С57.8, С57.9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sh0810, sh0822, sh1172</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8)</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3,43</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С48.0, С48.1, С48.2, С56, С57.0, С57.1, С57.2, C57.3, C57.4, С57.7, С57.8, С57.9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sh0330, sh0823, sh0834, sh1305</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 C40.0, С40.1, С40.2, С40.3, С40.8, C40.9, С41, C41.0, С41.1, C41.2, С41.3, С41.4, С41.8, С41.9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sh0926.1</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9)</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C80,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sh0076, sh0088.1, sh0160, sh0204.1, sh0208, sh0209.1, sh0418.1, sh0426, sh0557.1, sh0575, sh0618, sh0620.1, sh0668, sh0670.1, sh0828, sh0856, sh0877, sh0883, sh0886, sh0905, sh0907, sh0941, sh0967.1, sh1123, sh1144.1, sh1176, sh1177, sh1189, sh1212, sh1266.1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С48.0, C48.1, С48.2, С56, С57.0, C57.1, С57.2, С57.3, С57.4, С57.7, С57.8, С57.9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sh1173</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10)</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sh0533, sh0714, sh1129.1, sh1257, sh1311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5,08</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С48.0, С48.1, С48.2, С56, С57.0, С57.1, С57.2, С57.3, С57.4, С57.7, С57.8, С57.9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sh1174</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sh0067, sh0070, sh0343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sh0399.1, sh0504, sh0506, sh0576.1, sh0583, sh0940, sh0954, sh0958, sh1175, sh1231, sh1232, sh1247, sh1248, sh1255, sh1258, sh1259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5,86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st19.194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sh0398.1, sh0645.1, sh0661, sh0769, sh0868.1, sh0882, sh1072, sh1113, sh1226.1, sh1235, sh1236, sh1253, sh1256, sh1269.1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6,43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sh0450, sh0595, sh0596, sh0597, sh0872, sh0976, sh1188, sh1228, sh1254, sh1260, sh1261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7,28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sh0181, sh0715, sh0796, sh0961, sh0962, sh1084, sh1229, sh1230, sh1233, sh1234, sh1262, sh1313.1, sh1314.1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9,61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sh0876, sh0958.1, sh1285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11,41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17)</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sh0575.1, sh0662, sh0882.1, sh1232.1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18)</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sh0979, sh1063, sh1099, sh1134, sh1139, sh1228.1, sh1311.1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14,14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st19.200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Лекарственная терапия при злокачественных новообразованиях (кроме лимфоидной и </w:t>
            </w:r>
            <w:r w:rsidRPr="00A976AC">
              <w:rPr>
                <w:rFonts w:eastAsia="Times New Roman" w:cs="Times New Roman"/>
                <w:sz w:val="24"/>
                <w:szCs w:val="24"/>
                <w:lang w:eastAsia="ru-RU"/>
              </w:rPr>
              <w:lastRenderedPageBreak/>
              <w:t>кроветворной тканей), взрослые (уровень 19)</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sh0709, sh1061, sh1062, sh1217, sh1219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15,18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st19.201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20)</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sh1230.1, sh1234.1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17,09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st19.202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С00 - С80, С97, D00 - D09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sh0081, sh0604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Оториноларингология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новообразования in situ уха, горла, носа, полости рта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D00, D00.0, D00.1, D00.2, D02.0, D10, D10.0, D10.1, D10.2, D10.3, D10.4, D10.5, D10.6, D10.7, D10.9, D11, D11.0, D11.7, D11.9, D14.0, D14.1, D16.5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Средний отит, мастоидит, нарушения вестибулярной функции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Н65, Н65.0, Н65.1, Н65.2, Н65.3, Н65.4, Н65.9, Н66, Н66.0, Н66.1, Н66.2, Н66.3, Н66.4, Н66.9, Н67, Н67.0, Н67.1, Н67.8, Н68, Н68.0, Н70, Н70.0, Н70.1, Н70.2, Н70.8, Н70.9, Н73, Н73.0, Н73.1, Н73.8, Н73.9, Н75, Н75.0, Н75.8, Н81.0, Н81.1, Н81.2, Н81.3, Н81.4, Н81.8, Н81.9, Н82, Н83, Н83.0, Н83.1, Н83.2, Н83.3, Н83.8, Н83.9, Н95, Н95.0, Н95.1, Н95.8, Н95.9, S04.6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уха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Н60, Н60.0, Н60.1, Н60.2, Н60.3, Н60.4, Н60.5, Н60.8, Н60.9, Н61, Н61.0, Н61.1, Н61.2, Н61.3, Н61.8, Н61.9, Н62, Н62.0, Н62.1, Н62.2, Н62.3, Н62.4, Н62.8, Н68.1, Н69, Н69.0, Н69.8, Н69.9, Н71, Н72, Н72.0, Н72.1, Н72.2, Н72.8, Н72.9, Н74, Н74.0, Н74.1, Н74.2, Н74.3, Н74.4, Н74.8, Н74.9, Н80, Н80.0, Н80.1, Н80.2, Н80.8, Н80.9, Н90, Н90.0, Н90.1, Н90.2, Н90.3, Н90.4, Н90.5, Н90.6, Н90.7, Н90.8, Н91, Н91.0, Н91.1, Н91.2, Н91.3, Н91.8, Н91.9, Н92, Н92.0, Н92.1, Н92.2, Н93, Н93.0, Н93.1, Н93.2, Н93.3, Н93.8, Н93.9, Н94, Н94.0, Н94.8, Q16, Q16.0, Q16.1, Q16.2, Q16.3, Q16.4, Q16.5, Q16.9, Q17, Q17.0, </w:t>
            </w:r>
            <w:r w:rsidRPr="00A976AC">
              <w:rPr>
                <w:rFonts w:eastAsia="Times New Roman" w:cs="Times New Roman"/>
                <w:sz w:val="24"/>
                <w:szCs w:val="24"/>
                <w:lang w:eastAsia="ru-RU"/>
              </w:rPr>
              <w:lastRenderedPageBreak/>
              <w:t>Q17.1, Q17.2, Q17.3, Q17.4, Q17.5, Q17.8, Q17.9, R42, S00.4, S01.3, S09.2,T16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st20.004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и врожденные аномалии верхних дыхательных путей, симптомы и признаки, относящиеся к органам дыхания, нарушения речи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Т17.0, Т17.1, Т17.2, Т17.3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А03.08.001, А03.08.001.001, А03.08.002, А03.08.002.001, А03.08.004, А03.08.004.001, А03.08.004.002, А03.08.004.003, А11.08.004, А16.07.055, А16.08.011, А16.08.016, А16.08.018, А16.08.019, А16.08.020.001, А16.08.023, А16.25.001, А16.25.002, А16.25.003, А16.25.004, А16.25.005, А16.25.008, А16.25.008.001, А16.25.015, А16.25.036, А16.25.036.001, А16.25.040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А16.08.001, А16.08.002, А16.08.003, А16.08.004, А16.08.005, А16.08.006, А16.08.006.001, А16.08.006.002, А16.08.007, А16.08.009, А16.08.010.001, А16.08.012, А16.08.013, А16.08.013.002, А16.08.014, А16.08.015, А16.08.020, А16.08.021, </w:t>
            </w:r>
            <w:r w:rsidRPr="00A976AC">
              <w:rPr>
                <w:rFonts w:eastAsia="Times New Roman" w:cs="Times New Roman"/>
                <w:color w:val="464C55"/>
                <w:sz w:val="24"/>
                <w:szCs w:val="24"/>
                <w:lang w:eastAsia="ru-RU"/>
              </w:rPr>
              <w:lastRenderedPageBreak/>
              <w:t>А16.08.022, А16.08.053.001, А16.08.054, А16.08.055, А16.08.055.001, А16.08.057, А16.08.059, А16.08.060, А16.08.061, А16.08.063, А16.08.064, А16.08.065, А16.08.066, А16.08.067, А16.08.074, А16.25.011, А16.25.016, А16.25.017, А16.25.020, А16.25.021, А16.25.027, А16.25.027.001, А16.25.027.002, А16.25.041, А16.25.042, А16.25.043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st20.007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А16.08.008.002, А16.08.008.003, А16.08.008.004, А16.08.008.005, А16.08.010, А16.08.017, А16.08.024, А16.08.027, А16.08.028, А16.08.029, А16.08.031, А16.08.035, А16.08.036, А16.08.037, А16.08.038, А16.08.039, А16.08.040, А16.08.041, А16.08.054.001, А16.08.054.002, А16.08.056, А16.08.058, А16.08.058.001, А16.08.061.001, А16.08.069, А16.08.075, А16.25.010, А16.25.013, А16.25.018, А16.25.021.001, А16.25.030, А16.25.031, А16.27.001, А16.27.002, А16.27.003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А16.08.001.001, А16.08.002.001, А16.08.008, А16.08.008.001, А16.08.009.001, А16.08.010.002, А16.08.010.003, А16.08.010.004, А16.08.013.001, А16.08.017.001, А16.08.017.002, А16.08.031.001, </w:t>
            </w:r>
            <w:r w:rsidRPr="00A976AC">
              <w:rPr>
                <w:rFonts w:eastAsia="Times New Roman" w:cs="Times New Roman"/>
                <w:color w:val="464C55"/>
                <w:sz w:val="24"/>
                <w:szCs w:val="24"/>
                <w:lang w:eastAsia="ru-RU"/>
              </w:rPr>
              <w:lastRenderedPageBreak/>
              <w:t>А16.08.032, А16.08.032.005, А16.08.035.001, А16.08.036.001, А16.08.037.003, А16.08.040.001, А16.08.040.002, А16.08.040.003, А16.08.040.004, А16.08.040.005, А16.08.040.006, А16.08.040.007, А16.08.040.008, А16.08.041.001, А16.08.041.002, А16.08.041.003, А16.08.041.004, А16.08.041.005, А16.08.049, А16.08.050, А16.08.051, А16.08.052, А16.08.052.001, А16.08.062, А16.08.066.001, А16.08.070, А16.08.071, А16.08.072, А16.08.073, А16.08.076, А16.25.039, А16.27.001.001, А16.27.002.001, А16.27.003.001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1,35</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Н81.0, Н81.1, Н81.2, Н81.3, Н81.4, Н81.8, Н81.9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А16.24.006.001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А16.08.024.001, А16.08.024.002, А16.08.024.003, A16.08.024.004, А16.08.025, А16.08.026, А16.08.029.001, А16.08.029.002, А16.08.029.003, A16.08.029.004, А16.08.030, А16.08.032.001, А16.08.032.002, А16.08.032.003, А16.08.032.006, А16.08.032.007, А16.08.033, А16.08.033.002, А16.08.034, А16.08.038.001, А16.08.042, </w:t>
            </w:r>
            <w:r w:rsidRPr="00A976AC">
              <w:rPr>
                <w:rFonts w:eastAsia="Times New Roman" w:cs="Times New Roman"/>
                <w:color w:val="464C55"/>
                <w:sz w:val="24"/>
                <w:szCs w:val="24"/>
                <w:lang w:eastAsia="ru-RU"/>
              </w:rPr>
              <w:lastRenderedPageBreak/>
              <w:t>А16.08.042.001, А16.08.052.002, А16.08.053, А16.08.068, А16.25.006, А16.25.009, А16.25.014, А16.25.014.001, А16.25.014.002, А16.25.014.003, А16.25.014.004, А16.25.014.005, А16.25.019, А16.25.019.001, А16.25.019.002, А16.25.022, А16.25.024, А16.25.025, А16.25.026, А16.25.028, А16.25.029, А16.25.032, А16.25.033, А16.25.034, А16.25.035, А16.25.037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st20.010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речевого процессора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Н90.3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В05.057.008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Офтальмология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А16.01.037, А16.26.001, А16.26.002, А16.26.005, А16.26.007, А16.26.007.001, А16.26.007.003, А16.26.011, А16.26.012, А16.26.013, А16.26.014, А16.26.015, А16.26.016, А16.26.018, А16.26.020, А16.26.024, А16.26.025, А16.26.026, А16.26.033, А16.26.034, А16.26.035, А16.26.036, А16.26.037, А16.26.043, A16.26.044, A16.26.046, А16.26.051, А16.26.053, А16.26.054, А16.26.055, А16.26.056, А16.26.059, А16.26.072, А16.26.073, А16.26.083, А16.26.086.001, А16.26.110, А16.26.119, А16.26.120.001, А16.26.121, А16.26.122, А16.26.123, А16.26.124, А16.26.136, А16.26.137, А16.26.138, А16.26.139, А16.26.144, А16.26.148, А16.26.149, А22.26.001, А22.26.002, А22.26.003, А22.26.004, А22.26.005, </w:t>
            </w:r>
            <w:r w:rsidRPr="00A976AC">
              <w:rPr>
                <w:rFonts w:eastAsia="Times New Roman" w:cs="Times New Roman"/>
                <w:color w:val="464C55"/>
                <w:sz w:val="24"/>
                <w:szCs w:val="24"/>
                <w:lang w:eastAsia="ru-RU"/>
              </w:rPr>
              <w:lastRenderedPageBreak/>
              <w:t>А22.26.006, А22.26.007, А22.26.009, А22.26.013, А22.26.016, А22.26.019, А22.26.020, А22.26.021, А22.26.022, А22.26.023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st21.002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А16.26.007.002, А16.26.022, А16.26.023, А16.26.052, А16.26.052.001, А16.26.058, А16.26.060, А16.26.061, А16.26.062, А16.26.063, А16.26.064, А16.26.065, А16.26.066, А16.26.067, А16.26.068, А16.26.069, А16.26.070, А16.26.073.001, А16.26.073.003, А16.26.075, А16.26.076, А16.26.076.001, А16.26.077, А16.26.078, А16.26.079, A16.26.084, А16.26.096, А16.26.097, А16.26.098, А16.26.112, А16.26.116, А16.26.120.002, А16.26.129, А16.26.132, А16.26.133, А16.26.143, А16.26.147, А22.26.011, А22.26.018, А24.26.004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A11.26.017, A11.26.017.001, А16.26.003, А16.26.004, А16.26.006, А16.26.008, А16.26.008.001, А16.26.009, А16.26.010, А16.26.017, А16.26.021, А16.26.028, А16.26.029, А16.26.030, А16.26.031, А16.26.032, А16.26.039, А16.26.041, А16.26.045, A16.26.049.007, А16.26.049.009, А16.26.057, А16.26.071, А16.26.074, А16.26.075.001, А16.26.088, А16.26.089.001, А16.26.092, А16.26.092.001, А16.26.092.004, А16.26.092.005, </w:t>
            </w:r>
            <w:r w:rsidRPr="00A976AC">
              <w:rPr>
                <w:rFonts w:eastAsia="Times New Roman" w:cs="Times New Roman"/>
                <w:color w:val="464C55"/>
                <w:sz w:val="24"/>
                <w:szCs w:val="24"/>
                <w:lang w:eastAsia="ru-RU"/>
              </w:rPr>
              <w:lastRenderedPageBreak/>
              <w:t>А16.26.099, А16.26.099.002, А16.26.111.001, А16.26.111.002, А16.26.111.003, А16.26.111.004, А16.26.117, А16.26.117.001, А16.26.118, А16.26.134, А16.26.140, А16.26.141, А16.26.142, А22.26.010, А22.26.027, А22.26.031, А24.26.006</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st21.004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А16.26.009.001, А16.26.009.002, А16.26.010.001, А16.26.010.002, А16.26.019, А16.26.027, А16.26.038, А16.26.040, А16.26.065.001, А16.26.081, А16.26.082, А16.26.086, А16.26.091, A16.26.092.002, А16.26.093, А16.26.094, А16.26.095, А16.26.099.001, А16.26.102, А16.26.106, A16.26.111, A16.26.11 1.005, А16.26.111.006, А16.26.111.007, А16.26.111.008, А16.26.111.009, А16.26.113, А16.26.114, А16.26.115, А16.26.125, А16.26.127, А16.26.127.001, А16.26.127.002, А16.26.128, А16.26.130, А16.26.131, А16.26.146, А22.26.014, А22.26.015, А22.26.028, А22.26.033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А16.26.021.001, А16.26.041.001, А16.26.047, А16.26.048, А16.26.049.006, А16.26.049.008, А16.26.087, А16.26.092.003, А16.26.093.001, A16.26.094.001, А16.26.100, А16.26.101, </w:t>
            </w:r>
            <w:r w:rsidRPr="00A976AC">
              <w:rPr>
                <w:rFonts w:eastAsia="Times New Roman" w:cs="Times New Roman"/>
                <w:color w:val="464C55"/>
                <w:sz w:val="24"/>
                <w:szCs w:val="24"/>
                <w:lang w:eastAsia="ru-RU"/>
              </w:rPr>
              <w:lastRenderedPageBreak/>
              <w:t>А16.26.103, А16.26.103.001, А16.26.103.002, А16.26.103.003, А16.26.104, А16.26.105, А16.26.107, А16.26.107.001, А16.26.108, А16.26.128.001, А16.26.145, А16.26.150, А16.26.151, А16.26.153, А22.26.017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st21.006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А16.26.046.001, A16.26.046.002, А16.26.049, А16.26.049.001, А16.26.049.002, А16.26.049.003, А16.26.049.004, А16.26.049.005, А16.26.050, А16.26.064.001, А16.26.080, А16.26.085, А16.26.089, А16.26.089.002, А16.26.090, А16.26.135, А16.26.152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глаза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А71, А71.0, А71.1, А71.9, А74, А74.0, В30, В30.0, В30.1, В30.2, B30.3, В30.8, В30.9, В94.0, D09.2, D31, D31.0, D31.1, D31.2, D31.3, D31.4, D31.5, D31.6, D31.9, Н00, Н00.0, Н00.1, H01, Н01.0, Н01.1, Н01.8, Н01.9, Н02, Н02.0, Н02.1, Н02.2, Н02.3, Н02.4, Н02.5, Н02.6, Н02.7, Н02.8, Н02.9, Н03, Н03.0, Н03.1, Н03.8, Н04, Н04.0, Н04.1, Н04.2, Н04.3, Н04.4, Н04.5, Н04.6, Н04.8, Н04.9, Н05, Н05.0, Н05.1, Н05.2, Н05.3, Н05.4, Н05.5, Н05.8, Н05.9, Н06, Н06.0, Н06.1, Н06.2, Н06.3, H10, Н10.0, Н10.1, Н10.2, Н10.3, Н10.4, Н10.5, Н10.8, H10.9, Н11, Н11.0, H11.1, Н11.2, H11.3, H11.4, H11.8, H11.9, H13, H13.0, H13.1, H13.2, H13.3, H13.8, H15, H15.0, H15.1, H15.8, H15.9, H16, H16.0, H16.1, H16.2, H16.3, H16.4, H16.8, H16.9, H17, H17.0, H17.1, H17.8, H17.9, H18, H18.0, H18.1, H18.2, H18.3, H18.4, H18.5, H18.6, </w:t>
            </w:r>
            <w:r w:rsidRPr="00A976AC">
              <w:rPr>
                <w:rFonts w:eastAsia="Times New Roman" w:cs="Times New Roman"/>
                <w:sz w:val="24"/>
                <w:szCs w:val="24"/>
                <w:lang w:eastAsia="ru-RU"/>
              </w:rPr>
              <w:lastRenderedPageBreak/>
              <w:t>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Н33.3, H33.4, H33.5, H34, H34.0, H34.1, H34.2, H34.8, H34.9, H35, H35.0, H35.1, H35.2, H35.3, H35.4, H35.5, H35.6, H35.7, H35.8, H35.9, H36, H36.0, H36.8, H40, H40.0, H40.1, H40.2, H40.3, H40.4, H40.5, H40.6, H40.8, H40.9, H42, H42.0, H42.8, H43, H43.0, H43.1, H43.2, H43.3, H43.8, H43.9, Н44, Н44.0, Н44.1, Н44.2, Н44.3, Н44.4, Н44.5, Н44.6, Н44.7, Н44.8, Н44.9, Н45, Н45.0, Н45.1, Н45.8, Н46, Н47, Н47.0, Н47.1, Н47.2, Н47.3, Н47.4, Н47.5, Н47.6, Н47.7, Н48, Н48.0, Н48.1, Н48.8, Н49, Н49.0, Н49.1, Н49.2, Н49.3, Н49.4, Н49.8, Н49.9, Н50, Н50.0, Н50.1, Н50.2, Н50.3, Н50.4, Н50.5, Н50.6, Н50.8, Н50.9, Н51, Н51.0, Н51.1, Н51.2, Н51.8, Н51.9, Н52, Н52.0, Н52.1, Н52.2, Н52.3, Н52.4, Н52.5, Н52.6, Н52.7, Н53, Н53.0, Н53.1, Н53.2, Н53.3, Н53.4, Н53.5, Н53.6, Н53.8, Н53.9, Н54, Н54.0, Н54.1, Н54.2, Н54.3, Н54.4, Н54.5, Н54.6, Н54.9, Н55, Н57, Н57.0, Н57.1, Н57.8, Н57.9, Н58, Н58.0, Н58.1, Н58.8, Н59, Н59.0, Н59.8, Н59.9, Р39.1, Q10, Q10.0, Q10.1, Q10.2, Q10.3, Q10.4, Q10.5, Q10.6, Q10.7, Q11, Q11.0, Q11.1, Q11.2, Q11.3, Q12, Q12.0, Q12.1, Q12.2, Q12.3, Q12.4, Q12.8, Q12.9, Q13, Q 13.0, Q13.1, Q13.2, Q13.3, Q13.4, Q13.5, Q13.8, Q13.9, Q14, Q14.0, Q14.1, Q14.2, Q14.3, Q14.8, Q14.9, Q15, Q15.0, Q15.8, Q15.9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st21.008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Травмы глаза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S00.1, S00.2, S01.1, S02.3, S02.30, S02.31, S04, S04.0, S05, S05.0, S05.1, S05.2, S05.3, S05.4, S05.5, S05.6, S05.7, S05.8, S05.9, Т15, Т15.0, Т15.1, Т15.8, Т15.9, Т26, Т26.0, Т26.1, Т26.2, Т26.3, Т26.4, Т26.5, Т26.6, Т26.7, Т26.8, Т26.9, Т85.2, Т85.3, Т90.4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(факоэмульсификация с имплантацией ИОЛ)</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А16.26.093.002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Интравитреальное введение лекарственных препаратов</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А16.26.086.001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icv1, icv2, icv3, icv4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Н35.5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subrv</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Педиатрия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st22.001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Нарушения всасывания,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K90.4, K90.8, K90.9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st22.002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органов пищеварения,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w:t>
            </w:r>
            <w:r w:rsidRPr="00A976AC">
              <w:rPr>
                <w:rFonts w:eastAsia="Times New Roman" w:cs="Times New Roman"/>
                <w:sz w:val="24"/>
                <w:szCs w:val="24"/>
                <w:lang w:eastAsia="ru-RU"/>
              </w:rPr>
              <w:lastRenderedPageBreak/>
              <w:t>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st22.003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Воспалительные артропатии, спондилопатии,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М08.0, М08.1, М08.2, М08.3, М08.4, М08.8, М08.9, М09.0, М09.1, М09.2, М09.8, М30.2, М33.0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st22.004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Врожденные аномалии головного и спинного мозга,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Q02, Q03.0, Q03.1, Q03.8, Q04.5, Q04.6, Q04.8, Q05.0, Q05.1, Q05.2, Q05.3, Q05.5, Q05.6, Q05.7, Q05.8, Q06.1, Q06.2, Q06.3, Q06.4, Q07.0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Пульмонология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st23.001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органов дыхания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J18.2, J60, J61, J62, J62.0, J62.8, J63, J63.0, J63.1, J63.2, J63.3, J63.4, </w:t>
            </w:r>
            <w:r w:rsidRPr="00A976AC">
              <w:rPr>
                <w:rFonts w:eastAsia="Times New Roman" w:cs="Times New Roman"/>
                <w:sz w:val="24"/>
                <w:szCs w:val="24"/>
                <w:lang w:eastAsia="ru-RU"/>
              </w:rPr>
              <w:lastRenderedPageBreak/>
              <w:t>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Т17.4, Т17.5, Т17.8, Т17.9, T91.4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st23.002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Интерстициальные болезни легких, врожденные аномалии развития легких, бронхо-легочная дисплазия,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J67, J67.0, J67.1, J67.2, J67.3, J67.4, J67.5, J67.6, J67.7, J67.8, J67.9, J68, J68.0, J68.1, J68.2, J68.3, J68.4, J68.8, J68.9, J69, J69.0, J69.1, J69.8, J70, J70.0, J70.1, J70.2, J70.3, J70.4, J70.8, J70.9, J84, J84.0, J84.1, J84.8, J84.9, J98.2, J99, J99.0, J99.1, J99.8, Р27.0, Р27.1, Р27.8, Р27.9, Q32, Q32.0, Q32.1, Q32.2, Q32.3, Q32.4, Q33, Q33.0, Q33.1, Q33.2, Q33.3, Q33.4, Q33.5, Q33.6, Q33.8, Q33.9, Q34, Q34.0, Q34.1, Q34.8, Q34.9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st23.003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новообразования in situ органов дыхания, других и неуточненных органов грудной клетки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D02.1, D02.2, D02.3, D02.4, D14.2, D14.3, D14.4, D15.1, D15.2, D15.7, D15.9, D16.7, D19.0, D36, D36.0, D36.1, D36.7, D36.9, D37.0, D38, D38.0, D38.1, D38.2, D38.3, D38.4, D38.5, D38.6, D86.0, D86.2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st23.004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Пневмония, плеврит, другие болезни плевры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st23.005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Астма,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J45, J45.0, J45.1, J45.8, J45.9, J46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st23.006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Астма,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J45, J45.0, J45.1, J45.8, J45.9, J46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Ревматология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st24.001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Системные поражения соединительной ткани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М30.0, М30.1, М30.0, М30.8, М31.0, М31.1, М31.3, М31.4, М31.5, М31.6, М31.7, М31.8, М31.9, М32.0, М32.1, М32.8, М32.9, М33.1, М33.2, М33.9, М34.0, М34.1, М34.2, М34.8, М34.9, М35.0, М35.1, М35.2, М35.3, М35.4, М35.5, М35.6, М35.8, М35.9, М36.0, М36.8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st24.002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Артропатии и спондилопатии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I00, М00, М00.0, М00.1, М00.2, М00.8, М00.9, М01, М01.0, М01.2, М01.3, М01.4, М01.5, М01.6, М01.8, М02, М02.0, М02.1, М02.2, М02.3, М02.8, М02.9, М03, М03.0, М03.2, М03.6, М05, М05.0, М05.1, М05.2, М05.3, М05.8, М05.9, М06.0, М06.1, М06.2, М06.3, М06.4, М06.8, М06.9, М07, М07.0, М07.1, М07.2, М07.3, М07.4, М07.5, М07.6, М08.0, М08.1, М08.2, М08.3, М08.4, М08.8, М08.9, М10, М10.0, М10.1, М10.2, М10.3, М10.4, М10.9, M11, M11.0, M11.1, M11.2, M11.8, M11.9, М12, M12.0, M12.1, M12.2, M12.3, M12.4, M12.5, M12.8, M13, M13.0, M13.1, M13.8, M13.9, M14, M14.0, M14.1, M14.2, М14.3, М14.4, М14.5, М14.6, М14.8, М36.1, М36.2, М36.3, М36.4, М45, М46.8, М46.9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st24.003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Ревматические болезни сердца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I01, I01.0, I01.1, I01.2, I01.8, I01.9, I02, I02.0, I02.9, I05, I05.0, I05.1, I05.2, I05.8, I05.9, I06, I06.0, I06.1, I06.2, I06.8, I06.9, I07, I07.0, I07.1, I07.2, I07.8, I07.9, I08, I08.0, I08.1, I08.2, I08.3, I08.8, I08.9, I09, I09.0, I09.1, I09.2, I09.8, I09.9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st24.004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Ревматические болезни сердца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I01, I01.0, I01.1, I01.2, I01.8, I01.9, I02, I02.0, I02.9, I05, I05.0, I05.1, I05.2, I05.8, I05.9, I06, I06.0, I06.1, I06.2, I06.8, I06.9, I07, I07.0, I07.1, I07.2, I07.8, I07.9, I08, I08.0, I08.1, I08.2, I08.3, I08.8, I08.9, I09, I09.0, I09.1, I09.2, I09.8, I09.9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А11.10.001, A11.10.003, А17.10.001, А17.10.001.001, А17.10.002, А17.10.002.001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Сердечно-сосудистая хирургия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st25.001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Флебит и тромбофлебит, варикозное расширение вен нижних конечностей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I80, I80.0, I80.1, I80.2, I80.3, I80.8, I80.9, I83, I83.0, I83.1, I83.2, I83.9, I86.8, I87.0, I87.2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врожденные аномалии вен</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I82, I82.0, I82.1, I82.2, I82.3, I82.8, I82.9, I87, I87.1, I87.8, I87.9, Q26, Q26.0, Q26.1, Q26.2, Q26.3, Q26.4, Q26.5, Q26.6, Q26.8, Q26.9, Q27.4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артерий, артериол и капилляров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Диагностическое обследование сердечно-сосудистой системы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 Q20 - Q28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А04.10.002.001, А06.10.008, А06.12.003, А06.12.004, А06.12.005, А06.12.006, А06.12.007, А06.12.009, А06.12.010, А06.12.011, А06.12.020, А06.12.021, А06.12.022, А06.12.022.001, А06.12.023, А06.12.027, А06.12.028, А06.12.029, А06.12.030, А06.12.031, А06.12.031.001, А06.12.034, А06.12.035, А06.12.036, А06.12.037, А06.12.038, А06.12.042, А06.12.049, А07.28.004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до 3 дней включительно</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1,01</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A04.12.013.001, A05.10.012, A06.06.005, A06.12.059, A06.12.060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 Q20 - Q28, R00, R00.0, R00.1, R00.2, R00.8, R07.2, R07.4, T81, T81.0, T81.1, T81.2, T81.3, T81.4, T81.5, T81.6, T81.7, T81.8, T81.9, T82, T85.4, T85.7, T85.8, T85.9, T98, T98.0, T98.1, T98.2, T98.3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A06.09.005.002</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 Q20 - Q28, R00, R00.0, R00.1, R00.2, R00.8, R07.2, R07.4, T81, T81.0, T81.2, T81.4, T81.5, T81.6, T81.7, T81.8, T81.9, T82, T82.0, T82.1, T82.2, T82.3, T82.4, T82.5, T82.6, T82.7, T82.8, T82.9, T85, T85.1, T85.6, T85.7, T85.8, T85.9, T98, T98.0, T98.1, T98.2, T98.3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A06.10.006, A06.10.006.002</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 Q20 - Q28, T81, T81.0, T81.1, T81.2, T81.3, T81.4, T81.5, T81.6, T81.7, T81.8, T81.9, T82, T82.0, T82.1, T82.2, T82.3, T82.4, T82.5, T82.6, T82.7, T82.8, T82.9, T85, T85.0, T85.1, T85.2, T85.3, T85.4, T85.5, T85.6, T85.7, T85.8, T85.9, T98, T98.0, T98.1, T98.2, T98.3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A06.12.012</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 Q20-Q28, T81, T81.0, T81.2, T81.4, T81.5, T81.6, T81.7, T81.8, Т81.9, Т82, Т82.0, Т82.1, Т82.2, Т82.3, Т82.4, Т82.5, Т82.6, Т82.7, Т82.8, Т82.9, Т85, Т85.1, Т85.2, Т85.6, Т85.7, Т85.8, Т85.9, Т98, Т98.0, Т98.1, Т98.2, Т98.3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A06.12.017</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 Q20 - Q28, Т81, Т81.0, Т81.2, Т81.4, Т81.5, Т81.6, Т81.7, Т81.8, Т81.9, Т82, Т82.0, Т82.1, Т82.2, Т82.3, Т82.4, Т82.5, Т82.6, Т82.7, Т82.8, Т82.9, Т85, Т85.1, Т85.6, Т85.7, Т85.8, Т85.9, Т98, Т98.0, Т98.1, Т98.2, Т98.3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А06.12.014, А06.12.015, А06.12.016, А06.12.018, А06.12.039, А06.12.040</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сердце и коронарных сосудах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А16.10.008, А16.10.009, А16.10.010, А16.10.011, А16.10.011.001, А16.10.011.002, А16.10.015, А16.10.015.002, А16.10.016, А16.10.017, А16.10.042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сердце и коронарных сосудах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А16.10.018, А16.10.023, А16.10.033, А16.10.035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сердце и коронарных сосудах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А05.10.006.002, А16.10.001, А16.10.002, А16.10.003, А16.10.012, А16.10.015.001, А16.10.022, А16.10.024, А16.10.030, А16.10.031, А16.10.032, А16.10.035.002, </w:t>
            </w:r>
            <w:r w:rsidRPr="00A976AC">
              <w:rPr>
                <w:rFonts w:eastAsia="Times New Roman" w:cs="Times New Roman"/>
                <w:color w:val="464C55"/>
                <w:sz w:val="24"/>
                <w:szCs w:val="24"/>
                <w:lang w:eastAsia="ru-RU"/>
              </w:rPr>
              <w:lastRenderedPageBreak/>
              <w:t>А16.12.003, А16.12.004, А16.12.004.001, А16.12.004.002, А16.12.026.012, А16.12.028.017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st25.008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сосудах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A11.12.001.002, А16.12.014, А16.12.018, А16.12.020, А16.12.020.001, А16.12.058, А16.12.058.001, А16.12.063, А16.30.074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сосудах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А16.12.006, А16.12.006.001, А16.12.006.002, А16.12.006.003, А16.12.012, А16.12.014.001, А16.12.014.002, А16.12.014.003, А16.12.014.004, А16.12.019.001, А16.12.036, А16.12.039, А16.12.064, А16.12.066, А22.12.003, А22.12.003.001, А22.12.004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сосудах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А16.12.001, А16.12.002, А16.12.005, А16.12.007, А16.12.008.003, А16.12.008.004, А16.12.008.005, А16.12.008.006, А16.12.008.007, А16.12.008.008, А16.12.008.009, А16.12.008.010, А16.12.009, А16.12.009.001, А16.12.010, А16.12.011, А16.12.011.001, А16.12.011.003, А16.12.011.005, А16.12.011.006, А16.12.011.007, А16.12.011.008, А16.12.011.009, А16.12.011.010, А16.12.011.011, А16.12.011.012, А16.12.013, </w:t>
            </w:r>
            <w:r w:rsidRPr="00A976AC">
              <w:rPr>
                <w:rFonts w:eastAsia="Times New Roman" w:cs="Times New Roman"/>
                <w:color w:val="464C55"/>
                <w:sz w:val="24"/>
                <w:szCs w:val="24"/>
                <w:lang w:eastAsia="ru-RU"/>
              </w:rPr>
              <w:lastRenderedPageBreak/>
              <w:t>А16.12.013.001, А16.12.013.002, А16.12.013.003, А16.12.015, А16.12.016, А16.12.017, А16.12.019, А16.12.022, А16.12.023, А16.12.024, А16.12.025, А16.12.026, А16.12.027, А16.12.028.006, А16.12.028.007, А16.12.028.008, А16.12.028.014, А16.12.029, А16.12.031, А16.12.033.001, А16.12.034.001, А16.12.035, А16.12.035.001, А16.12.035.002, А16.12.038, А16.12.038.001, А16.12.038.002, А16.12.038.003, А16.12.038.004, А16.12.038.005, А16.12.038.006, А16.12.038.007, А16.12.038.008, А16.12.038.009, А16.12.038.010, А16.12.038.011, А16.12.038.012, А16.12.038.013, А16.12.040, А16.12.041.003, А16.12.042, А16.12.048, А16.12.049, А16.12.049.001, А16.12.051.021, А16.12.052, А16.12.053, А16.12.054, А16.12.054.001, А16.12.054.002, А16.12.055, А16.12.055.001, А16.12.055.002, А16.12.056, А16.12.056.001, А16.12.056.002, А16.12.057, А16.12.059, А16.12.060, А16.12.061, А16.12.061.001, А16.12.062, А16.12.070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st25.011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сосудах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А16.12.008, А16.12.008.001, А16.12.008.002, А16.12.026.001, А16.12.026.002, А16.12.026.009, А16.12.026.010, А16.12.026.018, А16.12.026.024, А16.12.028.018, А16.12.032, А16.12.037, А16.12.065, А16.12.071, А16.23.034.011, А16.23.034.012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6,08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сосудах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А16.12.026.003, А16.12.026.004, А16.12.028.001, А16.12.028.002, А16.12.041, А16.12.041.001, А16.12.041.002, А16.12.041.006, А16.12.051, А16.12.051.001, А16.12.051.002, А16.12.077, А16.23.034.013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7,12</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perst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вазодилатация с установкой 1 стента в сосуд (сосуды) (с подъемом сегмента ST электрокардиограммы)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I21.0, I21.1, I21.2, I21.3, I21.9, I22, I22.0, I22.1, I22.8, I22.9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upst1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вазодилатация с установкой 2 стентов в сосуд (сосуды) (с подъемом сегмента ST электрокардиограммы)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I21.0, I21.1, I21.2, I21.3, I21.9, I22, I22.0, I22.1, I22.8, I22.9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upst2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5,73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вазодилатация с установкой 3 стентов в сосуд (сосуды) (с подъемом сегмента ST электрокардиограммы)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I21.0, I21.1, I21.2, I21.3, I21.9, I22, I22.0, I22.1, I22.8, I22.9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upst3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Баллонная вазодилатация с установкой 1 стента в сосуд (сосуды) (без подъема </w:t>
            </w:r>
            <w:r w:rsidRPr="00A976AC">
              <w:rPr>
                <w:rFonts w:eastAsia="Times New Roman" w:cs="Times New Roman"/>
                <w:sz w:val="24"/>
                <w:szCs w:val="24"/>
                <w:lang w:eastAsia="ru-RU"/>
              </w:rPr>
              <w:lastRenderedPageBreak/>
              <w:t>сегмента ST электрокардиограммы)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I20.0, I21.4, I21.9, I22, I22.0, I22.1, I22.8, I22.9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nonst1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st25.017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вазодилатация с установкой 2 стентов в сосуд (сосуды) (без подъема сегмента ST электрокардиограммы)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I21.4, I21.9, I22, I22.0, I22.1, I22.8, I22.9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nonst2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вазодилатация с установкой 3 стентов в сосуд (сосуды) (без подъема сегмента ST электрокардиограммы)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I20.0, I21.4, I21.9, I22, I22.0, I22.1, I22.8, I22.9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nonst3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st25.019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 с установкой 1 стента в сосуд (сосуды)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I20.1, I20.8, I25, I25.0, I25.1, I25.2, I25.3, I25.4, I25.5, I25.6, I25.8, I25.9, Q24.5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ibsst1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st25.020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 с установкой 2 стентов в сосуд (сосуды)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I20.1, I20.8, I25, I25.0, I25.1, I25.2, I25.3, I25.4, I25.5, I25.6, I25.8, I25.9, Q24.5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ibsst2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st25.021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Ишемическая болезнь сердца с установкой 3 стентов в сосуд (сосуды)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I20.1, I20.8, I25, I25.0, I25.1, I25.2, I25.3, I25.4, I25.5, I25.6, I25.8, I25.9, Q24.5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А16.12.028.003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ibsst3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st25.022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Имплантация частотно-адаптированного однокамерного кардиостимулятора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I44.1, I44.2, I45.2, I45.3, I45.6, I46.0, I47.0, I47.1, I47.2, I47.9, I48, I48.0, I48.1, I48.2, I48.3, I48.4, I48.9, I49.0, I49.5, Q22.5, Q24.6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А16.10.014.002</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st25.023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Эндоваскулярная тромбэкстракция и стентирование брахиоцефальных артерий при остром ишемическом инсульте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I63.0, I63.1, I63.2, I63.3, I63.4, I63.5, I63.8, I63.9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А16.12.003.001, А16.12.026.005, А16.12.026.006, А16.12.026.015, А16.12.026.017, А16.23.034.013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trmbst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18,52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Стоматология детская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st26.001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полости рта, слюнных желез и челюстей, врожденные аномалии лица и шеи,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w:t>
            </w:r>
            <w:r w:rsidRPr="00A976AC">
              <w:rPr>
                <w:rFonts w:eastAsia="Times New Roman" w:cs="Times New Roman"/>
                <w:sz w:val="24"/>
                <w:szCs w:val="24"/>
                <w:lang w:eastAsia="ru-RU"/>
              </w:rPr>
              <w:lastRenderedPageBreak/>
              <w:t>K08.8, K08.9, K09, K09.0, K09.1, K09.2, K09.8, K09.9, K10, K10.0, K10.1, K10.2, K10.3, K10.8, K10.9, K11, K11.0, K11.1, K11.2, K11.3, K11.4, K11.5, K11.6, K11.7, K11.8, K11.9, K12, K12.0, K12.1, K12.2, K12.3, K13, K13.0, К13.1,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пищевода, гастрит, дуоденит, другие болезни желудка и двенадцатиперстной кишки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K20, K21, K21.0, K21.9, K22, K22.0, K22.1, K22.2, K22.3, K22.4, K22.5, K22.6, K22.7, K22.8, K22.9, K23, K23.1, K23.8, K29, K29.0, K29.1, K29.2, K29.3, K29.4, K29.5, K29.6, K29.7, K29.8, K29.9, K30, K31, K31.0, K31.1, K31.2, K31.3, K31.4, K31.5, K31.6, K31.7, K31.8, K31.9, Т28.1, Т28.2, Т28.6, Т28.7, Т28.9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Новообразования доброкачественные, in situ, неопределенного и неуточненного характера органов пищеварения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D01, D01.0, D01.1, D01.2, D01.3, D01.4, D01.5, D01.7, D01.9, D12, D12.0, D12.1, D12.2, D12.3, D12.4, D12.5, D12.6, D12.7, D12.8, D12.9, D13, D13.0, D13.1, D13.2, D13.3, D13.4, D13.5, D13.9, D19.1, D20, D20.0, D20.1, D37.1, D37.2, D37.3, D37.4, D37.5, D37.6, D37.7, D37.9, D48.3, D48.4, K63.5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желчного пузыря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K80, K80.0, K80.1, K80.2, K80.3, K80.4, K80.5, K80.8, K81, K81.0, K81.1, K81.8, K81.9, K82, K82.0, K82.1, K82.2, K82.3, K82.4, K82.8, K82.9, K83, K83.0, K83.1, K83.2, K83.3, K83.4, K83.5, K83.8, K83.9, K87.0, K91.5, Q44, Q44.0, Q44.1, Q44.2, Q44.3, Q44.4, Q44.5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st27.004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органов пищеварения,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w:t>
            </w:r>
            <w:r w:rsidRPr="00A976AC">
              <w:rPr>
                <w:rFonts w:eastAsia="Times New Roman" w:cs="Times New Roman"/>
                <w:sz w:val="24"/>
                <w:szCs w:val="24"/>
                <w:lang w:eastAsia="ru-RU"/>
              </w:rPr>
              <w:lastRenderedPageBreak/>
              <w:t>R93.3, R93.5, S36, S36.0, S36.00, S36.01, S36.3, S36.30, S36.31, S36.4, S36.40, S36.41, S36.5, S36.50, S36.51, S36.6, S36.60, S36.61, S36.7, S36.70, S36.71, S36.8, S36.80, S36.81, S36.9, S36.90, S36.91, Т18, Т18.0, Т18.1, Т18.2, Т18.3, Т18.4, Т18.5, Т18.8, Т18.9, Т28.0, Т28.4, Т28.5, Т85.5, Т85.6, Т91.5</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st27.005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Гипертоническая болезнь в стадии обострения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I10, I11, I11.0, I11.9, I12, I12.0, I12.9, I13, I13.0, I13.1, I13.2, I13.9, I15, I15.0, I15.1, I15.2, I15.8, I15.9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Стенокардия (кроме нестабильной), хроническая ишемическая болезнь сердца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 I20.1, I20.8, I20.9, I25, I25.0, I25.1, I25.2, I25.3, I25.4, I25.5, I25.6, I25.8, I25.9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Стенокардия (кроме нестабильной), хроническая ишемическая болезнь сердца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I20, I20.1, I20.8, I20.9, I25, I25.0, I25.1, I25.2, I25.3, I25.4, I25.5, I25.6, I25.8, I25.9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А06.10.006, А06.10.006.002, А07.10.001, А07.10.001.001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сердца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Т82, </w:t>
            </w:r>
            <w:r w:rsidRPr="00A976AC">
              <w:rPr>
                <w:rFonts w:eastAsia="Times New Roman" w:cs="Times New Roman"/>
                <w:sz w:val="24"/>
                <w:szCs w:val="24"/>
                <w:lang w:eastAsia="ru-RU"/>
              </w:rPr>
              <w:lastRenderedPageBreak/>
              <w:t>Т82.0, Т82.1, Т82.2, Т82.3, Т82.4, Т82.7, Т82.8, Т82.9, Т85.8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st27.009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сердца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Т82, Т82.0, Т82.1, Т82.2, Т82.3, Т82.4, Т82.7, Т82.8, Т82.9, Т85.8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А06.09.005.002, А06.10.006, А06.10.006.002, А07.10.001, А07.10.001.001, A11.10.001, A11.10.003, А17.10.001, А17.10.001.001, А17.10.002, А17.10.002.001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Бронхит необструктивный, симптомы и признаки, относящиеся к органам дыхания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J20, J20.0, J20.1, J20.2, J20.3, J20.4, J20.5, J20.6, J20.7, J20.8, J20.9, J21, J21.0, J21.1, J21.8, J21.9, J22, J40, J41, J41.0, J41.1, J41.8, J42, R04.2, R04.8, R04.9, R05, R06, R06.0, R060, R06.2, R06.3, R06.4, R06.5, R06.6, R06.7, R06.8, R070, R07.3, R09, R09.0, R09.2, R09.3, R68.3, R84, R84.0, R84.1, R84.2, R84.3, R84.4, R84.5, R84.6, R84.7, R84.8, R84.9, R91, R94.2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ХОБ.1, эмфизема, бронхоэктатическая болезнь</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J43, J43.0,143.1, J43.2, J43.8, J43.9, J44, J44.0, J44A, J44.8, J44.9, J47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Отравления и другие воздействия внешних причин</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R50.2, R57.1, R57.8, R57.9, Т36, Т36.0, Т36.1, Т36.2, Т36.3, Т36.4, Т36.5, Т36.6, Т36.7, Т36.8, Т36.9, Т37, Т37.0, Т37.1, Т37.2, Т37.3, Т37.4, Т37.5, Т37.8, Т37.9, Т38, </w:t>
            </w:r>
            <w:r w:rsidRPr="00A976AC">
              <w:rPr>
                <w:rFonts w:eastAsia="Times New Roman" w:cs="Times New Roman"/>
                <w:sz w:val="24"/>
                <w:szCs w:val="24"/>
                <w:lang w:eastAsia="ru-RU"/>
              </w:rPr>
              <w:lastRenderedPageBreak/>
              <w:t xml:space="preserve">Т38.0, Т38.1, Т38.2, Т38.3, Т38.4, Т38.5, Т38.6, Т38.7, Т38.8, Т38.9, Т39, Т39.0, Т39.1, Т39.2, Т39.3, Т39.4, Т39.8, Т39.9, Т40, Т40.0, Т40.1, Т40.2, Т40.3, Т40.4, Т40.5, Т40.6, Т40.7, Т40.8, Т40.9, Т41, Т41.0, Т41.1, Т41.2, Т41.3, Т41.4, Т41.5, Т42, Т42.0, Т42.1, Т42.2, Т42.3, Т42.4, Т42.5, Т42.6, Т42.7, Т42.8, Т43, Т43.0, Т43.1, Т43.2, Т43.3, Т43.4, Т43.5, Т43.6, Т43.8, Т43.9, Т44, Т44.0, Т44.1, Т44.2, Т44.3, Т44.4, Т44.5, Т44.6, Т44.7, Т44.8, Т44.9, Т45, Т45.0, Т45.1, Т45.2, Т45.3, Т45.4, Т45.5, Т45.6, Т45.7, Т45.8, Т45.9, Т46, Т46.0, Т46.1, Т46.2, Т46.3, Т46.4, Т46.5, Т46.6, Т46.7, Т46.8, Т46.9, Т47, Т47.0, Т47.1, Т47.2, Т47.3, Т47.4, Т47.5, Т47.6, Т47.7, Т47.8, Т47.9, Т48, Т48.0, Т48.1, Т48.2, Т48.3, Т48.4, Т48.5, Т48.6, Т48.7, Т49, Т49.0, Т49.1, Т49.2, Т49.3, Т49.4, Т49.5, Т49.6, Т49.7, Т49.8, Т49.9, Т50, Т50.0, Т50.1, Т50.2, Т50.3, Т50.4, Т50.5, Т50.6, Т50.7, Т50.8, Т50.9, Т51, Т51.0, Т51.1, Т51.2, Т51.3, Т51.8, Т51.9, Т52, Т52.0, Т52.1, Т52.2, Т52.3, Т52.4, Т52.8, Т52.9, Т53, Т53.0, Т53.1, Т53.2, Т53.3, Т53.4, Т53.5, Т53.6, Т53.7, Т53.9, Т54, Т54.0, Т54.1, Т54.2, Т54.3, Т54.9, Т55, Т56, Т56.0, Т56.1, Т56.2, Т56.3, Т56.4, Т56.5, Т56.6, Т56.7, Т56.8, Т56.9, Т57, Т57.0, Т57.1, Т57.2, Т57.3, Т57.8, Т57.9, Т58, Т59, Т59.0, Т59.1, Т59.2, Т59.3, Т59.4, Т59.5, Т59.6, Т59.7, Т59.8, Т59.9, Т60, Т60.0, Т60.1, Т60.2, Т60.3, Т60.4, Т60.8, Т60.9, Т61, Т61.0, Т61.1, Т61.2, Т61.8, Т61.9, Т62, Т62.0, Т62.1, Т62.2, Т62.8, Т62.9, Т63, Т63.0, Т63.1, Т63.2, Т63.3, Т63.4, Т63.5, Т63.6, Т63.8, Т63.9, Т64, Т65, Т65.0, Т65.1, Т65.2, Т65.3, Т65.4, Т65.5, Т65.6, Т65.8, Т65.9, Т66, Т67, Т67.0, Т67.1, Т67.2, Т67.3, Т67.4, Т67.5, Т67.6, Т67.7, Т67.8, Т67.9, Т68, Т69, Т69.0, Т69.1, Т69.8, Т69.9, Т70, Т70.0, Т70.1, Т70.2, Т70.3, Т70.4, Т70.8, Т70.9, </w:t>
            </w:r>
            <w:r w:rsidRPr="00A976AC">
              <w:rPr>
                <w:rFonts w:eastAsia="Times New Roman" w:cs="Times New Roman"/>
                <w:sz w:val="24"/>
                <w:szCs w:val="24"/>
                <w:lang w:eastAsia="ru-RU"/>
              </w:rPr>
              <w:lastRenderedPageBreak/>
              <w:t>Т71, Т73, Т73.0, Т73.1, Т73.2, Т73.3, Т73.8, Т73.9, Т74, Т74.0, Т74.1, Т74.2, Т74.3, Т74.8, Т74.9, Т75, Т75.0, Т75.1, Т75.2, Т75.3, Т75.4, Т75.8, Т76, Т78, Т78.1, Т78.8, Т78.9, Т79, Т79.0, Т79.1, Т79.2, Т79.3, Т79.4, Т79.5, Т79.6, Т79.7, Т79.8, Т79.9, Т80, Т80.0, Т80.1, Т80.2, Т80.3, Т80.4, Т80.6, Т80.8, Т80.9, Т81, Т81.0, Т81.1, Т81.2, Т81.3, Т81.4, Т81.5, Т81.6, Т81.7, Т81.8, Т81.9, Т85.7, Т85.9, Т88, Т88.0, Т88.1, Т88.2, Т88.3, Т88.4, Т88.5, Т88.7, Т88.8, Т88.9, Т96, Т97, Т98, Т98.0, Т98.1, Т98.2, Т98.3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st27.013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Отравления и другие воздействия внешних причин с синдромом органной дисфункции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R50.2, R57.1, R57.8, R57.9, Т36, Т36.0, Т36.1, Т36.2, Т36.3, Т36.4, Т36.5, Т36.6, Т36.7, Т36.8, Т36.9, Т37, Т37.0, Т37.1, Т37.2, Т37.3, Т37.4, Т37.5, Т37.8, Т37.9, Т38, Т38.0, Т38.1, Т38.2, Т38.3, Т38.4, Т38.5, Т38.6, Т38.7, Т38.8, Т38.9, Т39, Т39.0, Т39.1, Т39.2, Т39.3, Т39.4, Т39.8, Т39.9, Т40, Т40.0, Т40.1, Т40.2, Т40.3, Т40.4, Т40.5, Т40.6, Т40.7, Т40.8, Т40.9, Т41, Т41.0, Т41.1, Т41.2, Т41.3, Т41.4, Т41.5, Т42, Т42.0, Т42.1, Т42.2, Т42.3, Т42.4, Т42.5, Т42.6, Т42.7, Т42.8, Т43, Т43.0, Т43.1, Т43.2, Т43.3, Т43.4, Т43.5, Т43.6, Т43.8, Т43.9, Т44, Т44.0, Т44.1, Т44.2, Т44.3, Т44.4, Т44.5, Т44.6, Т44.7, Т44.8, Т44.9, Т45, Т45.0, Т45.1, Т45.2, Т45.3, Т45.4, Т45.5, Т45.6, Т45.7, Т45.8, Т45.9, Т46, Т46.0, Т46.1, Т46.2, Т46.3, Т46.4, Т46.5, Т46.6, Т46.7, Т46.8, Т46.9, Т47, Т47.0, Т47.1, Т47.2, Т47.3, Т47.4, Т47.5, Т47.6, Т47.7, Т47.8, Т47.9, Т48, Т48.0, Т48.1, Т48.2, Т48.3, Т48.4, Т48.5, Т48.6, Т48.7, Т49, Т49.0, Т49.1, Т49.2, Т49.3, Т49.4, Т49.5, Т49.6, Т49.7, Т49.8, Т49.9, Т50, Т50.0, Т50.1, Т50.2, Т50.3, Т50.4, Т50.5, Т50.6, Т50.7, Т50.8, Т50.9, Т51, Т51.0, Т51.1, Т51.2, Т51.3, Т51.8, Т51.9, Т52, Т52.0, Т52.1, Т52.2, Т52.3, Т52.4, Т52.8, Т52.9, Т53, Т53.0, Т53.1, Т53.2, Т53.3, Т53.4, Т53.5, Т53.6, Т53.7, </w:t>
            </w:r>
            <w:r w:rsidRPr="00A976AC">
              <w:rPr>
                <w:rFonts w:eastAsia="Times New Roman" w:cs="Times New Roman"/>
                <w:sz w:val="24"/>
                <w:szCs w:val="24"/>
                <w:lang w:eastAsia="ru-RU"/>
              </w:rPr>
              <w:lastRenderedPageBreak/>
              <w:t>Т53.9, Т54, Т54.0, Т54.1, Т54.2, Т54.3, Т54.9, Т55, Т56, Т56.0, Т56.1, Т56.2, Т56.3, Т56.4, Т56.5, Т56.6, Т56.7, Т56.8, Т56.9, Т57, Т57.0, Т57.1, Т57.2, Т57.3, Т57.8, Т57.9, Т58, Т59, Т59.0, Т59.1, Т59.2, Т59.3, Т59.4, Т59.5, Т59.6, Т59.7, Т59.8, Т59.9, Т60, Т60.0, Т60.1, Т60.2, Т60.3, Т60.4, Т60.8, Т60.9, Т61, Т61.0, Т61.1, Т61.2, Т61.8, Т61.9, Т62, Т62.0, Т62.1, Т62.2, Т62.8, Т62.9, Т63, Т63.0, Т63.1, Т63.2, Т63.3, Т63.4, Т63.5, Т63.6, Т63.8, Т63.9, Т64, Т65, Т65.0, Т65.1, Т65.2, Т65.3, Т65.4, Т65.5, Т65.6, Т65.8, Т65.9, Т66, Т67, Т67.0, Т67.1, Т67.2, Т67.3, Т67.4, Т67.5, Т67.6, Т67.7, Т67.8, Т67.9, Т68, Т69, Т69.0, Т69.1, Т69.8, Т69.9, Т70, Т70.0, Т70.1, Т70.2, Т70.3, Т70.4, Т70.8, Т70.9, Т71, Т73, Т73.0, Т73.1, Т73.2, Т73.3, Т73.8, Т73.9, Т74, Т74.0, Т74.1, Т74.2, Т74.3, Т74.8, Т74.9, Т75, Т75.0, Т75.1, Т75.2, Т75.3, Т75.4, Т75.8, Т76, Т78, Т78.1, Т78.8, Т78.9, Т79, Т79.0, Т79.1, Т79.2, Т79.3, Т79.4, Т79.5, Т79.6, Т79.7, Т79.8, Т79.9, Т80, Т80.0, Т80.1, Т80.2, Т80.3, Т80.4, Т80.6, Т80.8, Т80.9, Т81, Т81.0, Т81.1, Т81.2, Т81.3, Т81.4, Т81.5, Т81.6, Т81.7, Т81.8, Т81.9, Т85.7, Т85.9, Т88, Т88.0, Т88.1, Т88.2, Т88.3, Т88.4, Т88.5, Т88.7, Т88.8, Т88.9, Т96, Т97, Т98, Т98.0, Т98.1, Т98.2, Т98.3</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st27.014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Госпитализация в диагностических целях с постановкой и (или) подтверждением диагноза злокачественного новообразования</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В03.005.010, В03.005.011, В03.005.018, В03.009.001, В03.009.002, В03.009.003, В03.024.002, В03.024.003, В03.027.001, В03.027.002, В03.027.003, В03.027.004, В03.027.005, В03.027.006, В03.027.007, </w:t>
            </w:r>
            <w:r w:rsidRPr="00A976AC">
              <w:rPr>
                <w:rFonts w:eastAsia="Times New Roman" w:cs="Times New Roman"/>
                <w:color w:val="464C55"/>
                <w:sz w:val="24"/>
                <w:szCs w:val="24"/>
                <w:lang w:eastAsia="ru-RU"/>
              </w:rPr>
              <w:lastRenderedPageBreak/>
              <w:t>В03.027.008, В03.027.009, В03.027.010, В03.027.011, В03.027.012, В03.027.013, В03.027.014, В03.027.015, В03.027.016, В03.027.017, В03.027.018, В03.027.019, В03.027.020, В03.027.021, В03.027.022, В03.027.023, В03.027.024, В03.027.025, В03.027.026, В03.027.027, В03.027.028, В03.027.029, В03.027.030, В03.027.031, В03.027.032, В03.027.033, В03.027.034, В03.027.035, В03.027.036, В03.027.037, В03.027.038, В03.027.039, В03.027.040, В03.027.041, В03.027.042, В03.027.043, В03.027.044, В03.027.045, В03.027.046, В03.027.047, В03.027.048, В03.027.049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Торакальная хирургия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st28.001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Гнойные состояния нижних дыхательных путей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J85, J85.0, J85.1, J85.2, J85.3, J86, J86.0, J86.9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st28.002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нижних дыхательных путях и легочной ткани, органах средостения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А03.10.001, А03.10.001.001, A11.09.004, A11.11.004, A11.11.004.001, А16.09.001, А16.09.005, </w:t>
            </w:r>
            <w:r w:rsidRPr="00A976AC">
              <w:rPr>
                <w:rFonts w:eastAsia="Times New Roman" w:cs="Times New Roman"/>
                <w:color w:val="464C55"/>
                <w:sz w:val="24"/>
                <w:szCs w:val="24"/>
                <w:lang w:eastAsia="ru-RU"/>
              </w:rPr>
              <w:lastRenderedPageBreak/>
              <w:t>А16.09.012, А16.09.035, А16.09.042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st28.003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нижних дыхательных путях и легочной ткани, органах средостения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А16.09.001.001, А16.09.003, А16.09.004, А16.09.006, А16.09.006.001, А16.09.031, А16.09.036, А16.10.011.005, А16.11.004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st28.004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нижних дыхательных путях и легочной ткани, органах средостения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А16.09.001.002, А16.09.004.001, А16.09.005.001, А16.09.007, А16.09.007.002, А16.09.008, А16.09.009, А16.09.009.002, А16.09.013, А16.09.013.006, А16.09.014, А16.09.014.005, А16.09.015, А16.09.015.005, А16.09.015.006, А16.09.015.007, А16.09.016, А16.09.016.005, А16.09.016.006, А16.09.017, А16.09.018, А16.09.020, А16.09.025, А16.09.026.005, А16.09.027, А16.09.036.001, А16.09.036.002, А16.09.037, А16.09.037.001, А16.09.038, А16.09.039, А16.09.040, А16.09.041, А16.09.044, А16.11.001, А16.11.003, А16.11.004.001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st28.005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нижних дыхательных путях и легочной ткани, органах средостения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А16.09.007.003, А16.09.007.004, А16.09.009.004, А16.09.009.005, А16.09.009.006, А16.09.009.007, А16.09.009.008, А16.09.009.009, А16.09.009.010, А16.09.009.011, А16.09.013.001, </w:t>
            </w:r>
            <w:r w:rsidRPr="00A976AC">
              <w:rPr>
                <w:rFonts w:eastAsia="Times New Roman" w:cs="Times New Roman"/>
                <w:color w:val="464C55"/>
                <w:sz w:val="24"/>
                <w:szCs w:val="24"/>
                <w:lang w:eastAsia="ru-RU"/>
              </w:rPr>
              <w:lastRenderedPageBreak/>
              <w:t>А16.09.013.002, А16.09.013.003, А16.09.014.002, А16.09.014.003, А16.09.014.004, А16.09.014.006, А16.09.014.007, А16.09.015.003, А16.09.015.004, А16.09.015.008, А16.09.016.002, А16.09.016.004, А16.09.016.007, А16.09.016.008, А16.09.018.001, А16.09.019, А16.09.019.001, А16.09.019.002, А16.09.019.003, А16.09.019.004, А16.09.024, А16.09.025.002, А16.09.026, А16.09.026.001, А16.09.026.002, А16.09.026.003, А16.09.026.004, А16.09.028, A16.09.029, А16.09.030, А16.09.032, А16.09.032.003, А16.09.032.004, А16.09.032.005, А16.09.032.006, А16.09.032.007, А16.09.040.001, А16.11.002, А16.11.002.001, A16.11.002.002, А16.11.002.003, А16.11.002.004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Травматология и ортопедия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st29.001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Приобретенные и врожденные костно-мышечные деформации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М20, М20.0, М20.1, М20.2, М20.3, М20.4, М20.5, М20.6, М21, М21.0, М21.1, М21.2, М21.3, М21.4, М21.5, М21.6, М21.7, М21.8, М21.9, М95, М95.0, М95.1, М95.2, М95.3, М95.4, М95.5, М95.8, М95.9, Q65, Q65.0, Q65.1, Q65.2, Q65.3, Q65.4, Q65.5, Q65.6, Q65.8, Q65.9, Q66, Q66.0, Q66.1, Q66.2, Q66.3, Q66.4, Q66.5, Q66.6, Q66.7, </w:t>
            </w:r>
            <w:r w:rsidRPr="00A976AC">
              <w:rPr>
                <w:rFonts w:eastAsia="Times New Roman" w:cs="Times New Roman"/>
                <w:sz w:val="24"/>
                <w:szCs w:val="24"/>
                <w:lang w:eastAsia="ru-RU"/>
              </w:rPr>
              <w:lastRenderedPageBreak/>
              <w:t>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st29.002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шейки бедра и костей таза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S32.3, S32.30, S32.31, S32.4, S32.40, S32.41, S32.5, S32.50, S32.51, S33.4, S72.0, S72.00, S72.01, S72.1, S72.10, S72.11, S72.2, S72.20, S72.21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st29.003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бедренной кости, другие травмы области бедра и тазобедренного сустава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S72.3, S72.30, S72.31, S72.4, S72.40, S72.41, S72.8, S72.80, S72.81, S72.9, S72.90, S72.91, S73, S73.0, S73.1, S76, S76.0, S76.1, S76.2, S76.3, S76.4, S76.7</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st29.004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вывихи, растяжения области грудной клетки, верхней конечности и стопы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w:t>
            </w:r>
            <w:r w:rsidRPr="00A976AC">
              <w:rPr>
                <w:rFonts w:eastAsia="Times New Roman" w:cs="Times New Roman"/>
                <w:sz w:val="24"/>
                <w:szCs w:val="24"/>
                <w:lang w:eastAsia="ru-RU"/>
              </w:rPr>
              <w:lastRenderedPageBreak/>
              <w:t>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Т09.2, Т09.5, Т10, T10.0, T10.1, T11.2, T11.5, T12, T12.0, T12.1, T13.2, T13.5, T14.2, T14.20, T14.21, T14.3, T14.6</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st29.005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Переломы, вывихи, растяжения области колена и голени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rPr>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st29.006</w:t>
            </w:r>
          </w:p>
        </w:tc>
        <w:tc>
          <w:tcPr>
            <w:tcW w:w="3060"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Множественные переломы, травматические ампутации, </w:t>
            </w:r>
            <w:r w:rsidRPr="00A976AC">
              <w:rPr>
                <w:rFonts w:eastAsia="Times New Roman" w:cs="Times New Roman"/>
                <w:sz w:val="24"/>
                <w:szCs w:val="24"/>
                <w:lang w:eastAsia="ru-RU"/>
              </w:rPr>
              <w:lastRenderedPageBreak/>
              <w:t>размозжения и последствия травм</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S07, S07.0, S07.1, S07.8, S07.9, S08, S08.0, S08.1, S08.8, S08.9, S09.7, S17, S17.0, S17.8, S17.9, S18, S19.7, </w:t>
            </w:r>
            <w:r w:rsidRPr="00A976AC">
              <w:rPr>
                <w:rFonts w:eastAsia="Times New Roman" w:cs="Times New Roman"/>
                <w:sz w:val="24"/>
                <w:szCs w:val="24"/>
                <w:lang w:eastAsia="ru-RU"/>
              </w:rPr>
              <w:lastRenderedPageBreak/>
              <w:t>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Т02.1, Т02.10, T02.11, Т02.2, Т02.20, Т02.21, Т02.3, Т02.30, Т02.31, Т02.4, Т02.40, Т02.41, Т02.5, Т02.50, Т02.51, Т02.6, Т02.60, Т02.61, Т02.7, Т02.70, Т02.71, Т02.8, Т02.80, Т02.81, Т02.9, Т02.90, Т02.91, Т03, Т03.0, Т03.1, Т03.2, Т03.3, Т03.4, Т03.8, Т03.9, Т04, Т04.0, Т04.1, Т04.2, Т04.3, Т04.4, Т04.7, Т04.8, Т04.9, Т05, Т05.0, Т05.1, Т05.2, Т05.3, Т05.4, Т05.5, Т05.6, Т05.8, Т05.9, Т06, Т06.0, Т06.1, Т06.2, Т06.3, Т06.4, Т06.5, Т06.8, Т07, Т09.6, Т11.6, Т13.6, Т14.7, Т84, Т84.0, Т84.1, Т84.2, Т84.3, Т84.4, Т84.5, Т84.6, Т84.7, Т84.8, Т84.9, Т87, Т87.0, Т87.1, Т87.2, Т87.3, Т87.4, Т87.5, Т87.6, Т90, Т90.0, Т90.1, Т91, T91.0, Т91.2, Т91.8, Т91.9, Т92, Т92.0, Т92.1, Т92.2, Т92.3, Т92.5, Т92.6, Т92.8, Т92.9, Т93, Т93.0, Т93.1, Т93.2, Т93.3, Т93.5, Т93.6, Т93.8, Т93.9, Т94, Т94.0, Т94.1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S38.0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пол: мужской</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st29.007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Тяжелая множественная и сочетанная травма (политравма)</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J93, J93.0, J93.1, J93.8, J93.9, J94.2, J94.8, J94.9, J96.0, N17, R57.1, R57.8, Т79.4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plt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7,07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st29.008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Эндопротезирование суставов</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А16.04.021, А16.04.021.001, А16.04.021.002, А16.04.021.004, А16.04.021.005, А16.04.021.006, А16.04.021.007, А16.04.021.008, А16.04.021.009, А16.04.021.010, А16.04.021.011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st29.009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А16.04.018.001, А16.04.019, А16.04.022, </w:t>
            </w:r>
            <w:r w:rsidRPr="00A976AC">
              <w:rPr>
                <w:rFonts w:eastAsia="Times New Roman" w:cs="Times New Roman"/>
                <w:color w:val="464C55"/>
                <w:sz w:val="24"/>
                <w:szCs w:val="24"/>
                <w:lang w:eastAsia="ru-RU"/>
              </w:rPr>
              <w:lastRenderedPageBreak/>
              <w:t>А16.04.024, А16.30.017.003, А16.30.019.004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st29.010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А16.02.002, А16.03.001, А16.03.014, А16.03.016, А16.03.016.001, А16.03.025.003, А16.03.025.004, А16.03.029, А16.03.034, А16.03.034.001, А16.03.034.002, А16.03.059, А16.03.083, А16.03.085, А16.03.086, А16.03.087, А16.03.090, А16.04.038, А16.04.039, А16.04.048, А16.04.049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st29.011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А16.02.005, А16.02.005.001, А16.02.005.002, А16.02.005.003, А16.02.005.004, А16.02.005.005, А16.02.009.001, А16.02.009.003, А16.02.009.004, А16.02.009.005, А16.02.009.006, А16.02.012, А16.02.014, А16.02.015, А16.02.016, А16.02.017, А16.03.002, А16.03.003, А16.03.004, А16.03.008, А16.03.018, А16.03.024, А16.03.025, А16.03.025.001, А16.03.026, А16.03.026.002, А16.03.026.003, А16.03.026.004, А16.03.028, А16.03.028.001, А16.03.028.002, А16.03.028.003, А16.03.028.004, А16.03.028.005, А16.03.028.006, А16.03.028.007, А16.03.028.008, А16.03.028.009, А16.03.028.010, А16.03.028.011, А16.03.030, </w:t>
            </w:r>
            <w:r w:rsidRPr="00A976AC">
              <w:rPr>
                <w:rFonts w:eastAsia="Times New Roman" w:cs="Times New Roman"/>
                <w:color w:val="464C55"/>
                <w:sz w:val="24"/>
                <w:szCs w:val="24"/>
                <w:lang w:eastAsia="ru-RU"/>
              </w:rPr>
              <w:lastRenderedPageBreak/>
              <w:t xml:space="preserve">А16.03.033.001, А16.03.058, А16.03.058.001, А16.03.060, А16.03.060.001, А16.03.061, А16.03.061.001, А16.03.062, А16.03.062.001, А16.03.063, А16.03.063.001, А16.03.064, А16.03.064.001, А16.03.065, А16.03.065.001, А16.03.065.003, А16.03.068, А16.03.073, А16.03.074, А16.03.075, А16.03.075.003, А16.03.075.004, А16.03.075.005, А16.03.076, А16.03.077, А16.03.077.001, А16.03.077.004, А16.03.078, А16.03.079, А16.03.080, А16.03.081, А16.03.092, А16.03.092.001, А16.03.093, А16.03.093.001, А16.04.001, А16.04.001.001, А16.04.003, А16.04.003.001, А16.04.004, А16.04.006, А16.04.009, А16.04.015.001, А16.04.019.001, А16.04.019.002, А16.04.019.003, А16.04.023, А16.04.023.001, A16.04.023.002, А16.04.024.001, А16.04.037, А16.04.037.001, А16.04.037.002, А16.04.037.003, А16.04.045, А16.04.046, А16.04.046.001, А16.04.047, А16.04.050, А16.30.016, А16.30.017, </w:t>
            </w:r>
            <w:r w:rsidRPr="00A976AC">
              <w:rPr>
                <w:rFonts w:eastAsia="Times New Roman" w:cs="Times New Roman"/>
                <w:color w:val="464C55"/>
                <w:sz w:val="24"/>
                <w:szCs w:val="24"/>
                <w:lang w:eastAsia="ru-RU"/>
              </w:rPr>
              <w:lastRenderedPageBreak/>
              <w:t>А16.30.017.001, А16.30.017.002, А16.30.017.004, А16.30.018, А16.30.019, А16.30.019.001, А16.30.019.002, А16.30.019.003, А16.30.020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st29.012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А16.02.006.001, А16.02.009.002, А16.02.011.002, А16.02.012.001, А16.02.013, А16.02.019, А16.03.009, А16.03.010, А16.03.011, А16.03.012, А16.03.019, A16.03.022.004, А16.03.022.005, А16.03.022.007, А16.03.022.009, А16.03.022.010, А16.03.023, A16.03.024.002, А16.03.024.003, А16.03.024.005, А16.03.024.007, А16.03.024.008, А16.03.024.009, А16.03.024.010, А16.03.024.011, А16.03.024.012, А16.03.033.002, А16.03.035, А16.03.035.001, А16.03.043, А16.03.044, А16.03.045, А16.03.046, А16.03.047, А16.03.048, А16.03.050, А16.03.051, А16.03.051.002, А16.03.053, А16.03.054, А16.03.055, А16.03.056, А16.03.057, А16.03.060.002, А16.03.061.002, А16.03.062.002, А16.03.062.003, А16.03.063.002, А16.03.064.002, А16.03.065.002, А16.03.066, А16.03.066.001, А16.03.067, </w:t>
            </w:r>
            <w:r w:rsidRPr="00A976AC">
              <w:rPr>
                <w:rFonts w:eastAsia="Times New Roman" w:cs="Times New Roman"/>
                <w:color w:val="464C55"/>
                <w:sz w:val="24"/>
                <w:szCs w:val="24"/>
                <w:lang w:eastAsia="ru-RU"/>
              </w:rPr>
              <w:lastRenderedPageBreak/>
              <w:t>А16.03.067.001, А16.03.068.001, А16.03.068.002, А16.03.068.003, А16.03.068.004, А16.03.068.005, А16.03.069, А16.03.070, А16.03.071, А16.03.072, А16.03.077.002, А16.03.077.003, А16.03.080.001, А16.03.080.002, А16.03.080.003, А16.03.080.004, А16.03.081.001, А16.03.081.002, А16.03.081.003, А16.03.083.001, А16.03.088, А16.04.004.001, А16.04.007, А16.04.007.001, А16.04.008, А16.04.012, А16.04.012.002, А16.04.013, А16.04.013.001, А16.04.013.002, А16.04.014, А16.04.015, А16.04.016, А16.04.017, А16.04.017.001, А16.04.017.005, А16.04.025, А16.04.029, А16.04.030, А16.04.030.001, А16.04.034, А16.04.035, А16.04.036, А16.04.040, А16.04.041, А16.04.043, A16.04.044, А16.30.031, А16.30.048, А16.30.048.001, А16.30.048.002, А16.30.048.003, А16.30.050, А22.04.005, А22.04.006, А22.04.007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2,42</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S42.3, S42.30, S42.4, S42.40, S42.7, S42.70, S42.71, S52.0, S52.00, S52.01, S52.1, S52.10, S52.11, S52.2, S52.20, S52.21, S52.3, S52.30, S52.31, S52.4, S52.40, S52.5, S52.50, S52.51, S52.6, S52.60, S52.61, S52.7, S52.70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А16.03.033.002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st29.013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А16.03.022.002, А16.03.022.006, А16.03.022.008, А16.03.024.001, А16.03.024.006, А16.03.024.013, А16.03.024.014, А16.03.024.015, А16.03.024.016, А16.03.026.001, А16.03.037, А16.03.038, А16.03.039, А16.03.040, А16.03.041, А16.03.042, А16.03.051.001, А16.03.051.003, А16.03.075.001, А16.03.075.002, А16.03.075.006, А16.03.076.001, А16.03.076.002, А16.04.008.001, А16.04.010, А16.04.010.001, А16.04.011, А16.04.015.002, А16.04.017.002, А16.04.017.003, А16.04.017.004, А16.04.020, А16.04.021.003, А16.04.025.001, А16.04.026, A16.04.027, А16.04.028, А16.04.031, A16.04.033, A16.04.042, A16.30.029, A16.30.029.001, A16.30.030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3,15</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w:t>
            </w:r>
            <w:r w:rsidRPr="00A976AC">
              <w:rPr>
                <w:rFonts w:eastAsia="Times New Roman" w:cs="Times New Roman"/>
                <w:sz w:val="24"/>
                <w:szCs w:val="24"/>
                <w:lang w:eastAsia="ru-RU"/>
              </w:rPr>
              <w:lastRenderedPageBreak/>
              <w:t>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A16.03.033.002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Урология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Тубулоинтерстициальные болезни почек, другие болезни мочевой системы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N10, N11, N11.0, N11.1, N11.8, N11.9, N12, N13.6, N15, N15.0, N15.1, N15.8, N15.9, N16, N16.0, N16.1, N16.2, N16.3, N16.4, N16.5, N16.8, N29, N29.0, N30, N30.0, N30.1, N30.2, N30.3, N30.4, N30.8, N30.9, N33, N33.0, N33.8, N34, N34.0, N34.1, N34.2, N34.3, N35, N35.0, N35.1, N35.8, N35.9, N39, N39.0, N99.1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Камни мочевой системы; симптомы, относящиеся к мочевой системе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0,49</w:t>
            </w:r>
          </w:p>
        </w:tc>
      </w:tr>
      <w:tr w:rsidR="00A976AC" w:rsidRPr="00A976AC" w:rsidTr="00A976AC">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kudi</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D07.4, D07.5, D07.6, D09.0, D09.1, D09.7, D09.9, D29, D29.0, D29.1, D29.2, D29.3, D29.4, D29.7, D29.9, D30, D30.0, D30.1, D30.2, D30.3, D30.4, D30.7, D30.9, D40, D40.0, D40.1, D40.7, D40.9, D41, D41.0, D41.1, D41.2, D41.3, D41.4, D41.7, D41.9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предстательной железы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N40, N41, N41.0, N41.1, N41.2, N41.3, N41.8, N41.9, N42, N42.0, N42.1, N42.2, N42.3, N42.8, N42.9, N51, N51.0</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st30.005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врожденные аномалии, повреждения мочевой системы и мужских половых органов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Т19, Т19.0, Т19.1, Т19.8, Т19.9, Т83, Т83.0, Т83.1, Т83.2, Т83.4, Т83.5, Т83.6, Т83.8, Т83.9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пол: мужской</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взрослые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A11.21.002, A11.21.003, A11.21.005, А16.21.008, А16.21.009, А16.21.010, А16.21.010.001, А16.21.011, А16.21.012, А16.21.013, А16.21.017, А16.21.023, А16.21.024, А16.21.025, А16.21.031, А16.21.032, А16.21.034, </w:t>
            </w:r>
            <w:r w:rsidRPr="00A976AC">
              <w:rPr>
                <w:rFonts w:eastAsia="Times New Roman" w:cs="Times New Roman"/>
                <w:color w:val="464C55"/>
                <w:sz w:val="24"/>
                <w:szCs w:val="24"/>
                <w:lang w:eastAsia="ru-RU"/>
              </w:rPr>
              <w:lastRenderedPageBreak/>
              <w:t>А16.21.035, А16.21.037, А16.21.037.001, А16.21.037.002, А16.21.037.003, А16.21.038, А16.21.039, А16.21.040, A16.21.043, А16.21.048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st30.007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взрослые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А11.21.005.001, А16.21.001, А16.21.007, А16.21.015, А16.21.015.001, А16.21.016, А16.21.018, А16.21.021, A16.21.022, A16.21.027, А16.21.028, А16.21.033, А16.21.044, А16.21.045, А16.21.047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взрослые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А16.21.003, А16.21.004, А16.21.006, А16.21.006.001, А16.21.006.002, А16.21.006.003, А16.21.006.006, А16.21.019, А16.21.019.001, А16.21.019.002, А16.21.019.003, А16.21.029, А16.21.030, А16.21.036, А16.21.042, А16.21.046, А24.21.003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взрослые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А16.21.002, А16.21.002.001, А16.21.005, А16.21.006.005, А16.21.014, А16.21.014.001, А16.21.014.002, А16.21.041, А16.21.041.001, А16.21.049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А03.28.001, А03.28.002, А03.28.003, А03.28.004, А06.28.003, А06.28.004, А06.28.012, А11.28.001, A11.28.002, А16.28.013.001, А16.28.013.002, А16.28.025, А16.28.035, А16.28.035.001, А16.28.040, А16.28.043, А16.28.045.004, </w:t>
            </w:r>
            <w:r w:rsidRPr="00A976AC">
              <w:rPr>
                <w:rFonts w:eastAsia="Times New Roman" w:cs="Times New Roman"/>
                <w:color w:val="464C55"/>
                <w:sz w:val="24"/>
                <w:szCs w:val="24"/>
                <w:lang w:eastAsia="ru-RU"/>
              </w:rPr>
              <w:lastRenderedPageBreak/>
              <w:t>А16.28.051, А16.28.052.001, А16.28.072.001, А16.28.077, А16.28.079, А16.28.086, А16.28.086.001, А16.28.087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st30.011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А03.28.001.001, А03.28.001.002, A11.28.001.001, A11.28.011, А11.28.012, А11.28.013, А16.28.006, А16.28.009, А16.28.010.002, А16.28.011, А16.28.012, А16.28.014, А16.28.015, А16.28.017, А16.28.023, А16.28.024, А16.28.033, А16.28.034, А16.28.036, А16.28.037, А16.28.039, А16.28.044, А16.28.045, А16.28.046, А16.28.052, А16.28.053, А16.28.054, А16.28.058, А16.28.060, А16.28.071, А16.28.072, А16.28.074, А16.28.075.001, А16.28.076, А16.28.082, А16.28.083, А16.28.093, А16.28.094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А16.28.001, А16.28.001.001, А16.28.002, А16.28.003, А16.28.008, А16.28.010, А16.28.013, А16.28.017.001, А16.28.019, А16.28.020, А16.28.021, А16.28.028, А16.28.029, А16.28.029.002, А16.28.029.003, А16.28.035.002, А16.28.038, А16.28.041, А16.28.042, А16.28.046.001, А16.28.046.002, А16.28.047, А16.28.048, А16.28.055, А16.28.056, А16.28.057, А16.28.059, А16.28.062, А16.28.062.001, </w:t>
            </w:r>
            <w:r w:rsidRPr="00A976AC">
              <w:rPr>
                <w:rFonts w:eastAsia="Times New Roman" w:cs="Times New Roman"/>
                <w:color w:val="464C55"/>
                <w:sz w:val="24"/>
                <w:szCs w:val="24"/>
                <w:lang w:eastAsia="ru-RU"/>
              </w:rPr>
              <w:lastRenderedPageBreak/>
              <w:t>А16.28.075, А16.28.075.002, А16.28.075.003, А16.28.080, А16.28.088, А16.28.089, А16.28.090, А16.28.091, А16.28.092, А16.28.095, А16.28.096, А16.28.097, А16.28.098, А16.28.099, А22.28.001, А22.28.002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st30.013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А16.28.004, А16.28.007, А16.28.007.001, А16.28.010.001, А16.28.018.001, А16.28.020.001, А16.28.026, А16.28.026.002, А16.28.032, А16.28.032.001, А16.28.039.001, А16.28.069, А16.28.070, А16.28.073, А16.28.078, А16.28.085, А24.28.002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А16.28.004.004, A16.28.004.009, А16.28.016, А16.28.018, А16.28.022, А16.28.022.001, А16.28.030, А16.28.030.001, А16.28.030.003, А16.28.030.007, А16.28.030.008, А16.28.030.011, А16.28.031, А16.28.031.001, А16.28.031.003, А16.28.031.007, А16.28.031.010, А16.28.032.002, А16.28.032.003, А16.28.038.001, А16.28.038.002, А16.28.038.003, А16.28.045.003, А16.28.050, А16.28.050.001, А16.28.059.002, А16.28.061, А16.28.081, А16.28.084, </w:t>
            </w:r>
            <w:r w:rsidRPr="00A976AC">
              <w:rPr>
                <w:rFonts w:eastAsia="Times New Roman" w:cs="Times New Roman"/>
                <w:color w:val="464C55"/>
                <w:sz w:val="24"/>
                <w:szCs w:val="24"/>
                <w:lang w:eastAsia="ru-RU"/>
              </w:rPr>
              <w:lastRenderedPageBreak/>
              <w:t>А16.28.084.001, А16.28.084.002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st30.015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А16.28.003.001, А16.28.003.003, А16.28.004.001, А16.28.004.002, А16.28.004.005, А16.28.004.010, А16.28.007.002, А16.28.030.002, А16.28.030.004, А16.28.030.005, А16.28.030.009, А16.28.030.012, А16.28.030.014, А16.28.031.002, А16.28.031.004, А16.28.031.005, А16.28.031.006, А16.28.031.008, А16.28.031.011, А16.28.049, А16.28.059.001, А16.28.073.001, А16.28.078.001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А16.28.006.001, А16.28.015.001, А16.28.028.001, А16.28.029.001, А16.28.045.001, А16.28.045.002, А16.28.055.001, А16.28.071.001, А16.28.074.001, А16.28.084.003, А16.28.094.001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лимфатических сосудов и лимфатических узлов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I88.0, I88.1, I88.8, I88.9, I89.0, I89.1, I89.8, I89.9, L04.0, L04.1, L04.2, L04.3, L04.8, L04.9, R59, R59.0, R59.1, R59.9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коже, подкожной клетчатке, придатках кожи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А16.01.001, А16.01.002, А16.01.005, А16.01.008, А16.01.008.001, А16.01.011, А16.01.012.004, А16.01.015, А16.01.016, А16.01.017, А16.01.017.001, А16.01.019, А16.01.020, </w:t>
            </w:r>
            <w:r w:rsidRPr="00A976AC">
              <w:rPr>
                <w:rFonts w:eastAsia="Times New Roman" w:cs="Times New Roman"/>
                <w:color w:val="464C55"/>
                <w:sz w:val="24"/>
                <w:szCs w:val="24"/>
                <w:lang w:eastAsia="ru-RU"/>
              </w:rPr>
              <w:lastRenderedPageBreak/>
              <w:t>А16.01.021, А16.01.022, А16.01.022.001, А16.01.023, А16.01.024, А16.01.025, А16.01.026, А16.01.027, А16.01.027.001, А16.01.027.002, А16.01.028, А16.01.030.001, А16.30.060, А16.30.062, А16.30.064, А16.30.066, А16.30.067, А16.30.076</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st31.003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коже, подкожной клетчатке, придатках кожи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А16.01.003, А16.01.003.001, А16.01.003.002, А16.01.003.006, А16.01.003.007, А16.01.004, А16.01.004.001, А16.01.004.002, А16.01.006, А16.01.009, А16.01.012, А16.01.012.001, А16.01.013, А16.01.014, А16.01.018, А16.01.023.001, А16.01.029, А16.01.030, А16.01.031, А16.01.038, А16.30.032, А16.30.032.001, А16.30.032.002, А16.30.032.004, А16.30.032.005, А16.30.033, А16.30.068, А16.30.072, А16.30.073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коже, подкожной клетчатке, придатках кожи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А16.01.006.001, А16.01.023.002, А16.01.031.001, А16.30.014, А16.30.015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коже, подкожной клетчатке, придатках кожи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А16.01.003.003, А16.01.003.004, А16.01.003.005, А16.01.005.005, А16.01.007, А16.01.010, А16.01.010.001, А16.01.010.002, А16.01.010.004, А16.01.010.005, А16.01.012.002, А16.01.012.003, А16.01.031.002, </w:t>
            </w:r>
            <w:r w:rsidRPr="00A976AC">
              <w:rPr>
                <w:rFonts w:eastAsia="Times New Roman" w:cs="Times New Roman"/>
                <w:color w:val="464C55"/>
                <w:sz w:val="24"/>
                <w:szCs w:val="24"/>
                <w:lang w:eastAsia="ru-RU"/>
              </w:rPr>
              <w:lastRenderedPageBreak/>
              <w:t>А16.01.031.003, А16.07.098, А16.08.008.006</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st31.006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кроветворения и иммунной системы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А11.06.002.002, А16.06.002, А16.06.003, А16.06.005, А16.06.005.004, А16.06.006, А16.06.006.001, А16.06.006.002, А16.06.010, А16.06.011, А16.06.012, А16.06.013, А16.06.014, А16.06.014.001, А16.06.014.002, А16.06.014.003, А16.06.015, А16.06.016, А16.06.016.001, А16.06.016.002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кроветворения и иммунной системы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А16.05.002, А16.05.003, А16.05.004, А16.06.004, А16.06.007, А16.06.008, А16.06.009, А16.06.009.001, A16.06.009.002, А16.06.009.003, А16.06.016.003, А16.06.016.004, А16.06.016.005, А16.06.017, А16.06.018, А16.30.061, А16.30.063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кроветворения и иммунной системы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А16.05.002.001, А16.05.004.001, А16.05.005, А16.05.006, А16.05.007, А16.05.008, А16.05.008.001, А16.05.010, А16.05.010.001, А16.06.001, А16.06.004.001, А16.06.005.001, A16.06.006.003, A16.06.007.001, A16.06.007.002, A16.06.017.001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эндокринных железах кроме гипофиза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A16.22.001, A16.22.002, A16.22.003, A16.22.007, A16.22.007.002, A16.22.008, A16.22.011, A16.22.013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st31.010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эндокринных железах кроме гипофиза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A16.22.002.002, A16.22.002.003, A16.22.004, A16.22.004.001, A16.22.004.002, A16.22.004.003, A16.22.007.001, A16.22.009, A16.22.010, A16.22.010.001, A16.22.015, A16.22.015.001, A16.28.064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молочной железы, новообразования молочной железы доброкачественные, in situ, неопределенного и неизвестного характера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D05, D05.0, D05.1, D05.7, D05.9, 197.2, N60, N60.0, N60.1, N60.2, N60.3, N60.4, N60.8, N60.9, N61, N62, N63, N64, N64.0, N64.1, N64.2, N64.3, N64.4, N64.5, N64.8, N64.9, Q83.0, Q83.1, Q83.2, Q83.3, Q83.8, Q83.9, R92, Т85.4</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Артрозы, другие поражения суставов, болезни мягких тканей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А26.7, А48.0, L02.1, L02.2, L02.3, L02.9, L03.1, L03.2, L03.3, L03.8, L03.9, L05.0, L05.9, L73.2, L89.0, L89.1, L89.2, L89.3, L89.9, L97, L98.4, M15, M15.0, M15.1, M15.2, M15.3, M15.4, M15.8, M15.9, M16, M16.0, М16.1, М16.2, М16.3, М16.4, М16.5, М16.6, М16.7, М16.9, М17, М17.0,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w:t>
            </w:r>
            <w:r w:rsidRPr="00A976AC">
              <w:rPr>
                <w:rFonts w:eastAsia="Times New Roman" w:cs="Times New Roman"/>
                <w:sz w:val="24"/>
                <w:szCs w:val="24"/>
                <w:lang w:eastAsia="ru-RU"/>
              </w:rPr>
              <w:lastRenderedPageBreak/>
              <w:t>M67.0, M67.1, M67.2, M67.3, M67.4, M67.8, M67.9, M68, M68.0, M68.8, M70, M70.0, M70.1, M70.2, M70.3, M70.4, M70.5, M70.6, M70.7, M70.8, M70.9, M71, M71.0, M71.1, M71.2, M71.3, M71.4, M71.5, M71.8, M71.9, M72, M72.0, M72.1, M72.2, M72.4, M72.6, M72.8, M72.9, М73.8, М75, М75.0, М75.1, М75.2, М75.3, М75.4, М75.5, М75.6, М75.8, М75.9, М76, М76.0, М76.1, М76.2, М76.3, М76.4, М76.5, М76.6, М76.7, М76.8, М76.9, М77, М77.0, М77.1, М77.2, М77.3, М77.4, М77.5, М77.8, М77.9, М79, М79.0, М79.1, М79.2, М79.3, М79.4, М79.5, М79.6, М79.7, М79.8, М79.9, Т95.0, Т95.1, Т95.2, Т95.3, Т95.4, Т95.8, Т95.9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st31.013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Остеомиелит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М86.0, М86.1, М86.2</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Остеомиелит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М46.2, М86.3, М86.4, М86.5, М86.6, М86.8, М86.9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3,51</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Остеомиелит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М86.3, М86.4, М86.5, М86.6, М86.8, М86.9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А16.03.033.002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костно-мышечной системы и соединительной ткани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D16.0, D16.1, D16.2, D16.3, D16.4, D16.6, D16.8, D16.9, D19.7, D19.9, D21, D21.0, D21.1, D21.2, D21.3, D21.4, D21.5, D21.6, D21.9, D48.0, D48.1</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новообразования in situ кожи, жировой ткани и другие болезни кожи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Открытые раны, поверхностные, другие и неуточненные травмы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S00, S00.0, S00.3, S00.7, S00.8, S00.9, S01, S01.0, S01.2, S01.7, S01.8, S01.9, S09, S09.0, S09.1, S09.8, S09.9, S10, S10.0, S10.1, S10.7, S10.8, S10.9, S11, S11.0, </w:t>
            </w:r>
            <w:r w:rsidRPr="00A976AC">
              <w:rPr>
                <w:rFonts w:eastAsia="Times New Roman" w:cs="Times New Roman"/>
                <w:sz w:val="24"/>
                <w:szCs w:val="24"/>
                <w:lang w:eastAsia="ru-RU"/>
              </w:rPr>
              <w:lastRenderedPageBreak/>
              <w:t>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Т00.0, Т00.1, Т00.2, Т00.3, Т00.6, Т00.8, Т00.9, Т01, Т01.0, Т01.1, Т01.2, Т01.3, Т01.6, Т01.8, Т01.9, Т09, Т09.0, Т09.1, Т09.8, Т09.9, T11, Т11.0, T11.1, Т11.4, Т11.8, Т11.9, Т13, Т13.0, Т13.1, Т13.4, Т13.8, Т13.9, Т14, Т14.0, Т14.1, Т14.5, Т14.8, Т14.9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0,37</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st31.019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Операции на молочной железе (кроме </w:t>
            </w:r>
            <w:r w:rsidRPr="00A976AC">
              <w:rPr>
                <w:rFonts w:eastAsia="Times New Roman" w:cs="Times New Roman"/>
                <w:sz w:val="24"/>
                <w:szCs w:val="24"/>
                <w:lang w:eastAsia="ru-RU"/>
              </w:rPr>
              <w:lastRenderedPageBreak/>
              <w:t>злокачественных новообразований)</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А16.20.031, А16.20.032, А16.20.032.001, А16.20.032.002, А16.20.032.005, </w:t>
            </w:r>
            <w:r w:rsidRPr="00A976AC">
              <w:rPr>
                <w:rFonts w:eastAsia="Times New Roman" w:cs="Times New Roman"/>
                <w:color w:val="464C55"/>
                <w:sz w:val="24"/>
                <w:szCs w:val="24"/>
                <w:lang w:eastAsia="ru-RU"/>
              </w:rPr>
              <w:lastRenderedPageBreak/>
              <w:t>А16.20.032.006, А16.20.032.007, А16.20.032.011, А16.20.043, А16.20.043.001, А16.20.043.002, А16.20.043.003, А16.20.043.004, А16.20.043.006, А16.20.044, А16.20.045, А16.20.047, А16.20.048, А16.20.049, А16.20.049.001, А16.20.049.002, А16.20.051, А16.20.085, А16.20.085.002, А16.20.085.003, А16.20.085.004, А16.20.085.005, А16.20.085.006, А16.20.085.010, А16.20.085.011, А16.20.085.012, А16.20.086, А16.20.086.001, А16.20.103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Хирургия (абдоминальная)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желчном пузыре и желчевыводящих путях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А16.14.006, А16.14.007, А16.14.007.001, А16.14.008, А16.14.009, А16.14.031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st32.002</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желчном пузыре и желчевыводящих путях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А16.14.006.002, А16.14.008.001, А16.14.009.001, А16.14.010, А16.14.011, А16.14.012, А16.14.013, А16.14.014, А16.14.015, А16.14.016, А16.14.020, А16.14.020.001, А16.14.020.002, А16.14.020.003, А16.14.020.004, А16.14.021, А16.14.024, А16.14.025, А16.14.026.001, А16.14.027, А16.14.031.002, А16.14.031.003, А16.14.038, А16.14.040, А16.14.041, </w:t>
            </w:r>
            <w:r w:rsidRPr="00A976AC">
              <w:rPr>
                <w:rFonts w:eastAsia="Times New Roman" w:cs="Times New Roman"/>
                <w:color w:val="464C55"/>
                <w:sz w:val="24"/>
                <w:szCs w:val="24"/>
                <w:lang w:eastAsia="ru-RU"/>
              </w:rPr>
              <w:lastRenderedPageBreak/>
              <w:t>А16.14.041.001, А16.14.042, А16.14.043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st32.003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желчном пузыре и желчевыводящих путях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А16.14.011.001, А16.14.023, А16.14.024.001, А16.14.024.002, А16.14.024.003, А16.14.027.002, А16.14.031.001, А16.14.032, А16.14.032.002, А16.14.032.003, А16.14.042.001, А16.14.042.002, А16.14.042.003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желчном пузыре и желчевыводящих путях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А16.14.020.005, А16.14.020.006, А16.14.022, А16.14.026</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печени и поджелудочной железе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A11.14.001.001, A11.15.002.001, А16.14.002, А16.14.005, А16.14.017, А16.14.018, А16.14.018.001, А16.14.018.003, А16.14.018.004, А16.14.028, А16.14.029, А16.14.032.001, А16.14.035.002, А16.14.035.003, А16.14.035.004, А16.14.035.005, А16.14.035.006, А16.14.035.007, А16.15.002, А16.15.003, А16.15.003.001, А16.15.004, А16.15.005, А16.15.006, А16.15.007, А16.15.012, А16.15.015, А16.15.015.001, А16.15.015.002, А16.15.015.003, А16.15.016, А16.15.016.001, А16.15.016.002, А16.15.017, А16.15.022, А16.15.022.001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печени и поджелудочной железе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A11.14.005, А16.14.001, А16.14.003, А16.14.004, А16.14.019, А16.14.019.001, </w:t>
            </w:r>
            <w:r w:rsidRPr="00A976AC">
              <w:rPr>
                <w:rFonts w:eastAsia="Times New Roman" w:cs="Times New Roman"/>
                <w:color w:val="464C55"/>
                <w:sz w:val="24"/>
                <w:szCs w:val="24"/>
                <w:lang w:eastAsia="ru-RU"/>
              </w:rPr>
              <w:lastRenderedPageBreak/>
              <w:t>А16.14.030, А16.14.034, А16.14.034.002, А16.14.034.004, А16.14.034.005, А16.14.034.006, А16.14.034.007, А16.14.034.008, А16.14.035, А16.14.036, А16.14.037, А16.14.037.003, А16.14.039, А16.14.044, А16.15.001, А16.15.001.001, А16.15.001.002, А16.15.001.003, А16.15.008, А16.15.009, А16.15.009.001, А16.15.009.002, А16.15.009.003, А16.15.010, А16.15.010.001, А16.15.010.002, А16.15.011, А16.15.013, А16.15.014, А16.15.018, А16.15.019, А16.15.020, А16.15.021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st32.007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Панкреатит, хирургическое лечение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K85, K85.0, K85.1, K85.2, K85.3, K85.8, K85.9</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А16.15.014, А16.15.018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4,12</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пищеводе, желудке, двенадцатиперстной кишке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А03.16.001.001, А16.16.001, А16.16.041.003, А16.16.047, А16.16.047.001, А16.16.048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пищеводе, желудке, двенадцатиперстной кишке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А16.16.002, А16.16.003, А16.16.004, А16.16.005, А16.16.006, А16.16.006.001, А16.16.006.002, А16.16.007, А16.16.008, А16.16.009, А16.16.010, А16.16.011, А16.16.012, А16.16.013, А16.16.014, А16.16.015, А16.16.015.001, А16.16.015.002, А16.16.015.003, А16.16.016, А16.16.017, А16.16.017.001, А16.16.017.003, А16.16.017.004, </w:t>
            </w:r>
            <w:r w:rsidRPr="00A976AC">
              <w:rPr>
                <w:rFonts w:eastAsia="Times New Roman" w:cs="Times New Roman"/>
                <w:color w:val="464C55"/>
                <w:sz w:val="24"/>
                <w:szCs w:val="24"/>
                <w:lang w:eastAsia="ru-RU"/>
              </w:rPr>
              <w:lastRenderedPageBreak/>
              <w:t>А16.16.017.005, А16.16.017.006, А16.16.017.007, А16.16.017.008, А16.16.017.009, А16.16.017.012, А16.16.017.013, А16.16.017.014, А16.16.017.015, А16.16.018, А16.16.018.001, А16.16.018.002, А16.16.018.003, А16.16.019, А16.16.020, А16.16.021, А16.16.022, А16.16.023, А16.16.024, А16.16.025, А16.16.027, А16.16.028, А16.16.028.001, А16.16.028.002, А16.16.028.003, А16.16.029, А16.16.030, А16.16.030.001, А16.16.030.002, А16.16.031, А16.16.032, А16.16.032.001, А16.16.032.002, А16.16.033, А16.16.034, А16.16.034.002, А16.16.035, А16.16.037, А16.16.037.001, А16.16.038, А16.16.038.001, А16.16.039, А16.16.041, А16.16.041.001, А16.16.041.002, А16.16.041.004, А16.16.041.005, А16.16.041.006, А16.16.042, А16.16.043, А16.16.044, А16.16.051, А16.16.052, А16.16.053, А16.16.054, А16.16.055, А16.16.056, А16.16.057, А16.16.058, А16.16.059, А16.16.061, А16.16.064, А16.16.064.001, А16.16.065, А16.16.065.001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1,95</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st32.010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Операции на пищеводе, желудке, </w:t>
            </w:r>
            <w:r w:rsidRPr="00A976AC">
              <w:rPr>
                <w:rFonts w:eastAsia="Times New Roman" w:cs="Times New Roman"/>
                <w:sz w:val="24"/>
                <w:szCs w:val="24"/>
                <w:lang w:eastAsia="ru-RU"/>
              </w:rPr>
              <w:lastRenderedPageBreak/>
              <w:t>двенадцатиперстной кишке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А16.16.017.016, А16.16.026, А16.16.026.001, </w:t>
            </w:r>
            <w:r w:rsidRPr="00A976AC">
              <w:rPr>
                <w:rFonts w:eastAsia="Times New Roman" w:cs="Times New Roman"/>
                <w:color w:val="464C55"/>
                <w:sz w:val="24"/>
                <w:szCs w:val="24"/>
                <w:lang w:eastAsia="ru-RU"/>
              </w:rPr>
              <w:lastRenderedPageBreak/>
              <w:t>А16.16.026.002, А16.16.026.003, А16.16.026.004, А16.16.036, А16.16.040, А16.16.045, А16.16.060, А16.19.028, А16.19.029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st32.011</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Аппендэктомия, взрослые</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А16.18.009, А16.18.010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st32.013</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взрослые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А16.30.001, А16.30.002, А16.30.003, А16.30.004, А16.30.004.001, А16.30.004.002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st32.014</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взрослые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А16.30.004.003, А16.30.004.004, А16.30.004.005, A16.30.004.006, А16.30.004.007, А16.30.004.008, А16.30.004.009, А16.30.005, А16.30.005.002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1,24</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st32.015</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взрослые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А16.30.001.002, А16.30.002.002, А16.30.004.011, А16.30.004.012, А16.30.005.001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1,78</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st32.019</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взрослые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А16.30.004.005, А16.30.004.006, А16.30.004.007, А16.30.004.008, А16.30.004.015, А16.30.004.016</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Igh1, lgh2, lgh3, lgh4, lgh5, lgh6, lgh7, lgh8, lgh9, lgh10, lgh11, lgh12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5,6</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st32.016</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А03.15.001, А03.30.008, А16.30.006.002, А16.30.008, А16.30.034, А16.30.042, А16.30.043, А16.30.043.001, А16.30.045, А16.30.046, А16.30.079</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st32.017</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А03.30.003, А03.30.004, А03.30.005, А16.30.007, А16.30.007.001, А16.30.007.002, А16.30.007.003, А16.30.007.004, А16.30.009, А16.30.010, </w:t>
            </w:r>
            <w:r w:rsidRPr="00A976AC">
              <w:rPr>
                <w:rFonts w:eastAsia="Times New Roman" w:cs="Times New Roman"/>
                <w:color w:val="464C55"/>
                <w:sz w:val="24"/>
                <w:szCs w:val="24"/>
                <w:lang w:eastAsia="ru-RU"/>
              </w:rPr>
              <w:lastRenderedPageBreak/>
              <w:t>А16.30.011, А16.30.012, А16.30.021, А16.30.022, А16.30.022.001, А16.30.023, А16.30.024, А16.30.025, А16.30.025.001, А16.30.025.002, А16.30.025.003, А16.30.026, А16.30.027, А16.30.028, А16.30.028.001, А16.30.028.002, А16.30.037, А16.30.044, А16.30.051, А16.30.065, А16.30.071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1,19</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st32.018</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А16.30.038, А16.30.040, А16.30.043.002, А16.30.043.003, А16.30.047, А16.30.051.001, А16.30.059, А16.30.059.001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2,13</w:t>
            </w:r>
          </w:p>
        </w:tc>
      </w:tr>
      <w:tr w:rsidR="00A976AC" w:rsidRPr="00A976AC" w:rsidTr="00A976AC">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st32.020</w:t>
            </w:r>
          </w:p>
        </w:tc>
        <w:tc>
          <w:tcPr>
            <w:tcW w:w="3060"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А16.18.009.001, А16.30.001.001, А16.30.002.001, А16.30.004.010, А16.30.004.013, А16.30.004.014</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2,36</w:t>
            </w:r>
          </w:p>
        </w:tc>
      </w:tr>
    </w:tbl>
    <w:p w:rsidR="00A976AC" w:rsidRPr="00A976AC" w:rsidRDefault="00A976AC" w:rsidP="00A976AC">
      <w:pPr>
        <w:shd w:val="clear" w:color="auto" w:fill="FFFFFF"/>
        <w:spacing w:after="0"/>
        <w:rPr>
          <w:rFonts w:eastAsia="Times New Roman" w:cs="Times New Roman"/>
          <w:vanish/>
          <w:color w:val="22272F"/>
          <w:sz w:val="23"/>
          <w:szCs w:val="23"/>
          <w:lang w:eastAsia="ru-RU"/>
        </w:rPr>
      </w:pPr>
    </w:p>
    <w:tbl>
      <w:tblPr>
        <w:tblW w:w="15255" w:type="dxa"/>
        <w:shd w:val="clear" w:color="auto" w:fill="FFFFFF"/>
        <w:tblCellMar>
          <w:left w:w="0" w:type="dxa"/>
          <w:right w:w="0" w:type="dxa"/>
        </w:tblCellMar>
        <w:tblLook w:val="04A0" w:firstRow="1" w:lastRow="0" w:firstColumn="1" w:lastColumn="0" w:noHBand="0" w:noVBand="1"/>
      </w:tblPr>
      <w:tblGrid>
        <w:gridCol w:w="1596"/>
        <w:gridCol w:w="86"/>
        <w:gridCol w:w="3076"/>
        <w:gridCol w:w="3565"/>
        <w:gridCol w:w="2650"/>
        <w:gridCol w:w="41"/>
        <w:gridCol w:w="2493"/>
        <w:gridCol w:w="1319"/>
        <w:gridCol w:w="429"/>
      </w:tblGrid>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st32.021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А16.14.006.001, А16.14.009.002, А16.14.018.002, А16.14.018.005, А16.14.030.001, А16.14.034.001, А16.14.035.001, А16.14.037.001, А16.14.037.002, А16.15.009.004, А16.16.017.002, А16.16.018.004, А16.16.021.001, А16.16.026.005, А16.16.027.001, А16.16.033.001, А16.16.034.001, А16.16.034.003, А16.16.036.001, А16.16.040.001, А16.16.046, А16.16.046.001, А16.16.046.002, </w:t>
            </w:r>
            <w:r w:rsidRPr="00A976AC">
              <w:rPr>
                <w:rFonts w:eastAsia="Times New Roman" w:cs="Times New Roman"/>
                <w:color w:val="464C55"/>
                <w:sz w:val="24"/>
                <w:szCs w:val="24"/>
                <w:lang w:eastAsia="ru-RU"/>
              </w:rPr>
              <w:lastRenderedPageBreak/>
              <w:t>А16.16.046.003, А16.16.049, А16.16.066, А16.16.067, А16.30.010.001, А16.30.011.001, А16.30.025.004, А16.30.025.005, А16.30.039, А16.30.042.001, А16.30.071.001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А16.30.005.003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Хирургия (комбустиология)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Отморожения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Т33.0, Т33.1, Т33.2, Т33.0, Т33.4, Т33.5, Т33.6, Т33.7, Т33.8, Т33.9, Т35.0</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Отморожения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Т34, Т34.0, Т34.1, Т34.2, Т34.3, Т34.4, Т34.5, Т34.6, Т34.7, Т34.8, Т34.9, Т35.1, Т35.2, Т35.3, Т35.4, Т35.5, Т35.6, Т35.7</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2,91</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Ожоги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Т20.1, Т20.2, Т20.5, Т20.6, Т21.1, Т21.2, Т21.5, Т21.6, Т22.1, Т22.2, Т22.5, Т22.6, Т23.1, Т23.2, Т23.5, Т23.6, Т24.1, Т24.2, Т24.5, Т24.6, Т25.1, Т25.2, Т25.5, Т25.6, Т29.1, Т29.2, Т29.5, Т29.6, Т30.0, Т30.1, Т30.2, Т30.4, Т30.5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Т31.0, Т32.0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1,21</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Ожоги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Т20.1, Т20.2, Т20.5, Т20.6, Т21.1, Т21.2, Т21.5, Т21.6, Т22.1, Т22.2, Т22.5, Т22.6, Т23.1, Т23.2, Т23.5, Т23.6, Т24.1, Т24.2, Т24.5, Т24.6, Т25.1, Т25.2, Т25.5, Т25.6, Т29.1, Т29.2, Т29.5, Т29.6, Т30.0, Т30.1, Т30.2, Т30.4, Т30.5, Т30.6</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Т31.1, Т31.2, Т31.3, Т31.4, Т31.5, Т31.6, Т31.7, Т31.8, Т31.9, Т32.1, Т32.2, Т32.3, Т32.4, Т32.5, Т32.6, Т32.7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Ожоги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Т20.0, Т20.3, Т20.4, Т20.7, Т21.0, Т21.3, Т21.4, Т21.7, Т22.0, Т22.3, Т22.4, Т22.7, Т23.0, Т23.3, Т23.4, Т23.7, Т24.0, Т24.3, Т24.4, Т24.7, Т25.0, Т25.3, Т25.4, Т25.7, Т29.0, Т29.3, Т29.4, Т29.7, Т30.0, Т30.7</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Т31.0, Т32.0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Ожоги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Т20.0, Т20.3, Т20.4, Т20.7, Т21.0, Т21.3, Т21.4, Т21.7, Т22.0, Т22.3, Т22.4, Т22.7, Т23.0, Т23.3, Т23.4, Т23.7, Т24.0, Т24.3, Т24.4, Т24.7, Т25.0, Т25.3, Т25.4, Т25.7, Т29.0, Т29.3, Т29.4, Т29.7, Т30.0, Т30.7</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Т31.1, Т31.2, Т32.1, Т32.2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Т27.0, Т27.1, Т27.2, Т27.3, Т27.4, Т27.5, Т27.6, Т27.7</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Ожоги (уровень 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Т20.0, Т20.3, Т20.4, Т20.7, Т21.0, Т21.3, Т21.4, Т21.7, Т22.0, Т22.3, Т22.4, Т22.7, Т23.0, Т23.3, Т23.4, Т23.7, Т24.0, Т24.3, Т24.4, Т24.7, Т25.0, Т25.3, Т25.4, Т25.7, Т29.0, Т29.3, Т29.4, Т29.7, Т30.0, Т30.7</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Т31.3, Т31.4, Т31.5, Т31.6, Т31.7, Т31.8, Т31.9, Т32.3, Т32.4, Т32.5, Т32.6, Т32.7, Т32.8, Т32.9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11,11</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st33.008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Ожоги (уровень 4,5) с синдромом органной дисфункции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Т20.0, Т20.3, Т20.4, Т20.7, Т21.0, Т21.3, Т21.4, Т21.7, Т22.0, Т22.3, Т22.4, Т22.7, Т23.0, Т23.3, Т23.4, Т23.7, Т24.0, Т24.3, Т24.4, Т24.7, Т25.0, Т25.3, Т25.4, Т25.7, Т29.0, Т29.3, Т29.4, Т29.7, Т30.3, Т30.7 Т27.0, Т27.1, Т27.2, Т27.3, Т27.4, Т27.5, Т27.6, Т27.7</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Челюстно-лицевая хирургия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st34.001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полости рта, слюнных желез и челюстей, врожденные аномалии лица и шеи,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w:t>
            </w:r>
            <w:r w:rsidRPr="00A976AC">
              <w:rPr>
                <w:rFonts w:eastAsia="Times New Roman" w:cs="Times New Roman"/>
                <w:sz w:val="24"/>
                <w:szCs w:val="24"/>
                <w:lang w:eastAsia="ru-RU"/>
              </w:rPr>
              <w:lastRenderedPageBreak/>
              <w:t>Q37.3, Q37.4, Q37.5, Q37.8, Q37.9, Q38, Q38.0, Q38.1, Q38.2, Q38.3, Q38.4, Q38.5, Q38.6, Q38.7, Q38.8, S00.5, S01.4, S01.5, S02.4, S02.40, S02.41, S02.5, S02.50, S02.51, S02.6, S02.60, S02.61, S03, S03.0, S03.1, S03.2, S03.3, S03.4, S03.5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st34.002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А16.07.011, А16.07.012, А16.07.014, А16.07.097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st34.003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А16.07.015, А16.07.016, А16.07.017, А16.07.029, А16.07.042, А16.07.043, А16.07.044, А16.07.045, А16.07.064, А16.07.067, А16.22.012</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st34.004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А16.07.017.001, А16.07.027, А16.07.067.001, А16.07.075, А16.07.077, А16.07.078, А16.07.079, А16.07.079.004, А16.07.083, А16.07.083.001, А16.07.083.002, А16.07.084, А16.07.084.001, А16.07.084.002, А16.07.085, А16.07.086, А16.07.087, А16.07.088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st34.005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А16.07.022, А16.07.027.001, А16.07.041, А16.07.041.001, А16.07.061, А16.07.061.001, А16.07.062, А16.07.063, А16.07.066, А16.07.071, А16.07.071.001, А16.07.072, А16.07.074, А16.07.074.001, А16.07.074.002, А16.07.076, А16.07.080, А16.07.081, А16.07.085.001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Эндокринология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st35.001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Е10.9, Е11.9, Е13.9, Е14.9, R73, R73.0, R73.9, R81</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st35.002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Е10.0, Е10.1, Е10.2, Е10.3, Е10.4, E10.5, E10.6, E10.7, E10.8, Е11.0, E11.1, Е11.2, Е11.3, Е11.4, Е11.5, Е11.6, Е11.7, Е11.8, Е12.0, Е12.1, Е12.2, Е12.3, Е12.4, Е12.5, Е12.6, Е12.7, Е12.8, Е12.9, Е13.0, Е13.1, Е13.2, Е13.3, Е13.4, Е13.5, Е13.6, Е13.7, Е13.8, Е14.0, Е14.1, Е14.2, Е14.3, Е14.4, Е14.5, Е14.6, Е14.7, Е14.8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st35.003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Заболевания гипофиза,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D35.2, Е22, Е22.0, Е22.1, Е22.2, Е22.8, Е22.9, Е23, Е23.0, Е23.1, Е23.2, Е23.3, Е23.6, Е23.7, Е24, Е24.0, Е24.1, Е24.2, Е24.4, Е24.8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st35.004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эндокринной системы,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Е00, Е00.0, Е00.1, Е00.2, Е00.9, Е01, Е01.0, Е01.1, Е01.2, Е01.8, Е02, Е03, Е03.0, Е03.1, Е03.2, Е03.0, Е03.4, Е03.5, Е03.8, Е03.9, Е04, Е04.0, Е04.1, Е04.2, Е04.8, Е04.9, Е05, Е05.0, Е05.1, Е05.2, Е05.3, Е05.4, Е05.5, Е05.8, Е05.9, Е06, Е06.0, Е06.1, Е06.2, Е06.3, Е06.4, Е06.5, Е06.9, Е07, Е07.0, Е07.1, Е07.8, Е07.9, Е15, Е16, Е16.0, Е16.3, Е16.4, Е20.0, Е20.1, Е20.8, Е20.9, Е21, Е21.0, Е21.1, Е21.2, Е21.3, E2L4, Е21.5, Е24.9, Е25, Е25.0, Е25.8, Е25.9, Е26, Е26.0, Е26.9, Е27, Е27.0, Е27.1, Е27.2, Е27.3, Е27.4, Е27.5, Е27.8, Е27.9, Е29, Е29.0, Е29.1, Е29.8, Е29.9, Е30, Е30.0, Е30.1, Е30.8, Е30.9, Е34, Е34.3, Е34.4, Е34.5, Е34.9, Е35, Е35.0, Е35.1, Е35.8, Е89.0, Е89.1, Е89.2, Е89.3, Е89.5, Е89.6, Е89.8, Е89.9, М82.1, Q89.1, Q89.2, R94.6, R94.7</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st35.005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эндокринной системы,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D13.6, D13.7, D35.8, Е16.1, Е16.2, Е16.8, Е16.9, Е24.3, Е31, Е31.0, ЕЗЕ1, Е31.8, Е31.9, Е34.0, Е34.1, Е34.2, Е34.8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А06.12.032, А06.12.033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st35.006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Новообразования эндокринных желез доброкачественные, in situ, неопределенного и неизвестного характера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D09.3, D15.0, D34, D35.0, D35.1, D35.3, D35.7, D35.9, D44, D44.0, D44.1, D44.2, D44.3, D44.4, D44.5, D44.6, D44.7, D44.8, D44.9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st35.007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Расстройства питания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Е40, Е41, Е42, Е43, Е44, Е44.0, Е44.1, Е45, Е46, Е50, Е50.0, </w:t>
            </w:r>
            <w:r w:rsidRPr="00A976AC">
              <w:rPr>
                <w:rFonts w:eastAsia="Times New Roman" w:cs="Times New Roman"/>
                <w:sz w:val="24"/>
                <w:szCs w:val="24"/>
                <w:lang w:eastAsia="ru-RU"/>
              </w:rPr>
              <w:lastRenderedPageBreak/>
              <w:t>Е50.1, Е50.2, Е50.3, Е50.4, Е50.5, Е50.6, Е50.7, Е50.8, Е50.9, Е51, Е51.1, Е51.2, Е51.8, Е51.9, Е52, Е53, Е53.0, Е53.1, Е53.8, Е53.9, Е54, Е55.9, Е56, Е56.0, Е56.1, Е56.8, Е56.9, Е58, Е59, Е60, Е61, Е61.0, Е61.1, Е61.2, Е61.3, E61.4, Е61.5, Е61.6, Е61.7, Е61.8, Е61.9, Е63, Е63.0, Е63.1, Е63.8, Е63.9, Е64.0, Е64.1, Е64.2, Е64.8, Е64.9, Е65, Е66, Е66.0, Е66.1, Е66.2, Е66.8, Е66.9, Е67, Е67.0, Е67.1, Е67.2, Е67.3, Е67.8, Е68, Е86, Е87, Е87.0, Е87.1, Е87.2, Е87.3, Е87.4, Е87.5, Е87.6, Е87.7, Е87.8, R62, R62.0, R62.8, R62.9, R63, R63.0, R63.E R63.2, R63.3, R63.4, R63.5, R63.8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st35.008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нарушения обмена веществ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D76, D76.1, D76.2, D76.3, Е70, Е70.3, Е70.8, Е70.9, Е71, Е71.2, Е72, Е72.4, Е72.5, Е72.9, Е73, Е73.0, Е73.1, Е73.8, Е73.9, Е74, Е74.0, Е74.1, Е74.2, Е74.3, Е74.9, Е75.0, Е75.1, Е75.5, Е75.6, Е76, Е76.3, Е76.8, Е76.9, Е77, Е77.0, Е77.1, Е77.8, Е77.9, Е78, Е78.0, Е78.1, Е78.2, Е78.3, Е78.4, Е78.5, Е78.6, Е78.8, Е78.9, Е79, Е79.0, Е79.9, Е80, Е80.0, Е80.1, Е80.2, Е80.3, Е80.4, Е80.5, Е80.6, Е80.7, Е83, Е83.1, Е83.2, Е83.5, Е83.8, Е83.9, Е85, Е85.0, Е85.1, Е85.2, Е85.3, Е85.4, Е85.8, Е85.9, Е88.1, Е88.2, Е88.8, Е88.9, Е90</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st35.009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Кистозный фиброз</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Е84, Е84.0, Е84.1, Е84.8, Е84.9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Прочее</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препаратов иммуноглобулина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D69.3, D84.8, G11.3, G35, G36.0, G36.1, G36.8, G36.9, G37, G37.0, G37.1, G37.2, G37.3, G37.4, G37.5, G37.8, G37.9, G51.0, G58.7, G61.0, G61.8, G62.8, G70.0, G70.2, М33.0</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А25.05.001.001, А25.23.001.001, А25.24.001.001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ig01, ig02, ig03, ig04, ig05, ig06, ig07, ig08, ig09, ig10, ig11, ig12, ig13, ig14, ig15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Редкие генетические заболевания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Е26.1, Е26.8, Е70.0, Е70.1, Е70.2, Е71.0, Е71.1, Е71.3, Е72.0, Е72.1, Е72.2, Е72.3, Е72.8, Е74.4, Е74.8, Е76.0, Е76.1, Е76.2, Е79.1, Е79.8, Е83.0, Е83.3, Е83.4, G10, G11, G11.0, G11.1, G11.2, G11.3, G11.4, G11.8, G11.9, G12, G12.0, </w:t>
            </w:r>
            <w:r w:rsidRPr="00A976AC">
              <w:rPr>
                <w:rFonts w:eastAsia="Times New Roman" w:cs="Times New Roman"/>
                <w:sz w:val="24"/>
                <w:szCs w:val="24"/>
                <w:lang w:eastAsia="ru-RU"/>
              </w:rPr>
              <w:lastRenderedPageBreak/>
              <w:t>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st36.004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Факторы, влияющие на состояние здоровья населения и обращения в учреждения здравоохранения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w:t>
            </w:r>
            <w:r w:rsidRPr="00A976AC">
              <w:rPr>
                <w:rFonts w:eastAsia="Times New Roman" w:cs="Times New Roman"/>
                <w:sz w:val="24"/>
                <w:szCs w:val="24"/>
                <w:lang w:eastAsia="ru-RU"/>
              </w:rPr>
              <w:lastRenderedPageBreak/>
              <w:t xml:space="preserve">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w:t>
            </w:r>
            <w:r w:rsidRPr="00A976AC">
              <w:rPr>
                <w:rFonts w:eastAsia="Times New Roman" w:cs="Times New Roman"/>
                <w:sz w:val="24"/>
                <w:szCs w:val="24"/>
                <w:lang w:eastAsia="ru-RU"/>
              </w:rPr>
              <w:lastRenderedPageBreak/>
              <w:t xml:space="preserve">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w:t>
            </w:r>
            <w:r w:rsidRPr="00A976AC">
              <w:rPr>
                <w:rFonts w:eastAsia="Times New Roman" w:cs="Times New Roman"/>
                <w:sz w:val="24"/>
                <w:szCs w:val="24"/>
                <w:lang w:eastAsia="ru-RU"/>
              </w:rPr>
              <w:lastRenderedPageBreak/>
              <w:t>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st36.020</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А18.05.002, А18.05.002.001, А18.05.002.002, А18.05.011, А18.05.004, А18.30.001, А18.30.001.002, А18.30.001.003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А18.05.002.003, А18.05.003, А18.05.003.001, А18.05.004.001, А18.05.011.001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А18.05.002.005, А18.05.003.002, А18.05.011.002, А18.30.001.001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А27.8, А27.9, А40.0, А40.1, А40.2, А40.3, А40.8, А40.9, А41.0, А41.1, А41.2, А41.3, А41.4, А41.5, А41.8, А41.9, В15.0, В16.0, В16.2, В19.0, В37.7, С88.0, С88.2, С90.0, С90.1, С90.2, С90.3, D59.3, D59.8, D68.8, D69.0, D69.3, D89.1, G04.0, G25.8, G35, G36.0, G36.8, G36.9, G37.3, G61.0, G61.1, G61.8, G61.9, G70.0, G70.2, G70.8, G71.1, G73.1, I42.0, I73.0, I73.1, K72.0, K72.1, K72.9, K74.3, K75.4, K76.7, K85.0, K85.1, K85.2, K85.3, K85.8, K85.9, L10.0, L10.1, L10.2, L10.4, L10.8, L10.9, L12.0, L51.1, L51.2, М30.0, М30.1, М30.2, М30.3, М30.8, М31.0, М31.1, М31.3, М31.4, М31.5, М31.6, М31.7, </w:t>
            </w:r>
            <w:r w:rsidRPr="00A976AC">
              <w:rPr>
                <w:rFonts w:eastAsia="Times New Roman" w:cs="Times New Roman"/>
                <w:sz w:val="24"/>
                <w:szCs w:val="24"/>
                <w:lang w:eastAsia="ru-RU"/>
              </w:rPr>
              <w:lastRenderedPageBreak/>
              <w:t>М31.8, М31.9, М32.1, М34.0, М34.1, N01.1, N01.2, N01.3, N01.4, N01.5, N01.6, N01.7, N01.8, N04.1, R82.1, Т79.5, Т79.6</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А18.05.001.003, А18.05.001.004, А18.05.001.005, А18.05.007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2,91</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306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Е78, Е78.0, Е78.1, Е78.2, Е78.3, Е78.4, Е78.5, Е78.6, Е78.8, Е78.9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А18.05.001.004, А18.05.001.005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Госпитализация в диагностических целях с постановкой диагноза туберкулеза, ВИЧ- инфекции, психического заболевания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А15.0, А15.1, А15.2, А15.3, А15.4, А15.5, А15.6, А15.7, А15.8, А15.9, А16.0, А16.1, А16.2, А16.3, А16.4, А16.5, А16.7, А16.8, А16.9, А17.0, А17.1, А17.8, А17.9, А18.0, А18.1, А18.2, А18.3, А18.4, А18.5, А18.6, А18.7, А18.8, А19.0, А19.1, А19.2, А19.8, А19.9, В20, В20.0, В20.1, В20.2, В20.3, В20.4, В20.5, В20.6, В20.7, В20.8, В20.9, В21, В21.0, В21.1, В21.2, В21.3, В21.7, В21.8, В21.9, В22, В22.0, В22.1, В22.2, В22.7, В23, В23.0, В23.1, В23.2, В23.8, В24, В90, В90.0, В90.1, В90.2, В90.8, В90.9,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w:t>
            </w:r>
            <w:r w:rsidRPr="00A976AC">
              <w:rPr>
                <w:rFonts w:eastAsia="Times New Roman" w:cs="Times New Roman"/>
                <w:sz w:val="24"/>
                <w:szCs w:val="24"/>
                <w:lang w:eastAsia="ru-RU"/>
              </w:rPr>
              <w:lastRenderedPageBreak/>
              <w:t xml:space="preserve">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w:t>
            </w:r>
            <w:r w:rsidRPr="00A976AC">
              <w:rPr>
                <w:rFonts w:eastAsia="Times New Roman" w:cs="Times New Roman"/>
                <w:sz w:val="24"/>
                <w:szCs w:val="24"/>
                <w:lang w:eastAsia="ru-RU"/>
              </w:rPr>
              <w:lastRenderedPageBreak/>
              <w:t>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М49.0, М90.0, N74.0, N74.1, R41, R41.0, R41.1, R41.2, R41.3, R41.8, R44, R44.0, R44.1, R44.2, R44.3, R44.8, R45, R45.0, R45.1, R45.2, R45.3, R45.4, R45.5, R45.6, R45.7, R45.8, R46, R46.0, R46.1, R46.2, R46.3, R46.4, R46.5, R46.6, R46.7, R46.8, R48, R48.0, R48.1, R48.2, R48.8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st36.006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Отторжение, отмирание трансплантата органов и тканей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Т86.0, Т86.1, Т86.2, Т86.3, Т86.4, Т86.8, Т86.9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замена, заправка помп для лекарственных препаратов</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А11.17.003, A11.17.003.001, А11.23.007.001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Т90.5, Т90.8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it2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18,15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Реинфузия аутокрови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А16.20.078</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st36.010</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внутриаортальная контрпульсация</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А16.12.030</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7,81</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st36.011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Экстракорпоральная мембранная оксигенация</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А16.10.021.001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st36.012</w:t>
            </w:r>
          </w:p>
        </w:tc>
        <w:tc>
          <w:tcPr>
            <w:tcW w:w="3060" w:type="dxa"/>
            <w:gridSpan w:val="2"/>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Злокачественное новообразование без специального противоопухолевого лечения</w:t>
            </w:r>
            <w:r w:rsidRPr="00A976AC">
              <w:rPr>
                <w:rFonts w:eastAsia="Times New Roman" w:cs="Times New Roman"/>
                <w:sz w:val="18"/>
                <w:szCs w:val="18"/>
                <w:vertAlign w:val="superscript"/>
                <w:lang w:eastAsia="ru-RU"/>
              </w:rPr>
              <w:t> </w:t>
            </w:r>
            <w:hyperlink r:id="rId228"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С80, С97, D00 - D09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st36.050</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антимикробной терапии инфекций, вызванных полирезистентными микроорганизмами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st36.051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антимикробной терапии инфекций, вызванных полирезистентными микроорганизмами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st36.052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антимикробной терапии инфекций, вызванных полирезистентными микроорганизмами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критерий: amt119, amt120, amt121, amt122, amt123, amt124, amt125, </w:t>
            </w:r>
            <w:r w:rsidRPr="00A976AC">
              <w:rPr>
                <w:rFonts w:eastAsia="Times New Roman" w:cs="Times New Roman"/>
                <w:color w:val="464C55"/>
                <w:sz w:val="24"/>
                <w:szCs w:val="24"/>
                <w:lang w:eastAsia="ru-RU"/>
              </w:rPr>
              <w:lastRenderedPageBreak/>
              <w:t>amt126, amt127, amt128, amt129, amt130, amt131, amt132, amt133, amt134, amt135, amt136, amt137, amt138, amt139, amt140, amt141, amt142, amt143, amt144, amt145, amt146, amt147, amt148, amt149, amt150, amt151, amt152, amt153, amt154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2,38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st36.053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антимикробной терапии инфекций, вызванных полирезистентными микроорганизмами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amt155, amt156, amt157, amt158, amt159, amt160, amt161, amt162, amt163, amt164, amt165, amt166, amt167, amt168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st36.054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антимикробной терапии инфекций, вызванных полирезистентными микроорганизмами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8,13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Радиойодтерапия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Е05.0, Е05.1, Е05.2, Е05.8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А07.30.011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Z25.8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irs1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от 0 дней до 2 лет </w:t>
            </w:r>
            <w:r w:rsidRPr="00A976AC">
              <w:rPr>
                <w:rFonts w:eastAsia="Times New Roman" w:cs="Times New Roman"/>
                <w:color w:val="464C55"/>
                <w:sz w:val="24"/>
                <w:szCs w:val="24"/>
                <w:lang w:eastAsia="ru-RU"/>
              </w:rPr>
              <w:lastRenderedPageBreak/>
              <w:t>дополнительные диагнозы: Z25.8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irs1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1,52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st36.026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Z25.8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irs2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 лет дополнительные диагнозы: Z25.8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irs2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D89.8, Е85.0, G36.0, J33, J33.0, J33.1, J33.8, J33.9, J44.1, J44.8, J44.9, J45, J45.0, J45.1, J45.8, J45.9, J46, J84.1, J84.8, J84.9, L10, L10.0, L10.1, L10.2, L10.3, L10.4, L10.5, L10.8, L10.9, L28.1, L50.1, L63, М07.0, М07.1, М07.3, М10.0, M30, M30.0, M30.1, М30.2, М30.0, М30.1, М31, М31.0, М31.1, М31.2, М31.3, М31.4, М31.5, М31.6, М31.7, М31.8, М31.9, М33, М33.1, М33.2, М33.9, М34, М34.0, М34.1, М34.2, М34.8, М34.9, М35.2, М46.8, М46.9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in</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G70.0, Н20, J30.1, J30.2, J30.3, J30.4, J82, K20, L73.2, М35.0</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in</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K50, K50.0, K50.1, K50.8, K50.9, K51, K51.0, K51.2, K51.3, K51.4, K51.5, K51.8, K51.9, L20, L20.0, L20.8, L20.9, L40, L40.0, L40.1, L40.2, L40.3, L40.4, L40.5, L40.8, L40.9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inc</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gsh012, gsh116</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gsh013, gsh015, gsh017, gsh019, gsh021, gsh023, gsh025, gsh027, gsh120, gsh121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gsh013, gsh015, gsh017, gsh118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0,38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st36.029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gsh009, gsh071, gsh079, gsh114, gsh117</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gsh006</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gsh001, gsh019, gsh021, gsh023, gsh040, gsh119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st36.030</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gsh007, gsh010, gsh072, gsh080, gsh102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gsh025, gsh027, gsh063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gsh094, gsh155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gsh067, gsh112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0,85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st36.032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gsh041, gsh073, gsh081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gsh005, gsh032, gsh106, gsh124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gsh008, gsh011, gsh082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gsh037, gsh104, gsh126</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gsh002, gsh089, gsh172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gsh074, gsh095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gsh105, gsh111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gsh124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1,36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st36.035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8)</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gsh042, gsh115, gsh122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gsh128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gsh140, gsh146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9)</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gsh075, gsh083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gsh130, gsh142, gsh148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gsh032, gsh070, gsh113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10)</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gsh003, gsh035, gsh043, gsh076, gsh084, gsh085, gsh156, gsh164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w:t>
            </w:r>
            <w:r w:rsidRPr="00A976AC">
              <w:rPr>
                <w:rFonts w:eastAsia="Times New Roman" w:cs="Times New Roman"/>
                <w:color w:val="464C55"/>
                <w:sz w:val="24"/>
                <w:szCs w:val="24"/>
                <w:lang w:eastAsia="ru-RU"/>
              </w:rPr>
              <w:lastRenderedPageBreak/>
              <w:t>критерий: gsh132, gsh134, gsh143, gsh149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gsh104, gsh126, gsh141, gsh158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1,88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st36.038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gsh004, gsh077, gsh086</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gsh136, gsh138, gsh144, gsh150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gsh090, gsh128, gsh142, gsh147, gsh148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gsh078, gsh096, gsh109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gsh145, gsh151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gsh039, gsh130, gsh143, gsh149</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st36.040</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gsh036, gsh044, gsh132, gsh134, gsh144, gsh150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3,48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st36.041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gsh167</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gsh033, gsh136, gsh138, gsh145, gsh151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4,27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gsh110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gsh088, gsh157, gsh173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gsh168, gsh171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gsh054, gsh060, gsh169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gsh165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8,42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Лечение с применением генно-инженерных </w:t>
            </w:r>
            <w:r w:rsidRPr="00A976AC">
              <w:rPr>
                <w:rFonts w:eastAsia="Times New Roman" w:cs="Times New Roman"/>
                <w:sz w:val="24"/>
                <w:szCs w:val="24"/>
                <w:lang w:eastAsia="ru-RU"/>
              </w:rPr>
              <w:lastRenderedPageBreak/>
              <w:t>биологических препаратов, селективных иммунодепрессантов и ингибиторов янус-киназ (уровень 18)</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w:t>
            </w:r>
            <w:r w:rsidRPr="00A976AC">
              <w:rPr>
                <w:rFonts w:eastAsia="Times New Roman" w:cs="Times New Roman"/>
                <w:color w:val="464C55"/>
                <w:sz w:val="24"/>
                <w:szCs w:val="24"/>
                <w:lang w:eastAsia="ru-RU"/>
              </w:rPr>
              <w:lastRenderedPageBreak/>
              <w:t>критерий: gsh051, gsh057, gsh170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gsh055, gsh061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gsh054, gsh060, gsh166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15,8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st36.046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19)</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gsh052, gsh058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gsh056, gsh062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gsh055, gsh061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33,42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20)</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gsh053, gsh059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gsh056, gsh062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68,9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Досуточная госпитализация в диагностических целях</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dosut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Госпитализация маломобильных граждан в целях прохождения диспансеризации, первый </w:t>
            </w:r>
            <w:r w:rsidRPr="00A976AC">
              <w:rPr>
                <w:rFonts w:eastAsia="Times New Roman" w:cs="Times New Roman"/>
                <w:sz w:val="24"/>
                <w:szCs w:val="24"/>
                <w:lang w:eastAsia="ru-RU"/>
              </w:rPr>
              <w:lastRenderedPageBreak/>
              <w:t>этап (второй этап при наличии показаний)</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w:t>
            </w:r>
            <w:r w:rsidRPr="00A976AC">
              <w:rPr>
                <w:rFonts w:eastAsia="Times New Roman" w:cs="Times New Roman"/>
                <w:color w:val="464C55"/>
                <w:sz w:val="24"/>
                <w:szCs w:val="24"/>
                <w:lang w:eastAsia="ru-RU"/>
              </w:rPr>
              <w:lastRenderedPageBreak/>
              <w:t>критерий: disp_mm_1_1, disp_mm_1_2, disp_mm_1_3а, disp_mm_l_3b, disp_mm_2_1, disp_mm_2_2, disp_mm_2_3a, disp_mm_2_3b</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0,33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1,75</w:t>
            </w:r>
          </w:p>
        </w:tc>
      </w:tr>
      <w:tr w:rsidR="00A976AC" w:rsidRPr="00A976AC" w:rsidTr="00A976AC">
        <w:trPr>
          <w:gridAfter w:val="1"/>
          <w:wAfter w:w="480" w:type="dxa"/>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st37.001</w:t>
            </w:r>
          </w:p>
        </w:tc>
        <w:tc>
          <w:tcPr>
            <w:tcW w:w="3060" w:type="dxa"/>
            <w:gridSpan w:val="2"/>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центральной нервной системы (3 балла по шкале реабилитационной маршрутизации)</w:t>
            </w:r>
          </w:p>
        </w:tc>
        <w:tc>
          <w:tcPr>
            <w:tcW w:w="376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В05.023.001, В05.024.001, В05.024.002, В05.024.003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 rbb3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1,53</w:t>
            </w:r>
          </w:p>
        </w:tc>
      </w:tr>
      <w:tr w:rsidR="00A976AC" w:rsidRPr="00A976AC" w:rsidTr="00A976AC">
        <w:trPr>
          <w:gridAfter w:val="1"/>
          <w:wAfter w:w="480" w:type="dxa"/>
        </w:trPr>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 rbb3</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st37.002</w:t>
            </w:r>
          </w:p>
        </w:tc>
        <w:tc>
          <w:tcPr>
            <w:tcW w:w="3060" w:type="dxa"/>
            <w:gridSpan w:val="2"/>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центральной нервной системы (4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В05.023.001, В05.024.001, В05.024.002, В05.024.003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rb4d14, rbb4d14, rbbrob4d14, rbrob4d14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w:t>
            </w:r>
          </w:p>
        </w:tc>
      </w:tr>
      <w:tr w:rsidR="00A976AC" w:rsidRPr="00A976AC" w:rsidTr="00A976AC">
        <w:trPr>
          <w:gridAfter w:val="1"/>
          <w:wAfter w:w="480" w:type="dxa"/>
        </w:trPr>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критерий:rb4d14, rbb4d14, rbbrob4d14, rbrob4d14</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центральной нервной системы (5 баллов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В05.023.001, В05.024.001, В05.024.002, В05.024.003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rb5d20, rbb5d20, rbbrob5d20, rbrob5d20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rb5d20, rbb5d20, rbbrob5d20, rbrob5d20</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центральной нервной системы (6 баллов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В05.023.001, В05.024.001, В05.024.002, В05.024.003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rb6</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rb6</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8,6</w:t>
            </w:r>
          </w:p>
        </w:tc>
      </w:tr>
      <w:tr w:rsidR="00A976AC" w:rsidRPr="00A976AC" w:rsidTr="00A976AC">
        <w:trPr>
          <w:gridAfter w:val="1"/>
          <w:wAfter w:w="480" w:type="dxa"/>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st37.005</w:t>
            </w:r>
          </w:p>
        </w:tc>
        <w:tc>
          <w:tcPr>
            <w:tcW w:w="3060" w:type="dxa"/>
            <w:gridSpan w:val="2"/>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Медицинская реабилитация пациентов с заболеваниями опорно-двигательного </w:t>
            </w:r>
            <w:r w:rsidRPr="00A976AC">
              <w:rPr>
                <w:rFonts w:eastAsia="Times New Roman" w:cs="Times New Roman"/>
                <w:sz w:val="24"/>
                <w:szCs w:val="24"/>
                <w:lang w:eastAsia="ru-RU"/>
              </w:rPr>
              <w:lastRenderedPageBreak/>
              <w:t>аппарата и периферической нервной системы (3 балла по шкале реабилитационной маршрутизации)</w:t>
            </w:r>
          </w:p>
        </w:tc>
        <w:tc>
          <w:tcPr>
            <w:tcW w:w="37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В05.023.002.002,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rbЗ</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1,24</w:t>
            </w:r>
          </w:p>
        </w:tc>
      </w:tr>
      <w:tr w:rsidR="00A976AC" w:rsidRPr="00A976AC" w:rsidTr="00A976AC">
        <w:trPr>
          <w:gridAfter w:val="1"/>
          <w:wAfter w:w="480" w:type="dxa"/>
        </w:trPr>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В05.023.002.002,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ykur2</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st37.006</w:t>
            </w:r>
          </w:p>
        </w:tc>
        <w:tc>
          <w:tcPr>
            <w:tcW w:w="3060" w:type="dxa"/>
            <w:gridSpan w:val="2"/>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В05.023.002.002,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критерий:rb4d12, rbrob4d12</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2,62</w:t>
            </w:r>
          </w:p>
        </w:tc>
      </w:tr>
      <w:tr w:rsidR="00A976AC" w:rsidRPr="00A976AC" w:rsidTr="00A976AC">
        <w:trPr>
          <w:gridAfter w:val="1"/>
          <w:wAfter w:w="480" w:type="dxa"/>
        </w:trPr>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В05.023.002.002,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ykur3d12</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st37.007</w:t>
            </w:r>
          </w:p>
        </w:tc>
        <w:tc>
          <w:tcPr>
            <w:tcW w:w="3060" w:type="dxa"/>
            <w:gridSpan w:val="2"/>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В05.023.002.002,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критерий:rb5d18, rbrob5d18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3,93</w:t>
            </w:r>
          </w:p>
        </w:tc>
      </w:tr>
      <w:tr w:rsidR="00A976AC" w:rsidRPr="00A976AC" w:rsidTr="00A976AC">
        <w:trPr>
          <w:gridAfter w:val="1"/>
          <w:wAfter w:w="480" w:type="dxa"/>
        </w:trPr>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В05.023.002.002,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ykur4d18</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кардиореабилитация (3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В05.015.001, В05.043.001, В05.057.003, В05.057.007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st37.009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кардиореабилитация (4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В05.015.001, В05.043.001, В05.057.003, В05.057.007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st37.010</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кардиореабилитация (5 баллов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В05.015.001, В05.043.001, В05.057.003, В05.057.007</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st37.011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при других соматических заболеваниях (3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В05.001.001, В05.004.001, В05.005.001, В05.008.001, В05.014.002, В05.015.002, В05.023.002, В05.027.001, В05.027.002, В05.027.003, В05.028.001, В05.029.001, В05.037.001, В05.040.001, В05.050.004, В05.053.001, В05.058.001, В05.069.002, В05.069.003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06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В05.001.001, В05.004.001, В05.005.001, В05.008.001, В05.014.002, В05.015.002, В05.023.002, В05.027.001, В05.027.002, В05.027.003, В05.028.001, В05.029.001, В05.037.001, В05.040.001, В05.050.004, В05.053.001, В05.058.001, В05.069.002, В05.069.003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ykur2</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st37.012</w:t>
            </w:r>
          </w:p>
        </w:tc>
        <w:tc>
          <w:tcPr>
            <w:tcW w:w="3060" w:type="dxa"/>
            <w:gridSpan w:val="2"/>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при других соматических заболеваниях (4 балла по шкале реабилитационной маршрутизации)</w:t>
            </w:r>
          </w:p>
        </w:tc>
        <w:tc>
          <w:tcPr>
            <w:tcW w:w="37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В05.001.001, В05.004.001, В05.005.001, В05.008.001, В05.014.002, В05.015.002, В05.023.002, В05.027.001, В05.027.002, В05.027.003, В05.028.001, В05.029.001, В05.037.001, </w:t>
            </w:r>
            <w:r w:rsidRPr="00A976AC">
              <w:rPr>
                <w:rFonts w:eastAsia="Times New Roman" w:cs="Times New Roman"/>
                <w:color w:val="464C55"/>
                <w:sz w:val="24"/>
                <w:szCs w:val="24"/>
                <w:lang w:eastAsia="ru-RU"/>
              </w:rPr>
              <w:lastRenderedPageBreak/>
              <w:t>В05.040.001, В05.050.004, В05.053.001, В05.058.001, В05.069.002, В05.069.003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0,84</w:t>
            </w:r>
          </w:p>
        </w:tc>
      </w:tr>
      <w:tr w:rsidR="00A976AC" w:rsidRPr="00A976AC" w:rsidTr="00A976AC">
        <w:trPr>
          <w:gridAfter w:val="1"/>
          <w:wAfter w:w="480" w:type="dxa"/>
        </w:trPr>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В05.001.001, В05.004.001, В05.005.001, В05.008.001, В05.014.002, В05.015.002, В05.023.002, В05.027.001, В05.027.002, В05.027.003, В05.028.001, В05.029.001, В05.037.001, В05.040.001, В05.050.004, В05.053.001, В05.058.001, В05.069.002, В05.069.003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ykur3</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Height w:val="240"/>
        </w:trPr>
        <w:tc>
          <w:tcPr>
            <w:tcW w:w="16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st37.013</w:t>
            </w:r>
          </w:p>
        </w:tc>
        <w:tc>
          <w:tcPr>
            <w:tcW w:w="3060" w:type="dxa"/>
            <w:gridSpan w:val="2"/>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при других соматических заболеваниях (5 баллов по шкале реабилитационной маршрутизации)</w:t>
            </w:r>
          </w:p>
        </w:tc>
        <w:tc>
          <w:tcPr>
            <w:tcW w:w="376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В05.001.001, В05.004.001, В05.005.001, В05.008.001, В05.014.002, В05.015.002, В05.023.002, В05.027.001, В05.027.002, В05.027.003, В05.028.001, В05.029.001, В05.037.001, В05.040.001, В05.050.004, В05.053.001, В05.058.001, В05.069.002, В05.069.003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1,17</w:t>
            </w:r>
          </w:p>
        </w:tc>
      </w:tr>
      <w:tr w:rsidR="00A976AC" w:rsidRPr="00A976AC" w:rsidTr="00A976AC">
        <w:trPr>
          <w:gridAfter w:val="1"/>
          <w:wAfter w:w="480" w:type="dxa"/>
        </w:trPr>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В05.001.001, В05.004.001, В05.005.001, В05.008.001, В05.014.002, В05.015.002, В05.023.002, </w:t>
            </w:r>
            <w:r w:rsidRPr="00A976AC">
              <w:rPr>
                <w:rFonts w:eastAsia="Times New Roman" w:cs="Times New Roman"/>
                <w:color w:val="464C55"/>
                <w:sz w:val="24"/>
                <w:szCs w:val="24"/>
                <w:lang w:eastAsia="ru-RU"/>
              </w:rPr>
              <w:lastRenderedPageBreak/>
              <w:t>В05.027.001, В05.027.002, В05.027.003, В05.028.001, В05.029.001, В05.037.001, В05.040.001, В05.050.004, В05.053.001, В05.058.001, В05.069.002, В05.069.003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ykur4</w:t>
            </w:r>
          </w:p>
        </w:tc>
        <w:tc>
          <w:tcPr>
            <w:tcW w:w="139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st37.014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перенесших заболевания перинатального периода</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В05.031.001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с нарушениями слуха без замены речевого процессора системы кохлеарной имплантации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В05.028.001, В05.046.001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критерий:rbs</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В05.027.004, В05.057.009, В05.057.010</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4,81</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с поражениями центральной нервной системы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В05.023.002.001, В05.023.003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после хирургической коррекции врожденных пороков развития органов и систем</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В05.057.011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st37.019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после онкоортопедических операций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С40, С40.0, С40.1, С40.2, С40.3, С40.8, С40.9, С41, С41.0, С41.1, С41.2, С41.3, С41.4, С41.8, С41.9, С79.5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В05.027.001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st37.020</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 поводу постмастэктомического синдрома в онкологии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С50, С50.0, С50.1, С50.2, С50.3, С50.4, С50.5, C50.6, С50.8, С50.9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В05.027.001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st37.021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после перенесенной коронавирусной инфекции COVID-19 (3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rb3cov</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после перенесенной коронавирусной инфекции COVID-19 (4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rb4cov</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1,61</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после перенесенной коронавирусной инфекции COVID-19 (5 баллов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rb5cov</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Продолжительная медицинская реабилитация пациентов с заболеваниями центральной нервной системы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В05.023.001, В05.024.001, В05.024.002, В05.024.003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rbbp4, rbbp5, rbbprob4, rbbprob5, rbp4, rbp5, rbprob4, rbprob5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7,29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Продолжительная медицинская реабилитация пациентов с заболеваниями опорно-двигательного аппарата и периферической нервной системы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В05.023.002.002,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rbp4, rbp5, rbprob4, rbprob5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6,54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st37.026</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В05.023.001, В05.023.002.002, В05.024.001, В05.024.002, В05.024.003, В05.050.003,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rbps5</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st37.027</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в детском нейрореабилитационном отделении в медицинской организации 4 группы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В05.023.001, В05.023.002, В05.023.002.001, В05.023.002.002, В05.023.003, В05.024.001, В05.024.002, В05.024.003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критерий: ykur3bd12d21, ykur3brobd12d21, ykur3d12d21, ykur3robd12d21, </w:t>
            </w:r>
            <w:r w:rsidRPr="00A976AC">
              <w:rPr>
                <w:rFonts w:eastAsia="Times New Roman" w:cs="Times New Roman"/>
                <w:color w:val="464C55"/>
                <w:sz w:val="24"/>
                <w:szCs w:val="24"/>
                <w:lang w:eastAsia="ru-RU"/>
              </w:rPr>
              <w:lastRenderedPageBreak/>
              <w:t>ykur4bd12d21, ykur4brobd12d21, ykur4d12d21, ykur4robd12d21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5,56</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st37.028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в детском соматическом реабилитационном отделении в медицинской организации 4 группы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В05.001.001, В05.004.001, В05.005.001, В05.008.001, В05.014.002, В05.015.002, В05.027.001, В05.027.002, В05.027.003, В05.028.001, В05.029.001, В05.037.001, В05.043.001, В05.053.001, В05.057.001, В05.057.002, В05.057.003, В05.057.004, В05.057.005, В05.057.006, В05.057.007, В05.058.001, В05.069.002, В05.069.003</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ykur3d12d21, ykur4d12d21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4,04</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st37.029</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в детском ортопедическом реабилитационном отделении в медицинской организации 4 группы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В05.040.001, В05.050.003, В05.050.004, В05.050.005</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ykur3d12d21, ykur3robd12d21, ykur4d12d21, ykur4robd12d21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st37.031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Т91.1, Т91.3</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rbbrobcst4d17, rbbrobcst5d17</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9,37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st37.032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Комплексная медицинская реабилитация после протезирования нижних конечностей с установкой постоянного экзопротеза, в </w:t>
            </w:r>
            <w:r w:rsidRPr="00A976AC">
              <w:rPr>
                <w:rFonts w:eastAsia="Times New Roman" w:cs="Times New Roman"/>
                <w:sz w:val="24"/>
                <w:szCs w:val="24"/>
                <w:lang w:eastAsia="ru-RU"/>
              </w:rPr>
              <w:lastRenderedPageBreak/>
              <w:t>том числе с болевым синдромом, с применением ботулотоксина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Т93.6</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А13.29.003, А17.24.001, А19.03.003.015, А19.23.004, А19.30.011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rbtllprotb45d18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6,9</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st37.033</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Т92.6</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А13.29.003, А17.24.001, А19.03.003.015, А19.23.004, А19.30.011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rbtulprotb45d18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st37.034</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Т92.6, Т93.6</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А13.29.003, А17.24.001, А19.03.003.015, А19.23.004, А19.30.011</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rbtmultprotb45d18</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7,3</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st37.035</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Т90.5, S06.2, S06.3, S06.7, G93.5</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rbtmultorit21</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54,97</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st38</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Гериатрия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st38.001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Соматические заболевания, осложненные старческой астенией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Е10, Е10.0, Е10.1, Е10.2, Е10.3, Е10.4, E10.5, E10.6, E10.7, E10.8, E10.9, Е11, Е11.0, E11.1, Е11.2, Е11.3, Е11.4, Е11.5, Е11.6, Е11.7, Е11.8, Е11.9, G20, G44, G44.0, G44.1, G44.2, G44.3, G44.4, G44.8, G90, G90.0, G90.1, G90.2, G90.4, G90.8, G90.9, G93, G93.0, G93.1, G93.2, G93.3, G93.4, G93.5, G93.6, G93.7, G93.8, G93.9, G94.3, I10, I11, I11.0, I11.9, I12, I12.0, I12.9, I13, I13.0, I13.1, I13.2, I13.9, I20, I20.0, I20.1, I20.8, I20.9, I25, I25.0, </w:t>
            </w:r>
            <w:r w:rsidRPr="00A976AC">
              <w:rPr>
                <w:rFonts w:eastAsia="Times New Roman" w:cs="Times New Roman"/>
                <w:sz w:val="24"/>
                <w:szCs w:val="24"/>
                <w:lang w:eastAsia="ru-RU"/>
              </w:rPr>
              <w:lastRenderedPageBreak/>
              <w:t>I25.1, I25.2, I25.3, I25.4, I25.5, I25.6, I25.8, I25.9, I47, I47.0, I47.1, I47.2, I47.9, I48, I48.0, I48.1, I48.2, I48.3, I48.4, I48.9, I49, I49.0, I49.1, I49.2, I49.3, I49.4, I49.5, I49.8, I49.9, I50, I50.0.150.1.150.9, I67, I67.0, I67.1, I67.2, I67.3, I67.4, I67.5, I67.6, I67.7, I67.8, I67.9, I69, I69.0, I69.1, I69.2, I69.3, I69.4, I69.8, I70, I70.0, I70.1, I70.2, I70.8, I70.9.195.195.0, I95.1, I95.2, I95.8, I95.9, J17, J17.0, J17.1, J17.2, J17.3, J17.8, J18, J18.0, J18.1, J18.2, J18.8, J18.9, J44, J44.0, J44.1, J44.8, J44.9, J45, J45.0, J45.1, J45.8, J45.9, J46, М15, М15.0, М15.1, М15.2, М15.3, М15.4, М15.8, М15.9, М16, М16.0, М16.1, М16.2, М16.3, М16.4, М16.5, М16.6, М16.7, М16.9, М17, М17.0, М17.1, М17.2, М17.3, М17.4, М17.5, М17.9, М19, М19.0, М19.1, М19.2, М19.8, М19.9, N11, N11.0, N11.1, N11.8, N11.9</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дополнительные диагнозы: R54</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w:t>
            </w:r>
          </w:p>
        </w:tc>
      </w:tr>
      <w:tr w:rsidR="00A976AC" w:rsidRPr="00A976AC" w:rsidTr="00A976AC">
        <w:trPr>
          <w:gridAfter w:val="1"/>
          <w:wAfter w:w="480" w:type="dxa"/>
        </w:trPr>
        <w:tc>
          <w:tcPr>
            <w:tcW w:w="15210" w:type="dxa"/>
            <w:gridSpan w:val="8"/>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 условиях дневного стационара</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Акушерское дело</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Акушерство и гинекология</w:t>
            </w:r>
          </w:p>
        </w:tc>
        <w:tc>
          <w:tcPr>
            <w:tcW w:w="376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90"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0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rPr>
          <w:gridAfter w:val="1"/>
          <w:wAfter w:w="480" w:type="dxa"/>
        </w:trPr>
        <w:tc>
          <w:tcPr>
            <w:tcW w:w="16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ds02.001</w:t>
            </w:r>
          </w:p>
        </w:tc>
        <w:tc>
          <w:tcPr>
            <w:tcW w:w="3060" w:type="dxa"/>
            <w:gridSpan w:val="2"/>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Осложнения беременности, родов, послеродового периода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А34, О00, O00.0, O00.1, O00.2, O00.8, O00.9, О01,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w:t>
            </w:r>
            <w:r w:rsidRPr="00A976AC">
              <w:rPr>
                <w:rFonts w:eastAsia="Times New Roman" w:cs="Times New Roman"/>
                <w:sz w:val="24"/>
                <w:szCs w:val="24"/>
                <w:lang w:eastAsia="ru-RU"/>
              </w:rPr>
              <w:lastRenderedPageBreak/>
              <w:t>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2790"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0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39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ds02.002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женских половых органов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D06, D06.0, D06.1, D06.7, D06.9, D07.0, D07.1, D07.2, D07.3, D25, D25.0, D25.1, D25.2, D25.9, D26, D26.0, D26.1, D26.7, D26.9, D27, D28, D28.0, D28.1, D28.2, D28.7, D28.9, D39, D39.0, D39.1, D39.2, D39.7, D39.9, E28, E28.0, E28.1, E28.2, E28.3, E28.8, E28.9, E89.4, I86.3, N 70, N 70.0, N 70.1, N 70.9, N 71, N 71.0, N 71.1, N 71.9, N 72, N 73, N 73.0, N 73.1, N 73.2, N 73.3, N 73.4, N 73.5, N 73.6, N 73.8, N 73.9, N 74.8, N 75, N 75.0, N 75.1, N 75.8, N 75.9, N 76, N 76.0, N 76.1, N 76.2, N 76.3, N 76.4, N 76.5, N 76.6, N 76.8, N 77, N 77.0, N 77.1, N 77.8, N 80, N 80.0, N 80.1, N 80.2, N 80.3, N 80.4, N 80.5, N 80.6, N 80.8, N 80.9, N 81, N 81.0, N 81.1, N 81.2, N 81.3, N 81.4, N 81.5, N 81.6, N 81.8, N 81.9, N 82, N 82.0, N 82.1, N 82.2, N 82.3, N 82.4, N 82.5, N 82.8, N 82.9, N 83, N 83.0, N 83.1, N 83.2, N 83.3, N 83.4, N 83.5, N 83.6, N 83.7, N 83.8, N 83.9, N 84, N 84.0, N 84.1, N 84.2, N 84.3, N 84.8, N 84.9, N 85, N 85.0, N 85.1, N 85.2, N 85.3, N 85.4, N 85.5, N 85.6, N 85.7, N 85.8, N 85.9, N 86, N 87, N 87.0, N 87.1, N 87.2, N 87.9, N 88, N 88.0, N 88.1, N 88.2, N 88.3, N 88.4, N 88.8, N 88.9, N 89, N 89.0, N 89.1, N 89.2, N 89.3, N 89.4, N 89.5, N 89.6, N 89.7, N 89.8, N 89.9, N 90, N 90.0, N 90.1, N 90.2, N 90.3, N 90.4, N 90.5, N 90.6, N 90.7, N 90.8, N 90.9, N 91, N 91.0, N 91.1, N 91.2, N 91.3, N 91.4, N 91.5, N 92, N 92.0, N 92.1, N 92.2, N 92.3, N 92.4, N 92.5, N 92.6, N 93, N 93.0, N 93.8, N 93.9, N 94, N 94.0, N 94.1, N 94.2, N 94.3, N 94.4, N 94.5, N 94.6, N 94.8, N 94.9, N 95, N 95.0, N 95.1, N 95.2, N 95.3, N 95.8, N 95.9, N 96, N 97, N 97.0, N 97.1, N 97.2, N 97.3, N 97.4, </w:t>
            </w:r>
            <w:r w:rsidRPr="00A976AC">
              <w:rPr>
                <w:rFonts w:eastAsia="Times New Roman" w:cs="Times New Roman"/>
                <w:sz w:val="24"/>
                <w:szCs w:val="24"/>
                <w:lang w:eastAsia="ru-RU"/>
              </w:rPr>
              <w:lastRenderedPageBreak/>
              <w:t>N 97.8, N 97.9, N 98, N 98.0, N 98.1, N 98.2, N 98.3, N 98.8, N 98.9, N 99.2, N 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ds02.003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A11.20.003, A11.20.004, A11.20.006, A11.20.008, A11.20.011, A11.20.011.003, A11.20.015, A11.30.002, A11.30.016, A14.20.002, A16.20.021, A16.20.025, A16.20.025.001, A16.20.036, A16.20.036.001, A16.20.036.002, A16.20.036.003, A16.20.036.004, A16.20.054.002, A16.20.055, A16.20.059, A16.20.066, A16.20.080, A16.20.084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A03.20.003, A03.20.003.001, A06.20.001, A11.20.011.001, A11.20.011.002, A16.20.009, A16.20.018, A16.20.022, A16.20.026, A16.20.027, A16.20.067, A16.20.069, A16.20.097, A16.20.099.001, A16.30.036.002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Искусственное прерывание беременности (аборт)</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O04.9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A16.20.037</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Аборт медикаментозный</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B03.001.005</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ds02.008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ivf1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2)</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ivf2, ivf3, ivf4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7,53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ivf5, ivf6</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9,11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ivf7</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9,84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2 с ПГТ-М)</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ifv4pgtm</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16,78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2 с ПГТ-СП)</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ifv4pgtsp</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11,46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3 с ПГТ-М)</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ifv5pgtm, ifv6pgtm</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17,55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3 с ПГТ-СП)</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ifv5pgtsp, ifv6pgtsp</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12,23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4 с ПГТ-М)</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ifv7pgtm</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18,27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ds02.017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4 с ПГТ-СП)</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ifv7pgtsp</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ds03</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Аллергология и иммунология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ds03.001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Нарушения с вовлечением иммунного механизма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D80, D80.0, D80.1, D80.2, D80.3, D80.4, D80.5, D80.6, D80.7, D80.8, D80.9, D81, D81.0, D81.1, D81.2, D81.3, D81.4, D81.5, D81.6, D81.7, D81.8, D81.9, D82, D82.0, D82.1, D82.2, D82.3, D82.4, D82.8, D82.9, D83, D83.0, D83.1, D83.2, D83.8, D83.9, D84, D84.0, D84.1, D84.8, D84.9, D89, D89.0, D89.1, D89.2, D89.3, D89.8, D89.9, R65, R65.0, R65.1, </w:t>
            </w:r>
            <w:r w:rsidRPr="00A976AC">
              <w:rPr>
                <w:rFonts w:eastAsia="Times New Roman" w:cs="Times New Roman"/>
                <w:sz w:val="24"/>
                <w:szCs w:val="24"/>
                <w:lang w:eastAsia="ru-RU"/>
              </w:rPr>
              <w:lastRenderedPageBreak/>
              <w:t>R65.2, R65.3, R65.9, T78.0, T78.2, T78.3, T78.4, T80.5, T88.6</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ds04</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Гастроэнтерология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ds04.001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органов пищеварения,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w:t>
            </w:r>
            <w:r w:rsidRPr="00A976AC">
              <w:rPr>
                <w:rFonts w:eastAsia="Times New Roman" w:cs="Times New Roman"/>
                <w:sz w:val="24"/>
                <w:szCs w:val="24"/>
                <w:lang w:eastAsia="ru-RU"/>
              </w:rPr>
              <w:lastRenderedPageBreak/>
              <w:t xml:space="preserve">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w:t>
            </w:r>
            <w:r w:rsidRPr="00A976AC">
              <w:rPr>
                <w:rFonts w:eastAsia="Times New Roman" w:cs="Times New Roman"/>
                <w:sz w:val="24"/>
                <w:szCs w:val="24"/>
                <w:lang w:eastAsia="ru-RU"/>
              </w:rPr>
              <w:lastRenderedPageBreak/>
              <w:t>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ds05</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Гематология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ds05.001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крови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ds05.002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крови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D55, D55.0, D55.1, D55.2, D55.3, D55.8, D55.9, D56, D56.0, D56.1, D56.2, D56.3, D56.4, D56.8, D56.9, D57, D57.0, D57.2, D57.8, D58, D58.0, D58.1, D58.2, D58.8, D58.9, D59.0, D59.1, D59.2, D59.3, D59.4, D59.5, D59.6, D59.8, D59.9, D60, D60.0, D60.1, D60.8, D60.9, D61, D61.0, D61.1, D61.2, D61.3, D61.8, D61.9, D62, </w:t>
            </w:r>
            <w:r w:rsidRPr="00A976AC">
              <w:rPr>
                <w:rFonts w:eastAsia="Times New Roman" w:cs="Times New Roman"/>
                <w:sz w:val="24"/>
                <w:szCs w:val="24"/>
                <w:lang w:eastAsia="ru-RU"/>
              </w:rPr>
              <w:lastRenderedPageBreak/>
              <w:t>D63, D64, D64.0, D64.1, D64.2, D64.3, D64.4, D66, D67, D68.0, D68.1, D68.2, D68.3, D68.4, D68.8, D68.9, D69, D69.0, D69.1, D69.2, D69.3, D69.4, D69.5, D69.6, D69.8, D69.9, D74, D74.0, D74.8, D74.9, D75.0, D75.1, D75.8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2,41</w:t>
            </w: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ds05.005</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доброкачественных заболеваниях крови и пузырном заносе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D61.9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A25.05.001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3,73</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D70, D71, D72.0, D72.8, D72.9, D75.0, D75.1, D75.8, D75.9, D76.1, D76.2, D76.3, O01.0, O01.1, O01.9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A25.05.001, A25.05.005, A25.30.038</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ds06</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Дерматовенерология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ds06.002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w:t>
            </w:r>
            <w:r w:rsidRPr="00A976AC">
              <w:rPr>
                <w:rFonts w:eastAsia="Times New Roman" w:cs="Times New Roman"/>
                <w:sz w:val="24"/>
                <w:szCs w:val="24"/>
                <w:lang w:eastAsia="ru-RU"/>
              </w:rPr>
              <w:lastRenderedPageBreak/>
              <w:t>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ds06.003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терапии, физиотерапии, плазмафереза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L10.5, L26, L30.8, L30.9, L40.5, L53.1, L53.3, L53.8, L90.0, L90.3, L90.8, L90.9, L91.8, L91.9, L92.0, L92.1, L94.0, L94.1, L94.5, L94.8, L94.9, L95.0, L98.1, L98.5, Q81.0, Q81.1, Q81.2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0,97</w:t>
            </w: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ds06.004</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и системной 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w:t>
            </w:r>
            <w:r w:rsidRPr="00A976AC">
              <w:rPr>
                <w:rFonts w:eastAsia="Times New Roman" w:cs="Times New Roman"/>
                <w:sz w:val="24"/>
                <w:szCs w:val="24"/>
                <w:lang w:eastAsia="ru-RU"/>
              </w:rPr>
              <w:lastRenderedPageBreak/>
              <w:t>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derm2</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0,97</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L40.0, L40.1, L40.2, L40.3, L40.4, L40.5, L40.8, L40.9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derm3</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C84.0</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derm4</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ds06.005</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дерматозов с применением наружной терапии и фототерапии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L20.0, L20.8, L20.9, L21.8, L21.9, L28.1, L30.0, L41.1, L41.3, L41.4, L41.5, L41.8, L43.0, L43.1, L43.2, L43.3, L43.8, L44.0, L44.8, L63.0, L63.1, L66.1, L80, L90.0, L90.3, L90.8, L90.9, L91.9, L92.0, L92.1, L94.0, L94.1, Q82.2, C84.0</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derm8</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1,95</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L40.0, L40.2, L40.3, L40.4, L40.5, L40.8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derm9</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L20.0, L20.8, L20.9, L21.8, L21.9, L28.1, L30.0, L41.1, L41.3, L41.4, L41.5, L41.8, L43.0, L43.1, L43.2, L43.3, L43.8, L44.0, L44.8, L63.0, L63.1, L66.1, L80, L90.0, L90.3, L90.8, L90.9, L91.9, L92.0, L92.1, L94.0, L94.1, Q82.2, C84.0</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derm7</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ds07</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кардиология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ds07.001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системы кровообращения,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w:t>
            </w:r>
            <w:r w:rsidRPr="00A976AC">
              <w:rPr>
                <w:rFonts w:eastAsia="Times New Roman" w:cs="Times New Roman"/>
                <w:sz w:val="24"/>
                <w:szCs w:val="24"/>
                <w:lang w:eastAsia="ru-RU"/>
              </w:rPr>
              <w:lastRenderedPageBreak/>
              <w:t xml:space="preserve">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w:t>
            </w:r>
            <w:r w:rsidRPr="00A976AC">
              <w:rPr>
                <w:rFonts w:eastAsia="Times New Roman" w:cs="Times New Roman"/>
                <w:sz w:val="24"/>
                <w:szCs w:val="24"/>
                <w:lang w:eastAsia="ru-RU"/>
              </w:rPr>
              <w:lastRenderedPageBreak/>
              <w:t>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ds08</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онкология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12,8</w:t>
            </w: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ds08.001</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других локализаций (кроме лимфоидной и кроветворной тканей),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w:t>
            </w:r>
            <w:r w:rsidRPr="00A976AC">
              <w:rPr>
                <w:rFonts w:eastAsia="Times New Roman" w:cs="Times New Roman"/>
                <w:sz w:val="24"/>
                <w:szCs w:val="24"/>
                <w:lang w:eastAsia="ru-RU"/>
              </w:rPr>
              <w:lastRenderedPageBreak/>
              <w:t>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A25.30.014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7,95</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A25.30.014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21 года</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ds08.002</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остром лейкозе,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C93.3</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A25.30.014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14,23</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C91.0, C92.0, C92.4, C92.5, C92.6, C92.8, C93.0, C94.0, C94.2, C95.0</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A25.30.014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21 года</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ds08.003</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других злокачественных новообразованиях лимфоидной и кроветворной тканей,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A25.30.014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10,34</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C81.0, C81.1, C81.2, C81.3, C81.4, C81.7, C81.9, C83.3, C83.5, C83.7, C84.6, C84.7, C85.2, C91.8, C92.3, C92.7, C92.9, C95, C95.1, C95.7, C95.9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A25.30.014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21 года</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ds09</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урология-андрология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ds09.001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дети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A11.21.002, A11.21.003, A16.21.013, A16.21.038, A16.21.039</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ds09.002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A03.28.001, A03.28.002, A03.28.003, A03.28.004, A11.28.001, A11.28.002, A11.28.012, A11.28.013, A16.28.035.001, A16.28.040, A16.28.043, A16.28.051, A16.28.052.001, A16.28.072.001, A16.28.077, A16.28.086</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ds10</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хирургия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ds10.001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дети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A16.30.001, A16.30.002, A16.30.003, A16.30.004, A16.30.004.001, A16.30.004.002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ds11</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Детская эндокринология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ds11.001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ds11.002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эндокринной системы,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w:t>
            </w:r>
            <w:r w:rsidRPr="00A976AC">
              <w:rPr>
                <w:rFonts w:eastAsia="Times New Roman" w:cs="Times New Roman"/>
                <w:sz w:val="24"/>
                <w:szCs w:val="24"/>
                <w:lang w:eastAsia="ru-RU"/>
              </w:rPr>
              <w:lastRenderedPageBreak/>
              <w:t xml:space="preserve">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w:t>
            </w:r>
            <w:r w:rsidRPr="00A976AC">
              <w:rPr>
                <w:rFonts w:eastAsia="Times New Roman" w:cs="Times New Roman"/>
                <w:sz w:val="24"/>
                <w:szCs w:val="24"/>
                <w:lang w:eastAsia="ru-RU"/>
              </w:rPr>
              <w:lastRenderedPageBreak/>
              <w:t>R63.3, R63.4, R63.5, R63.8, R94.6, R94.7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ds12</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Инфекционные болезни</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вирусные гепатиты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B15.0, B15.9, B16.0, B16.1, B16.2, B16.9, B17.0, B17.1, B17.2, B17.8, B17.9, B18.0, B18.1, B18.2, B18.8, B18.9, B19.0, B19.9, B94.2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Инфекционные и паразитарные болезни,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w:t>
            </w:r>
            <w:r w:rsidRPr="00A976AC">
              <w:rPr>
                <w:rFonts w:eastAsia="Times New Roman" w:cs="Times New Roman"/>
                <w:sz w:val="24"/>
                <w:szCs w:val="24"/>
                <w:lang w:eastAsia="ru-RU"/>
              </w:rPr>
              <w:lastRenderedPageBreak/>
              <w:t xml:space="preserve">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w:t>
            </w:r>
            <w:r w:rsidRPr="00A976AC">
              <w:rPr>
                <w:rFonts w:eastAsia="Times New Roman" w:cs="Times New Roman"/>
                <w:sz w:val="24"/>
                <w:szCs w:val="24"/>
                <w:lang w:eastAsia="ru-RU"/>
              </w:rPr>
              <w:lastRenderedPageBreak/>
              <w:t>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ds12.007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Инфекционные и паразитарные болезни,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A00.0, A00.1, A00.9, A01.0, A01.1, A01.2, A01.3, A01.4, A02.0, A02.1, A02.2, A02.8, A02.9, A03.0, A03.1, A03.2, A03.3, A03.8, A03.9, A04.0, </w:t>
            </w:r>
            <w:r w:rsidRPr="00A976AC">
              <w:rPr>
                <w:rFonts w:eastAsia="Times New Roman" w:cs="Times New Roman"/>
                <w:sz w:val="24"/>
                <w:szCs w:val="24"/>
                <w:lang w:eastAsia="ru-RU"/>
              </w:rPr>
              <w:lastRenderedPageBreak/>
              <w:t xml:space="preserve">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w:t>
            </w:r>
            <w:r w:rsidRPr="00A976AC">
              <w:rPr>
                <w:rFonts w:eastAsia="Times New Roman" w:cs="Times New Roman"/>
                <w:sz w:val="24"/>
                <w:szCs w:val="24"/>
                <w:lang w:eastAsia="ru-RU"/>
              </w:rPr>
              <w:lastRenderedPageBreak/>
              <w:t xml:space="preserve">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w:t>
            </w:r>
            <w:r w:rsidRPr="00A976AC">
              <w:rPr>
                <w:rFonts w:eastAsia="Times New Roman" w:cs="Times New Roman"/>
                <w:sz w:val="24"/>
                <w:szCs w:val="24"/>
                <w:lang w:eastAsia="ru-RU"/>
              </w:rPr>
              <w:lastRenderedPageBreak/>
              <w:t>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ds12.008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Респираторные инфекции верхних дыхательных путей,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J00, J01, J01.0, J01.1, J01.2, J01.3, J01.4, J01.8, J01.9, J02, J02.0, J02.8, J02.9, J03, J03.0, J03.8, J03.9, J04, J04.0, J04.1, J04.2, J05, J05.0, J05.1, J06, J06.0, J06.8, J06.9, J09, J10, J10.1, J10.8, J11, J11.1, J11.8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ds12.009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Респираторные инфекции верхних дыхательных путей,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J00, J01, J01.0, J01.1, J01.2, J01.3, J01.4, J01.8, J01.9, J02, J02.0, J02.8, J02.9, J03, J03.0, J03.8, J03.9, J04, J04.0, J04.1, J04.2, J05, J05.0, J05.1, J06, J06.0, J06.8, J06.9, J09, J10, J10.1, J10.8, J11, J11.1, J11.8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хронического вирусного гепатита C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thc09, thc10</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ds12.023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хронического вирусного гепатита C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thc16, thc17</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хронического вирусного гепатита C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thc01, thc02</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хронического вирусного гепатита C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thc15</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хронического вирусного гепатита C (уровень 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thc11, thc12, thc18</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хронического вирусного гепатита C (уровень 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thc03</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6,66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хронического вирусного гепатита C (уровень 7)</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B18.2</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thc07, thc08</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8,75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Вирусный гепатит B</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хронический без дельта- агента, лекарственная терапия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B18.1</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A25.14.008.002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30 дней</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ds12.021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Вирусный гепатит B хронический с дельта- агентом, лекарственная терапия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B18.0</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30 дней</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thbd1, thbd3</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8,97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ds13</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Кардиология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ds13.001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системы кровообращения,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w:t>
            </w:r>
            <w:r w:rsidRPr="00A976AC">
              <w:rPr>
                <w:rFonts w:eastAsia="Times New Roman" w:cs="Times New Roman"/>
                <w:sz w:val="24"/>
                <w:szCs w:val="24"/>
                <w:lang w:eastAsia="ru-RU"/>
              </w:rPr>
              <w:lastRenderedPageBreak/>
              <w:t xml:space="preserve">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w:t>
            </w:r>
            <w:r w:rsidRPr="00A976AC">
              <w:rPr>
                <w:rFonts w:eastAsia="Times New Roman" w:cs="Times New Roman"/>
                <w:sz w:val="24"/>
                <w:szCs w:val="24"/>
                <w:lang w:eastAsia="ru-RU"/>
              </w:rPr>
              <w:lastRenderedPageBreak/>
              <w:t>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ds13.002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системы кровообращения с применением инвазивных методов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I01, I01.0, I01.1, I01.2, I01.8, I01.9, I02, I02.0, I02.9, I05, I05.0, I05.1, I05.2, I05.8, I05.9, I06, I06.0, I06.1, I06.2, I06.8, I06.9, I07, I07.0, I07.1, I07.2, I07.8, I07.9, I08, I08.0, I08.1, I08.2, I08.3, I08.8, I08.9, I09, I09.0, I09.1, I09.2, I09.8, I09.9, I10, I11, </w:t>
            </w:r>
            <w:r w:rsidRPr="00A976AC">
              <w:rPr>
                <w:rFonts w:eastAsia="Times New Roman" w:cs="Times New Roman"/>
                <w:sz w:val="24"/>
                <w:szCs w:val="24"/>
                <w:lang w:eastAsia="ru-RU"/>
              </w:rPr>
              <w:lastRenderedPageBreak/>
              <w:t xml:space="preserve">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w:t>
            </w:r>
            <w:r w:rsidRPr="00A976AC">
              <w:rPr>
                <w:rFonts w:eastAsia="Times New Roman" w:cs="Times New Roman"/>
                <w:sz w:val="24"/>
                <w:szCs w:val="24"/>
                <w:lang w:eastAsia="ru-RU"/>
              </w:rPr>
              <w:lastRenderedPageBreak/>
              <w:t>Q24.6, Q24.8, Q24.9, Q25, Q25.0, Q25.1, Q25.2, Q25.3, Q25.4, Q25.5, Q25.6, Q25.7, Q25.8, Q25.9, R00, R00.0, R00.1, R00.2, R00.8, R01, R01.0, R01.1, R01.2, R03, R03.0, R03.1</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A04.10.002.001, A06.10.006, A06.10.006.002, A17.10.002.001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3,39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ds14</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Колопроктология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ds14.001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A16.19.003, A16.19.008, A16.19.010, A16.19.011, A16.19.012, A16.19.013, A16.19.013.001, A16.19.013.002, A16.19.013.003, A16.19.016, A16.19.017, A16.19.024, A16.19.033, A16.19.041, A16.19.044, A16.19.045, A16.19.046, A16.19.047</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ds14.002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A16.18.019, A16.18.019.001, A16.19.015, A16.19.031, A16.19.032, A16.19.034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ds15</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ds15.001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нервной системы, хромосомные аномалии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w:t>
            </w:r>
            <w:r w:rsidRPr="00A976AC">
              <w:rPr>
                <w:rFonts w:eastAsia="Times New Roman" w:cs="Times New Roman"/>
                <w:sz w:val="24"/>
                <w:szCs w:val="24"/>
                <w:lang w:eastAsia="ru-RU"/>
              </w:rPr>
              <w:lastRenderedPageBreak/>
              <w:t xml:space="preserve">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w:t>
            </w:r>
            <w:r w:rsidRPr="00A976AC">
              <w:rPr>
                <w:rFonts w:eastAsia="Times New Roman" w:cs="Times New Roman"/>
                <w:sz w:val="24"/>
                <w:szCs w:val="24"/>
                <w:lang w:eastAsia="ru-RU"/>
              </w:rPr>
              <w:lastRenderedPageBreak/>
              <w:t>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ds15.002</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Неврологические заболевания, лечение с применением ботулотоксина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G20, G23.0, G24, G24.0, G24.1, G24.2, G24.3, G24.4, G24.5, G24.8, G24.9, G35, G43, G43.0, G43.1, G43.2, G43.3, G43.8, G43.9, G44, G44.0, G44.1, G44.2, G44.3, G44.4, G44.8, G51.3, G80, G80.0, G80.1, G80.2, G80.3, G80.4, G80.8, G80.9, G81.1, G81.9, G82.1, G82.4, G82.5, I69.0, </w:t>
            </w:r>
            <w:r w:rsidRPr="00A976AC">
              <w:rPr>
                <w:rFonts w:eastAsia="Times New Roman" w:cs="Times New Roman"/>
                <w:sz w:val="24"/>
                <w:szCs w:val="24"/>
                <w:lang w:eastAsia="ru-RU"/>
              </w:rPr>
              <w:lastRenderedPageBreak/>
              <w:t>I69.1, I69.2, I69.3, I69.4, I69.8, T90.1, T90.5, T90.8, T90.9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A25.24.001.002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bt2</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1,52</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K11.7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bt3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ds15.003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Неврологические заболевания, лечение с применением ботулотоксина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G20, G23.0, G24, G24.0, G24.1, G24.2, G24.8, G24.9, G35, G51.3, G80, G80.0, G80.1, G80.2, G80.3, G80.4, G80.8, G80.9, G81.1, G81.9, G82.1, G82.4, G82.5, I69.0, I69.1, I69.2, I69.3, I69.4, I69.8, T90.1, T90.5, T90.8, T90.9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A25.24.001.002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bt1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ds16</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Нейрохирургия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ds16.001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и травмы позвоночника, спинного мозга, последствия внутричерепной травмы, сотрясение головного мозга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w:t>
            </w:r>
            <w:r w:rsidRPr="00A976AC">
              <w:rPr>
                <w:rFonts w:eastAsia="Times New Roman" w:cs="Times New Roman"/>
                <w:sz w:val="24"/>
                <w:szCs w:val="24"/>
                <w:lang w:eastAsia="ru-RU"/>
              </w:rPr>
              <w:lastRenderedPageBreak/>
              <w:t>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ds16.002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периферической нервной системе</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A16.24.001, A16.24.003, A16.24.004, A16.24.016</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ds18</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Нефрология (без диализа)</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ds18.001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Гломерулярные болезни, почечная недостаточность (без диализа)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 00, N 00.0, N 00.1, N 00.2, N 00.3, N 00.4, N 00.5, N 00.6, N 00.7, N 00.8, N 00.9, N 01, N 01.0, N 01.1, N 01.2, N 01.3, N 01.4, N 01.5, N 01.6, N 01.7, N 01.8, N 01.9, N 02, N 02.0, N 02.1, N 02.2, N 02.3, N 02.4, N 02.5, N 02.6, N 02.7, N 02.8, N 02.9, N 03, N 03.0, N 03.1, N 03.2, N 03.3, N 03.4, N 03.5, N 03.6, N 03.7, N 03.8, N 03.9, N 04, N 04.0, N 04.1, N 04.2, N 04.3, N 04.4, N 04.5, N 04.6, N 04.7, N 04.8, N 04.9, N 05, N 05.0, N 05.1, N 05.2, N 05.3, N 05.4, N 05.5, N 05.6, N 05.7, N 05.8, N 05.9, N 06, N 06.0, N 06.1, N 06.2, N 06.3, N 06.4, N 06.5, N 06.6, N 06.7, N 06.8, N 06.9, N 07, N 07.0, N 07.2, N 07.3, N 07.4, N 07.5, N 07.6, N 07.7, N 07.8, N 07.9, N 08, N 08.0, N 08.1, N 08.2, N 08.3, N 08.4, N 08.5, N 08.8, N 17, N 17.0, N 17.1, N 17.2, N 17.8, N 17.9, N 18, N 18.1, N 18.2, N 18.3, N 18.4, N 18.5, N 18.9, N 19, N 25.1, N 25.8, N 99, N 99.0, O08.4, O90.4, P96.0, R34</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ds18.002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у пациентов, получающих диализ</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 8.5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A25.28.001.001, A25.28.001.002, A25.28.001.003, A25.28.001.004, A25.28.001.005, A25.28.001.006</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3,25</w:t>
            </w: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ds18.003</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Формирование, имплантация, удаление, смена доступа для диализа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 18.4</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A16.12.033</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3,18</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 18.5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A11.12.001, A11.12.001.003, A11.12.001.004, A11.12.001.005, A11.12.001.006, A11.12.003.004, A11.12.015, A11.12.015.001, A11.12.015.002, A11.30.025, A11.30.026, A16.12.033, A16.12.034, A16.12.073, A16.30.077, A25.30.001.001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ds18.004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почек</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N 10, N 11, N 11.0, N 11.1, N 11.8, N 11.9, N 12, N 13, N 13.0, N 13.1, N 13.2, N 13.3, N 13.6, N 15, N 15.0, N 15.1, N 15.8, N 15.9, N 16, N 16.0, N 16.1, N 16.2, N 16.3, N 16.4, N 16.5, N 16.8, N 20, N 20.0, N 20.1, N 20.2, N 20.9, N 21, N 21.0, N 21.1, N 21.8, N 21.9, N 22, N 22.0, N 22.8, N 23, N 29, N 29.0, N 30, N 30.0, N 30.1, N 30.2, N 30.3, N 30.4, N 30.8, N 30.9, N 33, N 33.0, N 33.8, N 34, N 34.0, N 34.1, N 34.2, N 34.3, N 35, N 35.0, N 35.1, N 35.8, N 35.9, N 39, N 39.0, N 99.1, R30, R30.0, R30.1, R30.9, R31, R32, R33, R35, R36, R39, R39.0, R39.1, R39.2, R39.8, R80, R82, R82.0, R82.1, R82.2, R82.3, R82.4, R82.5, R82.6, R82.7, R82.8, R82.9, R86, R86.0, R86.1, R86.2, R86.3, R86.4, R86.5, R86.6, R86.7, R86.8, R86.9, R93.4, R94.4, R94.8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Онкология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6,11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ds19.016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кожи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A16.01.005, A16.30.032, A16.30.032.001, A22.01.007</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ds19.017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кожи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A16.01.005.001, A16.01.005.002, A16.01.005.003, A16.30.032.002, A16.30.032.004</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ds19.028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замена порт-системы (катетера) для лекарственной терапии злокачественных новообразований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 D00 - D09,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A11.12.001.002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ds19.029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A07.23.008.001, A07.30.043, A07.30.043.001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ds19.033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mgi, ftg</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ds19.050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w:t>
            </w:r>
            <w:r w:rsidRPr="00A976AC">
              <w:rPr>
                <w:rFonts w:eastAsia="Times New Roman" w:cs="Times New Roman"/>
                <w:color w:val="464C55"/>
                <w:sz w:val="24"/>
                <w:szCs w:val="24"/>
                <w:lang w:eastAsia="ru-RU"/>
              </w:rPr>
              <w:lastRenderedPageBreak/>
              <w:t>A07.28.001.002, A07.30.002, A07.30.025.001, A07.30.025.002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фракции: fr01-05</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ds19.051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A07.30.009</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fr01-05, fr06-07</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ds19.052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w:t>
            </w:r>
            <w:r w:rsidRPr="00A976AC">
              <w:rPr>
                <w:rFonts w:eastAsia="Times New Roman" w:cs="Times New Roman"/>
                <w:color w:val="464C55"/>
                <w:sz w:val="24"/>
                <w:szCs w:val="24"/>
                <w:lang w:eastAsia="ru-RU"/>
              </w:rPr>
              <w:lastRenderedPageBreak/>
              <w:t>A07.30.002, A07.30.025.001, A07.30.025.002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фракции: fr06-07, fr08-10, fr11-20</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ds19.053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A07.30.009</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fr08-10, fr11-20</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ds19.054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A07.08.002, A07.16.002, A07.19.002, A07.20.003.006, A07.30.007, A07.30.013</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ds19.055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w:t>
            </w:r>
            <w:r w:rsidRPr="00A976AC">
              <w:rPr>
                <w:rFonts w:eastAsia="Times New Roman" w:cs="Times New Roman"/>
                <w:color w:val="464C55"/>
                <w:sz w:val="24"/>
                <w:szCs w:val="24"/>
                <w:lang w:eastAsia="ru-RU"/>
              </w:rPr>
              <w:lastRenderedPageBreak/>
              <w:t>A07.23.002, A07.26.002, A07.28.001.001, A07.28.001.002, A07.30.002, A07.30.025.001, A07.30.025.002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фракции: fr21-29, fr30-32, fr33-99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ds19.056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A07.30.009</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фракции: fr21-29, fr30-32, fr33-99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ds19.057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8)</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A07.30.003.002, A07.30.012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22,62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ds19.058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w:t>
            </w:r>
            <w:r w:rsidRPr="00A976AC">
              <w:rPr>
                <w:rFonts w:eastAsia="Times New Roman" w:cs="Times New Roman"/>
                <w:color w:val="464C55"/>
                <w:sz w:val="24"/>
                <w:szCs w:val="24"/>
                <w:lang w:eastAsia="ru-RU"/>
              </w:rPr>
              <w:lastRenderedPageBreak/>
              <w:t>A07.23.001.002, A07.23.002, A07.26.002, A07.28.001.001, A07.28.001.002, A07.30.002, A07.30.025.001, A07.30.025.002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mt001, mt002, mt003, mt004, mt005, mt006, mt010, mt012, mt013, mt015, mt016, mt017, mt018, mt019, mt020, mt023, mt024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ds19.060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A07.30.009, A07.30.009.001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mt001, mt002, mt003, mt004, mt005, mt006, mt010, mt012, mt013, mt015, mt016, mt017, mt018, mt019, mt020, mt023, mt024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4,96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w:t>
            </w:r>
            <w:r w:rsidRPr="00A976AC">
              <w:rPr>
                <w:rFonts w:eastAsia="Times New Roman" w:cs="Times New Roman"/>
                <w:color w:val="464C55"/>
                <w:sz w:val="24"/>
                <w:szCs w:val="24"/>
                <w:lang w:eastAsia="ru-RU"/>
              </w:rPr>
              <w:lastRenderedPageBreak/>
              <w:t>A07.20.003.002, A07.21.001, A07.21.001.002, A07.22.001.001, A07.22.001.002, A07.23.001, A07.23.001.002, A07.23.002, A07.26.002, A07.28.001.001, A07.28.001.002, A07.30.002, A07.30.009, A07.30.009.001, A07.30.025.001, A07.30.025.002</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mt008, mt014, mt021, mt022</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13,27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ds19.062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в сочетании с лекарственной терапией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w:t>
            </w:r>
            <w:r w:rsidRPr="00A976AC">
              <w:rPr>
                <w:rFonts w:eastAsia="Times New Roman" w:cs="Times New Roman"/>
                <w:color w:val="464C55"/>
                <w:sz w:val="24"/>
                <w:szCs w:val="24"/>
                <w:lang w:eastAsia="ru-RU"/>
              </w:rPr>
              <w:lastRenderedPageBreak/>
              <w:t>A07.21.001.002, A07.22.001.001, A07.22.001.002, A07.23.001, A07.23.001.002, A07.23.002, A07.26.002, A07.28.001.001, A07.28.001.002, A07.30.002, A07.30.009, A07.30.009.001, A07.30.025.001, A07.30.025.002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mt007, mt009, mt011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25,33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ds19.063</w:t>
            </w:r>
          </w:p>
        </w:tc>
        <w:tc>
          <w:tcPr>
            <w:tcW w:w="29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1)</w:t>
            </w:r>
            <w:r w:rsidRPr="00A976AC">
              <w:rPr>
                <w:rFonts w:eastAsia="Times New Roman" w:cs="Times New Roman"/>
                <w:sz w:val="18"/>
                <w:szCs w:val="18"/>
                <w:vertAlign w:val="superscript"/>
                <w:lang w:eastAsia="ru-RU"/>
              </w:rPr>
              <w:t> </w:t>
            </w:r>
            <w:hyperlink r:id="rId229"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до 3 дней включительно</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0,16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ds19.064</w:t>
            </w:r>
          </w:p>
        </w:tc>
        <w:tc>
          <w:tcPr>
            <w:tcW w:w="29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2)</w:t>
            </w:r>
            <w:r w:rsidRPr="00A976AC">
              <w:rPr>
                <w:rFonts w:eastAsia="Times New Roman" w:cs="Times New Roman"/>
                <w:sz w:val="18"/>
                <w:szCs w:val="18"/>
                <w:vertAlign w:val="superscript"/>
                <w:lang w:eastAsia="ru-RU"/>
              </w:rPr>
              <w:t> </w:t>
            </w:r>
            <w:hyperlink r:id="rId230"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от 4 до 10 дней включительно</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ds19.065</w:t>
            </w:r>
          </w:p>
        </w:tc>
        <w:tc>
          <w:tcPr>
            <w:tcW w:w="29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3)</w:t>
            </w:r>
            <w:r w:rsidRPr="00A976AC">
              <w:rPr>
                <w:rFonts w:eastAsia="Times New Roman" w:cs="Times New Roman"/>
                <w:sz w:val="18"/>
                <w:szCs w:val="18"/>
                <w:vertAlign w:val="superscript"/>
                <w:lang w:eastAsia="ru-RU"/>
              </w:rPr>
              <w:t> </w:t>
            </w:r>
            <w:hyperlink r:id="rId231"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от 11 до 20 дней включительно</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ds19.066</w:t>
            </w:r>
          </w:p>
        </w:tc>
        <w:tc>
          <w:tcPr>
            <w:tcW w:w="29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4)</w:t>
            </w:r>
            <w:r w:rsidRPr="00A976AC">
              <w:rPr>
                <w:rFonts w:eastAsia="Times New Roman" w:cs="Times New Roman"/>
                <w:sz w:val="18"/>
                <w:szCs w:val="18"/>
                <w:vertAlign w:val="superscript"/>
                <w:lang w:eastAsia="ru-RU"/>
              </w:rPr>
              <w:t> </w:t>
            </w:r>
            <w:hyperlink r:id="rId232"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от 21 до 30 дней включительно</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до 3 дней включительно иной классификационный критерий: gem</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0,29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4 до 10 дней включительно иной классификационный критерий: gem</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длительность: от 11 до 20 дней включительно иной </w:t>
            </w:r>
            <w:r w:rsidRPr="00A976AC">
              <w:rPr>
                <w:rFonts w:eastAsia="Times New Roman" w:cs="Times New Roman"/>
                <w:color w:val="464C55"/>
                <w:sz w:val="24"/>
                <w:szCs w:val="24"/>
                <w:lang w:eastAsia="ru-RU"/>
              </w:rPr>
              <w:lastRenderedPageBreak/>
              <w:t>классификационный критерий: gem</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ds19.070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21 до 30 дней включительно иной классификационный критерий: gem</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5,15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до 3 дней включительно иной классификационный критерий: gemop2, gemop4, gemop7, gemop17, gemop22, gemop23, gemop24, gemop27, gemop29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5,76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4 до 10 дней включительно иной классификационный критерий: gemop2, gemop4, gemop7, gemop17, gemop22, gemop23, gemop24, gemop27, gemop29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6,71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11 до 20 дней включительно иной классификационный критерий: gemop2, gemop4, gemop7, gemop17, gemop22, gemop23, gemop24, gemop27, gemop29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8,44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длительность: от 21 до 30 дней включительно иной классификационный критерий: gemop2, gemop4, gemop7, </w:t>
            </w:r>
            <w:r w:rsidRPr="00A976AC">
              <w:rPr>
                <w:rFonts w:eastAsia="Times New Roman" w:cs="Times New Roman"/>
                <w:color w:val="464C55"/>
                <w:sz w:val="24"/>
                <w:szCs w:val="24"/>
                <w:lang w:eastAsia="ru-RU"/>
              </w:rPr>
              <w:lastRenderedPageBreak/>
              <w:t>gemop17, gemop22, gemop23, gemop24, gemop27, gemop29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10,88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ds19.075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до 3 дней включительно иной классификационный критерий: gemop3, gemop6, gemop9, gemop11, gemop12, gemop13, gemop14, gemop16, gemop28</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19,44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4 до 10 дней включительно иной классификационный критерий: gemop3, gemop6, gemop9, gemop11, gemop12, gemop13, gemop14, gemop16, gemop28</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20,26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7)</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11 до 20 дней включительно иной классификационный критерий: gemop3, gemop6, gemop9, gemop11, gemop12, gemop13, gemop14, gemop16, gemop28</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22,19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8)</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C81 - C96, D45 - D47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длительность: от 21 до 30 дней включительно иной классификационный критерий: gemop3, gemop6, gemop9, gemop11, gemop12, gemop13, gemop14, gemop16, gemop28</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24,44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Лучевые повреждения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I42.7, I89.8, I97.2, J70.1, K62.7, L58.9, M54, N 30.4, N 76.6</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дополнительные диагнозы: C. иной </w:t>
            </w:r>
            <w:r w:rsidRPr="00A976AC">
              <w:rPr>
                <w:rFonts w:eastAsia="Times New Roman" w:cs="Times New Roman"/>
                <w:color w:val="464C55"/>
                <w:sz w:val="24"/>
                <w:szCs w:val="24"/>
                <w:lang w:eastAsia="ru-RU"/>
              </w:rPr>
              <w:lastRenderedPageBreak/>
              <w:t>классификационный критерий: olt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2,62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ds19.157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ds19.158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sh0024.1, sh0028.1, sh0052, sh0063, sh0072, sh0090.1, sh0113, sh0121.1, sh0124, sh0139.1, sh0140, sh0149, sh0153.1, sh0191, sh0238, sh0272, </w:t>
            </w:r>
            <w:r w:rsidRPr="00A976AC">
              <w:rPr>
                <w:rFonts w:eastAsia="Times New Roman" w:cs="Times New Roman"/>
                <w:color w:val="464C55"/>
                <w:sz w:val="24"/>
                <w:szCs w:val="24"/>
                <w:lang w:eastAsia="ru-RU"/>
              </w:rPr>
              <w:lastRenderedPageBreak/>
              <w:t>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ds19.159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w:t>
            </w:r>
            <w:r w:rsidRPr="00A976AC">
              <w:rPr>
                <w:rFonts w:eastAsia="Times New Roman" w:cs="Times New Roman"/>
                <w:color w:val="464C55"/>
                <w:sz w:val="24"/>
                <w:szCs w:val="24"/>
                <w:lang w:eastAsia="ru-RU"/>
              </w:rPr>
              <w:lastRenderedPageBreak/>
              <w:t>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1,16</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C40, C40.0, C40.1, C40.2, C40.3, C40.8, C40.9, C41, C41.0, C41.1, C41.2, C41.3, C41.4, C41.8, C41.9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sh0926</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Лекарственная терапия при злокачественных </w:t>
            </w:r>
            <w:r w:rsidRPr="00A976AC">
              <w:rPr>
                <w:rFonts w:eastAsia="Times New Roman" w:cs="Times New Roman"/>
                <w:sz w:val="24"/>
                <w:szCs w:val="24"/>
                <w:lang w:eastAsia="ru-RU"/>
              </w:rPr>
              <w:lastRenderedPageBreak/>
              <w:t>новообразованиях (кроме лимфоидной и кроветворной тканей), взрослые (уровень 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w:t>
            </w:r>
            <w:r w:rsidRPr="00A976AC">
              <w:rPr>
                <w:rFonts w:eastAsia="Times New Roman" w:cs="Times New Roman"/>
                <w:color w:val="464C55"/>
                <w:sz w:val="24"/>
                <w:szCs w:val="24"/>
                <w:lang w:eastAsia="ru-RU"/>
              </w:rPr>
              <w:lastRenderedPageBreak/>
              <w:t>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sh1079.1, sh1097, sh1098, sh1101, sh1136.1, sh1144, sh1170, sh1191, sh1198, sh1200, sh1222, sh1223, sh1239.1, sh1270, sh1274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2,54</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C46.0, C46.1, C46.2, C46.3, C46.7, C46.8, C46.9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sh1187</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C48.0, C48.1, C48.2, C56, C57.0, C57.1, C57.2, C57.3, C57.4, C57.7, C57.8, C57.9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sh1288, sh1306</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w:t>
            </w:r>
            <w:r w:rsidRPr="00A976AC">
              <w:rPr>
                <w:rFonts w:eastAsia="Times New Roman" w:cs="Times New Roman"/>
                <w:color w:val="464C55"/>
                <w:sz w:val="24"/>
                <w:szCs w:val="24"/>
                <w:lang w:eastAsia="ru-RU"/>
              </w:rPr>
              <w:lastRenderedPageBreak/>
              <w:t>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3,48</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C48.0, C48.1, C48.2, C56, C57.0, C57.1, C57.2, C57.3, C57.4, C57.7, C57.8, C57.9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sh0833, sh1304</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7)</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4,43</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C40, C40.0, C40.1, C40.2, C40.3, C40.8, C40.9, C41, C41.0, C41.1, C41.2, C41.3, C41.4, C41.8, C41.9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sh0926.1</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C48.0, C48.1, C48.2, C56, C57.0, C57.1, C57.2, C57.3, C57.4, C57.7, C57.8, C57.9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sh0810, sh0822, sh0834, sh1172, sh1305</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ds19.164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8)</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6,34</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C48.0, C48.1, C48.2, C56, C57.0, C57.1, C57.2, C57.3, C57.4, C57.7, C57.8, C57.9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sh0330, sh0823</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9)</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sh0001, sh0002, sh0003, sh0004, sh0005, sh0006, sh0076, sh0088.1, sh0155, sh0156,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w:t>
            </w:r>
            <w:r w:rsidRPr="00A976AC">
              <w:rPr>
                <w:rFonts w:eastAsia="Times New Roman" w:cs="Times New Roman"/>
                <w:color w:val="464C55"/>
                <w:sz w:val="24"/>
                <w:szCs w:val="24"/>
                <w:lang w:eastAsia="ru-RU"/>
              </w:rPr>
              <w:lastRenderedPageBreak/>
              <w:t>sh1046, sh1071, sh1129.1, sh1140, sh1144.1, sh1166, sh1257, sh1273</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7,25</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C48.0, C48.1, C48.2, C56, C57.0, C57.1, C57.2, C57.3, C57.4, C57.7, C57.8, C57.9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sh1173</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10)</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9,2</w:t>
            </w:r>
          </w:p>
        </w:tc>
      </w:tr>
      <w:tr w:rsidR="00A976AC" w:rsidRPr="00A976AC" w:rsidTr="00A976AC">
        <w:tc>
          <w:tcPr>
            <w:tcW w:w="175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98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C48.0, C48.1, C48.2, C56, C57.0, C57.1, C57.2, C57.3, C57.4, C57.7, C57.8, C57.9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sh1174</w:t>
            </w:r>
          </w:p>
        </w:tc>
        <w:tc>
          <w:tcPr>
            <w:tcW w:w="1425" w:type="dxa"/>
            <w:gridSpan w:val="2"/>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sh0399.1, sh0504, sh0506, sh0583, sh0621, sh0645.1, sh0864, sh0940, sh1240, sh1241, sh1242, sh1243, sh1259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sh0164, sh0398.1, sh0446, sh0513, sh0661, sh0868.1, sh0882, sh0954, sh0987, sh1072, sh1175, sh1226.1, sh1231, sh1232, sh1235, sh1236, sh1247, sh1248, sh1253, sh1255, sh1256, sh1258, sh1261, sh1269.1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11,33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возрастная группа: старше 18 лет схемы: sh0246, sh0247, sh0248, sh0249, sh0250, sh0251, sh0414, sh0415, sh0416, sh0450, sh0551, sh0595, </w:t>
            </w:r>
            <w:r w:rsidRPr="00A976AC">
              <w:rPr>
                <w:rFonts w:eastAsia="Times New Roman" w:cs="Times New Roman"/>
                <w:color w:val="464C55"/>
                <w:sz w:val="24"/>
                <w:szCs w:val="24"/>
                <w:lang w:eastAsia="ru-RU"/>
              </w:rPr>
              <w:lastRenderedPageBreak/>
              <w:t>sh0596, sh0597, sh0625, sh0721, sh0722, sh0769, sh0872, sh0976, sh1113, sh1152, sh1183, sh1188, sh1193, sh1228, sh1244, sh1254, sh1260</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12,84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ds19.170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sh0022, sh0115, sh0624, sh0708, sh0962, sh1126, sh1135, sh1229, sh1230, sh1233, sh1234, sh1262, sh1313.1, sh1314.1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15,53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15)</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sh0021, sh0048, sh0109, sh0114, sh0181, sh0491, sh0592, sh0715, sh0796, sh0924, sh0961, sh1084, sh1208, sh1302, sh1315</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16)</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sh0030, sh0710, sh0876, sh0958.1, sh1080, sh1083, sh1086, sh1089, sh1090, sh1102, sh1105, sh1137, sh1146, sh1245, sh1285, sh1303</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20,63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17)</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sh0023, sh0049, sh0575.1, sh0662, sh0809, sh0882.1, sh0918, sh1087, sh1091, sh1092, sh1093, sh1138, sh1232.1</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22,05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18)</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sh0942, sh0979, sh1063, sh1099, sh1134, sh1139, sh1181, sh1211, sh1228.1, sh1311.1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25,69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19)</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sh0709, sh1061, sh1062, sh1192, sh1217, sh1219</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27,65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ds19.176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20)</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sh1203, sh1221, sh1230.1, sh1234.1</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31,88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w:t>
            </w:r>
          </w:p>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(кроме лимфоидной и кроветворной тканей), взрослые (уровень 21)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sh1209, sh1213, sh1215</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36,34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sh1210, sh1246</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41,49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23)</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sh1214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45,24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ds19.180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24)</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схемы: sh0081, sh0604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54,5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ds20</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Оториноларингология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ds20.001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уха, горла, носа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w:t>
            </w:r>
            <w:r w:rsidRPr="00A976AC">
              <w:rPr>
                <w:rFonts w:eastAsia="Times New Roman" w:cs="Times New Roman"/>
                <w:sz w:val="24"/>
                <w:szCs w:val="24"/>
                <w:lang w:eastAsia="ru-RU"/>
              </w:rPr>
              <w:lastRenderedPageBreak/>
              <w:t>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ds20.002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A03.08.001, A03.08.001.001, A03.08.002, A03.08.002.001, A03.08.004, A03.08.004.001, A03.08.004.002, A03.08.004.003, A11.08.001, A11.08.002, A11.08.004, A16.07.055, </w:t>
            </w:r>
            <w:r w:rsidRPr="00A976AC">
              <w:rPr>
                <w:rFonts w:eastAsia="Times New Roman" w:cs="Times New Roman"/>
                <w:color w:val="464C55"/>
                <w:sz w:val="24"/>
                <w:szCs w:val="24"/>
                <w:lang w:eastAsia="ru-RU"/>
              </w:rPr>
              <w:lastRenderedPageBreak/>
              <w:t>A16.08.011, A16.08.016, A16.08.018, A16.08.019, A16.08.020.001, A16.08.023, A16.25.001, A16.25.002, A16.25.003, A16.25.004, A16.25.005, A16.25.008, A16.25.008.001, A16.25.015, A16.25.036, A16.25.036.001, A16.25.040</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ds20.003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ds20.004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A16.08.010, A16.08.017, A16.08.027, A16.08.031, A16.08.035, A16.08.040, A16.08.041, A16.08.054.001, A16.08.054.002, A16.08.056, A16.25.013, A16.25.018, A16.25.030, A16.25.031, A16.27.001, A16.27.002, A16.27.003</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ds20.005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A16.08.001.001, A16.08.002.001, A16.08.009.001, A16.08.010.002, A16.08.013.001, A16.08.017.001, A16.08.017.002, A16.08.031.001, A16.08.035.001, </w:t>
            </w:r>
            <w:r w:rsidRPr="00A976AC">
              <w:rPr>
                <w:rFonts w:eastAsia="Times New Roman" w:cs="Times New Roman"/>
                <w:color w:val="464C55"/>
                <w:sz w:val="24"/>
                <w:szCs w:val="24"/>
                <w:lang w:eastAsia="ru-RU"/>
              </w:rPr>
              <w:lastRenderedPageBreak/>
              <w:t>A16.08.040.001, A16.08.040.002, A16.08.040.003, A16.08.040.004, A16.08.040.005, A16.08.040.006, A16.08.049, A16.08.050, A16.08.051, A16.08.062, A16.08.066.001, A16.08.070, A16.08.071, A16.08.072, A16.08.073, A16.08.076, A16.25.039, A16.27.001.001, A16.27.002.001, A16.27.003.001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ds20.006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речевого процессора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H90.3</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B05.057.008</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39,83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Офтальмология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rPr>
          <w:trHeight w:val="240"/>
        </w:trPr>
        <w:tc>
          <w:tcPr>
            <w:tcW w:w="175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ds21.001</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и травмы глаза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w:t>
            </w:r>
            <w:r w:rsidRPr="00A976AC">
              <w:rPr>
                <w:rFonts w:eastAsia="Times New Roman" w:cs="Times New Roman"/>
                <w:sz w:val="24"/>
                <w:szCs w:val="24"/>
                <w:lang w:eastAsia="ru-RU"/>
              </w:rPr>
              <w:lastRenderedPageBreak/>
              <w:t xml:space="preserve">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w:t>
            </w:r>
            <w:r w:rsidRPr="00A976AC">
              <w:rPr>
                <w:rFonts w:eastAsia="Times New Roman" w:cs="Times New Roman"/>
                <w:sz w:val="24"/>
                <w:szCs w:val="24"/>
                <w:lang w:eastAsia="ru-RU"/>
              </w:rPr>
              <w:lastRenderedPageBreak/>
              <w:t>T26.4, T26.5, T26.6, T26.7, T26.8, T26.9, T85.2, T85.3, T90.4</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0,39</w:t>
            </w:r>
          </w:p>
        </w:tc>
      </w:tr>
      <w:tr w:rsidR="00A976AC" w:rsidRPr="00A976AC" w:rsidTr="00A976A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A16.26.086.001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0" w:type="auto"/>
            <w:gridSpan w:val="2"/>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A16.01.037, A16.26.001, A16.26.002, A16.26.005, A16.26.007, A16.26.007.001, A16.26.007.003, A16.26.011, A16.26.012, A16.26.013, A16.26.014, A16.26.015, A16.26.016, A16.26.018, A16.26.020, A16.26.024, A16.26.025, A16.26.026, A16.26.033, A16.26.034, A16.26.035, A16.26.036, A16.26.037, A16.26.043, A16.26.044, A16.26.046, A16.26.051, A16.26.053, A16.26.054, A16.26.055, A16.26.056, A16.26.059, A16.26.072, A16.26.073, A16.26.083, A16.26.110, A16.26.119, A16.26.120.001, A16.26.121, A16.26.122, A16.26.123, A16.26.124, A16.26.136, A16.26.137, A16.26.138, A16.26.139, A16.26.144, A16.26.148, A16.26.149, A22.26.001, A22.26.002, A22.26.003, A22.26.004, A22.26.005, A22.26.006, A22.26.007, A22.26.009, A22.26.013, A22.26.016, A22.26.019, A22.26.020, A22.26.021, A22.26.022, A22.26.023</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0,67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A16.26.007.002, A16.26.022, A16.26.023, A16.26.052, A16.26.052.001, A16.26.058, A16.26.060, A16.26.061, A16.26.062, A16.26.063, A16.26.064, A16.26.065, A16.26.066, A16.26.067, A16.26.068, A16.26.069, A16.26.070, A16.26.073.001, A16.26.073.003, A16.26.075, A16.26.076, A16.26.076.001, </w:t>
            </w:r>
            <w:r w:rsidRPr="00A976AC">
              <w:rPr>
                <w:rFonts w:eastAsia="Times New Roman" w:cs="Times New Roman"/>
                <w:color w:val="464C55"/>
                <w:sz w:val="24"/>
                <w:szCs w:val="24"/>
                <w:lang w:eastAsia="ru-RU"/>
              </w:rPr>
              <w:lastRenderedPageBreak/>
              <w:t>A16.26.077, A16.26.078, A16.26.079, A16.26.084, A16.26.096, A16.26.097, A16.26.098, A16.26.112, A16.26.116, A16.26.120.002, A16.26.129, A16.26.132, A16.26.133, A16.26.143, A16.26.147, A22.26.011, A22.26.018, A24.26.004</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1,09</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ds21.004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A11.26.017, A11.26.017.001, A16.26.003, A16.26.004, A16.26.006, A16.26.008, A16.26.008.001, A16.26.009, A16.26.010, A16.26.017, A16.26.021, A16.26.028, A16.26.029, A16.26.030, A16.26.031, A16.26.032, A16.26.039, A16.26.041, A16.26.045, A16.26.049.007, A16.26.049.009, A16.26.057, A16.26.071, A16.26.074, A16.26.075.001, A16.26.088, A16.26.089.001, A16.26.092, A16.26.092.001, A16.26.092.004, A16.26.092.005, A16.26.099, A16.26.099.002, A16.26.111.001, A16.26.111.002, A16.26.111.003, A16.26.111.004, A16.26.117, A16.26.117.001, A16.26.118, A16.26.134, A16.26.140, A16.26.141, A16.26.142, A22.26.010, A22.26.027, A22.26.031, A24.26.006</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1,62</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A16.26.009.001, A16.26.009.002, A16.26.010.001, A16.26.010.002, A16.26.019, A16.26.027, </w:t>
            </w:r>
            <w:r w:rsidRPr="00A976AC">
              <w:rPr>
                <w:rFonts w:eastAsia="Times New Roman" w:cs="Times New Roman"/>
                <w:color w:val="464C55"/>
                <w:sz w:val="24"/>
                <w:szCs w:val="24"/>
                <w:lang w:eastAsia="ru-RU"/>
              </w:rPr>
              <w:lastRenderedPageBreak/>
              <w:t>A16.26.038, A16.26.040, A16.26.065.001, A16.26.081, A16.26.082, A16.26.086, A16.26.091, A16.26.092.002, A16.26.093, A16.26.094, A16.26.095, A16.26.099.001, A16.26.102, A16.26.106, A16.26.111, A16.26.111.005, A16.26.111.006, A16.26.111.007, A16.26.111.008, A16.26.111.009, A16.26.113, A16.26.114, A16.26.115, A16.26.125, A16.26.127, A16.26.127.001, A16.26.127.002, A16.26.128, A16.26.130, A16.26.131, A16.26.146, A22.26.014, A22.26.015, A22.26.028, A22.26.033</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2,01</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ds21.006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A16.26.021.001, A16.26.041.001, A16.26.046.001, A16.26.046.002, A16.26.047, A16.26.048, A16.26.049, A16.26.049.001, A16.26.049.002, A16.26.049.003, A16.26.049.004, A16.26.049.005, A16.26.049.006, A16.26.049.008, A16.26.050, A16.26.064.001, A16.26.080, A16.26.085, A16.26.087, A16.26.089, A16.26.089.002, A16.26.090, A16.26.092.003, A16.26.093.001, A16.26.094.001, A16.26.100, A16.26.101, A16.26.103, A16.26.103.001, A16.26.103.002, A16.26.103.003, A16.26.104, A16.26.105, </w:t>
            </w:r>
            <w:r w:rsidRPr="00A976AC">
              <w:rPr>
                <w:rFonts w:eastAsia="Times New Roman" w:cs="Times New Roman"/>
                <w:color w:val="464C55"/>
                <w:sz w:val="24"/>
                <w:szCs w:val="24"/>
                <w:lang w:eastAsia="ru-RU"/>
              </w:rPr>
              <w:lastRenderedPageBreak/>
              <w:t>A16.26.107, A16.26.107.001, A16.26.108, A16.26.128.001, A16.26.135, A16.26.145, A16.26.150, A16.26.151, A16.26.152, A16.26.153, A22.26.017</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ds21.007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(факоэмульсификация с имплантацией ИОЛ)</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A16.26.093.002</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1,77</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Интравитреальное введение лекарственных препаратов</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A16.26.086.001</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icv1, icv2, icv3, icv4</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2,56</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ds22</w:t>
            </w:r>
          </w:p>
        </w:tc>
        <w:tc>
          <w:tcPr>
            <w:tcW w:w="12060" w:type="dxa"/>
            <w:gridSpan w:val="5"/>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Педиатрия</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0,93</w:t>
            </w:r>
          </w:p>
        </w:tc>
      </w:tr>
      <w:tr w:rsidR="00A976AC" w:rsidRPr="00A976AC" w:rsidTr="00A976AC">
        <w:tc>
          <w:tcPr>
            <w:tcW w:w="175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ds22.001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Системные поражения соединительной ткани, артропатии, спондилопатии,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w:t>
            </w:r>
            <w:r w:rsidRPr="00A976AC">
              <w:rPr>
                <w:rFonts w:eastAsia="Times New Roman" w:cs="Times New Roman"/>
                <w:sz w:val="24"/>
                <w:szCs w:val="24"/>
                <w:lang w:eastAsia="ru-RU"/>
              </w:rPr>
              <w:lastRenderedPageBreak/>
              <w:t>M36.3, M36.4, M36.8, M45, M46.8, M46.9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2,31</w:t>
            </w:r>
          </w:p>
        </w:tc>
      </w:tr>
    </w:tbl>
    <w:p w:rsidR="00A976AC" w:rsidRPr="00A976AC" w:rsidRDefault="00A976AC" w:rsidP="00A976AC">
      <w:pPr>
        <w:shd w:val="clear" w:color="auto" w:fill="FFFFFF"/>
        <w:spacing w:after="0"/>
        <w:rPr>
          <w:rFonts w:eastAsia="Times New Roman" w:cs="Times New Roman"/>
          <w:vanish/>
          <w:color w:val="22272F"/>
          <w:sz w:val="23"/>
          <w:szCs w:val="23"/>
          <w:lang w:eastAsia="ru-RU"/>
        </w:rPr>
      </w:pPr>
    </w:p>
    <w:tbl>
      <w:tblPr>
        <w:tblW w:w="15255" w:type="dxa"/>
        <w:shd w:val="clear" w:color="auto" w:fill="FFFFFF"/>
        <w:tblCellMar>
          <w:left w:w="0" w:type="dxa"/>
          <w:right w:w="0" w:type="dxa"/>
        </w:tblCellMar>
        <w:tblLook w:val="04A0" w:firstRow="1" w:lastRow="0" w:firstColumn="1" w:lastColumn="0" w:noHBand="0" w:noVBand="1"/>
      </w:tblPr>
      <w:tblGrid>
        <w:gridCol w:w="1756"/>
        <w:gridCol w:w="2988"/>
        <w:gridCol w:w="3769"/>
        <w:gridCol w:w="2748"/>
        <w:gridCol w:w="2568"/>
        <w:gridCol w:w="1426"/>
      </w:tblGrid>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ds22.002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органов пищеварения,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w:t>
            </w:r>
            <w:r w:rsidRPr="00A976AC">
              <w:rPr>
                <w:rFonts w:eastAsia="Times New Roman" w:cs="Times New Roman"/>
                <w:sz w:val="24"/>
                <w:szCs w:val="24"/>
                <w:lang w:eastAsia="ru-RU"/>
              </w:rPr>
              <w:lastRenderedPageBreak/>
              <w:t xml:space="preserve">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w:t>
            </w:r>
            <w:r w:rsidRPr="00A976AC">
              <w:rPr>
                <w:rFonts w:eastAsia="Times New Roman" w:cs="Times New Roman"/>
                <w:sz w:val="24"/>
                <w:szCs w:val="24"/>
                <w:lang w:eastAsia="ru-RU"/>
              </w:rPr>
              <w:lastRenderedPageBreak/>
              <w:t>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ds23</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Пульмонология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ds23.001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органов дыхания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w:t>
            </w:r>
            <w:r w:rsidRPr="00A976AC">
              <w:rPr>
                <w:rFonts w:eastAsia="Times New Roman" w:cs="Times New Roman"/>
                <w:sz w:val="24"/>
                <w:szCs w:val="24"/>
                <w:lang w:eastAsia="ru-RU"/>
              </w:rPr>
              <w:lastRenderedPageBreak/>
              <w:t>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ds24</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Ревматология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ds24.001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Системные поражения соединительной ткани, артропатии, спондилопатии,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ds25</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Сердечно-сосудистая хирургия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1,88</w:t>
            </w: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ds25.001</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Диагностическое обследование сердечно-сосудистой системы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 Q20 - Q28, R00, R00.0, R00.1, R00.2, R00.8, R07.2, R07.4, T81, T81.0, T81.2, T81.4, T81.5, T81.6, </w:t>
            </w:r>
            <w:r w:rsidRPr="00A976AC">
              <w:rPr>
                <w:rFonts w:eastAsia="Times New Roman" w:cs="Times New Roman"/>
                <w:sz w:val="24"/>
                <w:szCs w:val="24"/>
                <w:lang w:eastAsia="ru-RU"/>
              </w:rPr>
              <w:lastRenderedPageBreak/>
              <w:t>T81.7, T81.8, T81.9, T82, T82.0, T82.1, T82.2, T82.3, T82.4, T82.5, T82.6, T82.7, T82.8, T82.9, T85, T85.1, T85.6, T85.7, T85.8, T85.9, T98, T98.0, T98.1, T98.2, T98.3</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A06.10.006.002</w:t>
            </w:r>
          </w:p>
        </w:tc>
        <w:tc>
          <w:tcPr>
            <w:tcW w:w="253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длительность: до 3 дней включительно</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1,84</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 Q20 - Q28, R00.0, R00.1, R00.2, R00.8, R07.2, R07.4, T81, T81.0, T81.2, T81.4, T81.5, T81.6, T81.7, T81.8, T81.9, T82, T82.0, T82.1, T82.2, T82.3, T82.4, T82.5, T82.6, T82.7, T82.8, T82.9, T85, T85.1, T85.6, T85.7, T85.8, T85.9, T98, T98.0, T98.1, T98.2, T98.3</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А06.10.006</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A04.12.013.001, A05.10.012, A06.12.005, A06.12.006, A06.12.007, A06.12.012, A06.12.030, A06.12.039, A06.12.040, A06.12.044, A06.12.059, A06.12.060</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ds25.002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сосудах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A11.12.001.002, A16.12.014, A16.12.020</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ds25.003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сосудах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A16.12.006, A16.12.006.001, A16.12.006.002, A16.12.012, A16.12.063, A22.12.003, A22.12.003.001, A22.12.004</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ds26</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Стоматология детская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ds26.001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полости рта, слюнных желез и челюстей, врожденные аномалии лица и шеи, дети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w:t>
            </w:r>
            <w:r w:rsidRPr="00A976AC">
              <w:rPr>
                <w:rFonts w:eastAsia="Times New Roman" w:cs="Times New Roman"/>
                <w:sz w:val="24"/>
                <w:szCs w:val="24"/>
                <w:lang w:eastAsia="ru-RU"/>
              </w:rPr>
              <w:lastRenderedPageBreak/>
              <w:t>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ds27</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Терапия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ds27.001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Отравления и другие воздействия внешних причин</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w:t>
            </w:r>
            <w:r w:rsidRPr="00A976AC">
              <w:rPr>
                <w:rFonts w:eastAsia="Times New Roman" w:cs="Times New Roman"/>
                <w:sz w:val="24"/>
                <w:szCs w:val="24"/>
                <w:lang w:eastAsia="ru-RU"/>
              </w:rPr>
              <w:lastRenderedPageBreak/>
              <w:t>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ds28</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Торакальная хирургия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1,32</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ds28.001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нижних дыхательных путях и легочной ткани, органах средостения</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A11.11.004, A11.11.004.001, A11.11.004.002, A16.09.001, A16.09.004</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1,32</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ds29</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Травматология и ортопедия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ds29.001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ds29.002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A16.02.002, A16.03.001, A16.03.016, A16.03.029, A16.03.034, A16.03.090, A16.04.039</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ds29.003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костно-мышечной системе и суставах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A16.02.005, A16.02.005.003, A16.02.009.001, A16.02.016, A16.03.002, A16.04.003, A16.04.004, A16.04.006, A16.04.019.003, A16.04.024.001, A16.04.047, A16.04.050</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ds29.004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Заболевания опорно-двигательного аппарата, травмы, болезни мягких тканей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A26.7, A48.0, D03, D03.0, D03.1, D03.2, D03.3, D03.4, D03.5, D03.6, D03.7, D03.8, D03.9, D04, D04.0, D04.1, D04.2, D04.3, D04.4, D04.5, D04.6, D04.7, D04.8, D04.9, D16.0, </w:t>
            </w:r>
            <w:r w:rsidRPr="00A976AC">
              <w:rPr>
                <w:rFonts w:eastAsia="Times New Roman" w:cs="Times New Roman"/>
                <w:sz w:val="24"/>
                <w:szCs w:val="24"/>
                <w:lang w:eastAsia="ru-RU"/>
              </w:rPr>
              <w:lastRenderedPageBreak/>
              <w:t xml:space="preserve">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w:t>
            </w:r>
            <w:r w:rsidRPr="00A976AC">
              <w:rPr>
                <w:rFonts w:eastAsia="Times New Roman" w:cs="Times New Roman"/>
                <w:sz w:val="24"/>
                <w:szCs w:val="24"/>
                <w:lang w:eastAsia="ru-RU"/>
              </w:rPr>
              <w:lastRenderedPageBreak/>
              <w:t xml:space="preserve">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 07.1, Q65, Q65.0, Q65.1, Q65.2, Q65.3, Q65.4, Q65.5, Q65.6, Q65.8, Q65.9, Q66, Q66.0, Q66.1, Q66.2, Q66.3, Q66.4, Q66.5, Q66.6, Q66.7, Q66.8, Q66.9, Q67, Q67.0, Q67.1, Q67.2, Q67.3, Q67.4, Q67.5, Q67.6, Q67.7, Q67.8, Q68, </w:t>
            </w:r>
            <w:r w:rsidRPr="00A976AC">
              <w:rPr>
                <w:rFonts w:eastAsia="Times New Roman" w:cs="Times New Roman"/>
                <w:sz w:val="24"/>
                <w:szCs w:val="24"/>
                <w:lang w:eastAsia="ru-RU"/>
              </w:rPr>
              <w:lastRenderedPageBreak/>
              <w:t xml:space="preserve">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w:t>
            </w:r>
            <w:r w:rsidRPr="00A976AC">
              <w:rPr>
                <w:rFonts w:eastAsia="Times New Roman" w:cs="Times New Roman"/>
                <w:sz w:val="24"/>
                <w:szCs w:val="24"/>
                <w:lang w:eastAsia="ru-RU"/>
              </w:rPr>
              <w:lastRenderedPageBreak/>
              <w:t xml:space="preserve">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w:t>
            </w:r>
            <w:r w:rsidRPr="00A976AC">
              <w:rPr>
                <w:rFonts w:eastAsia="Times New Roman" w:cs="Times New Roman"/>
                <w:sz w:val="24"/>
                <w:szCs w:val="24"/>
                <w:lang w:eastAsia="ru-RU"/>
              </w:rPr>
              <w:lastRenderedPageBreak/>
              <w:t xml:space="preserve">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w:t>
            </w:r>
            <w:r w:rsidRPr="00A976AC">
              <w:rPr>
                <w:rFonts w:eastAsia="Times New Roman" w:cs="Times New Roman"/>
                <w:sz w:val="24"/>
                <w:szCs w:val="24"/>
                <w:lang w:eastAsia="ru-RU"/>
              </w:rPr>
              <w:lastRenderedPageBreak/>
              <w:t>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ds30</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Урология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0,98</w:t>
            </w: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ds30.001</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врожденные аномалии, повреждения мочевой системы и мужских половых органов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D07.4, D07.5, D07.6, D09.0, D09.1, D09.7, D09.9, D29, D29.0, D29.1, D29.2, D29.3, D29.4, D29.7, D29.9, D30, D30.0, D30.1, D30.2, D30.3, D30.4, D30.7, D30.9, D40, D40.0, D40.1, D40.7, D40.9, D41, D41.0, D41.1, D41.2, D41.3, D41.4, D41.7, D41.9, I86.1, I86.2, N 13.4, N 13.5, N 13.7, N 13.8, N 13.9, N 14, N 14.0, N 14.1, N 14.2, N 14.3, </w:t>
            </w:r>
            <w:r w:rsidRPr="00A976AC">
              <w:rPr>
                <w:rFonts w:eastAsia="Times New Roman" w:cs="Times New Roman"/>
                <w:sz w:val="24"/>
                <w:szCs w:val="24"/>
                <w:lang w:eastAsia="ru-RU"/>
              </w:rPr>
              <w:lastRenderedPageBreak/>
              <w:t>N 14.4, N 25, N 25.0, N 25.9, N 26, N 27, N 27.0, N 27.1, N 27.9, N 28, N 28.0, N 28.1, N 28.8, N 28.9, N 29.1, N 29.8, N 31, N 31.0, N 31.1, N 31.2, N 31.8, N 31.9, N 32, N 32.0, N 32.1, N 32.2, N 32.3, N 32.4, N 32.8, N 32.9, N 36, N 36.0, N 36.1, N 36.2, N 36.3, N 36.8, N 36.9, N 37, N 37.0, N 37.8, N 39.1, N 39.2, N 39.3, N 39.4, N 39.8, N 39.9, N 40, N 41, N 41.0, N 41.1, N 41.2, N 41.3, N 41.8, N 41.9, N 42, N 42.0, N 42.1, N 42.2, N 42.3, N 42.8, N 42.9, N 43, N 43.0, N 43.1, N 43.2, N 43.3, N 43.4, N 44, N 45, N 45.0, N 45.9, N 46, N 47, N 48, N 48.0, N 48.1, N 48.2, N 48.3, N 48.4, N 48.5, N 48.6, N 48.8, N 48.9, N 49, N 49.0, N 49.1, N 49.2, N 49.8, N 49.9, N 50, N 50.0, N 50.1, N 50.8, N 50.9, N 51, N 51.0, N 51.1, N 51.2, N 51.8, N 99.4, N 99.5, N 99.8, N 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пол: мужской</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kudi</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ds30.002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взрослые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A11.21.002, A11.21.003, A11.21.005, A16.21.009, A16.21.010, A16.21.010.001, A16.21.011, A16.21.012, A16.21.013, A16.21.017, A16.21.023, A16.21.024, A16.21.025, A16.21.031, A16.21.032, A16.21.034, A16.21.037, A16.21.037.001, A16.21.037.002, A16.21.037.003, A16.21.038, A16.21.039, A16.21.040, A16.21.043, A16.21.048</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ds30.003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взрослые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A11.21.005.001, A16.21.015, A16.21.015.001, A16.21.018, A16.21.044, A16.21.045, A16.21.047</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ds30.004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A03.28.001, A03.28.002, A03.28.003, A03.28.004, A11.28.001, A11.28.002, A16.28.010.002, A16.28.035.001, A16.28.040, A16.28.043, A16.28.052.001, A16.28.072.001, A16.28.077, A16.28.086, A16.28.086.001, A16.28.087</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1,97</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ds30.005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A11.28.012, A11.28.013, A16.28.035, A16.28.037, A16.28.051, A16.28.054, A16.28.075.001, A16.28.082, A16.28.083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ds30.006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A16.28.001.001, A16.28.010, A16.28.013, A16.28.017.001, A16.28.029.003, A16.28.045.002, A16.28.046.001, A16.28.046.002, A16.28.053, A16.28.062.001, A16.28.089, A16.28.090, A16.28.092, A16.28.094.001, </w:t>
            </w:r>
            <w:r w:rsidRPr="00A976AC">
              <w:rPr>
                <w:rFonts w:eastAsia="Times New Roman" w:cs="Times New Roman"/>
                <w:color w:val="464C55"/>
                <w:sz w:val="24"/>
                <w:szCs w:val="24"/>
                <w:lang w:eastAsia="ru-RU"/>
              </w:rPr>
              <w:lastRenderedPageBreak/>
              <w:t>A16.28.099, A22.28.001, A22.28.002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ds31</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0,92</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ds31.001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новообразования молочной железы</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D05, D05.0, D05.1, D05.7, D05.9, I97.2, N 60, N 60.0, N 60.1, N 60.2, N 60.3, N 60.4, N 60.8, N 60.9, N 61, N 62, N 63, N 64, N 64.0, N 64.1, N 64.2, N 64.3, N 64.4, N 64.5, N 64.8, N 64.9, Q83, Q83.0, Q83.1, Q83.2, Q83.3, Q83.8, Q83.9, R92, T85.4</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ds31.002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коже, подкожной клетчатке, придатках кожи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0,75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ds31.003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коже, подкожной клетчатке, придатках кожи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A16.01.003, A16.01.003.001, A16.01.003.002, A16.01.003.003, A16.01.003.004, A16.01.003.005, A16.01.003.006, A16.01.004, A16.01.004.001, A16.01.006, A16.01.009, A16.01.012, A16.01.012.001, A16.01.012.002, A16.01.012.003, A16.01.013, A16.01.014, A16.01.018, A16.01.029, A16.01.030, A16.01.031, A16.30.032, A16.30.032.001, </w:t>
            </w:r>
            <w:r w:rsidRPr="00A976AC">
              <w:rPr>
                <w:rFonts w:eastAsia="Times New Roman" w:cs="Times New Roman"/>
                <w:color w:val="464C55"/>
                <w:sz w:val="24"/>
                <w:szCs w:val="24"/>
                <w:lang w:eastAsia="ru-RU"/>
              </w:rPr>
              <w:lastRenderedPageBreak/>
              <w:t>A16.30.032.002, A16.30.032.004, A16.30.032.005, A16.30.033, A16.30.068, A16.30.072, A16.30.073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ds31.004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коже, подкожной клетчатке, придатках кожи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A16.01.005.005, A16.01.010, A16.01.010.002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4,34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ds31.005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кроветворения и иммунной системы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A11.06.002, A11.06.002.001, A11.06.002.002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ds31.006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молочной железе</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A11.20.010.003, A11.20.010.004, A11.30.014, A16.20.031, A16.20.032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Хирургия (абдоминальная)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пищеводе, желудке, двенадцатиперстной кишке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A03.16.001.001, A11.16.001, A11.16.002, A11.16.003, A16.16.041.003, A16.16.047, A16.16.047.001, A16.16.048</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пищеводе, желудке, двенадцатиперстной кишке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A16.14.020.002, A16.16.006, A16.16.006.001, A16.16.006.002, A16.16.008, A16.16.032, A16.16.032.001, A16.16.032.002, A16.16.037, A16.16.037.001, A16.16.038, A16.16.038.001, A16.16.039, A16.16.041, A16.16.041.001, A16.16.041.002, A16.16.051, A16.16.052, A16.16.057, A16.16.058, A16.16.059</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3,55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взрослые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A16.30.001, A16.30.002, A16.30.003, A16.30.004, A16.30.004.001, A16.30.004.002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1,57</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взрослые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A16.30.004.003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ds32.005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по поводу грыж, взрослые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A16.30.001.001, A16.30.001.002, A16.30.002.001, A16.30.002.002, A16.30.004.010, A16.30.004.011, A16.30.004.012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3,24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желчном пузыре и желчевыводящих путях</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A16.14.006.001, A16.14.007.001, A16.14.008.001, A16.14.009.002, A16.14.031, A16.14.042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ds32.007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A03.15.001, A16.30.008, A16.30.034, A16.30.043, A16.30.045, A16.30.046, A16.30.079</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2,06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ds32.008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A03.30.004, A16.30.007, A16.30.007.003, A16.30.021, A16.30.025.002, A16.30.026</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2,17</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ds33</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Хирургия (комбустиология)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ds33.001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Ожоги и отморожения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ds34</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Челюстно-лицевая хирургия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ds34.001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Болезни полости рта, слюнных желез и челюстей, врожденные аномалии лица и шеи,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ds34.002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A11.07.001, A11.07.004, A16.07.001, A16.07.004, A16.07.010, A16.07.011, A16.07.012, A16.07.014, A16.07.097</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0,92</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ds34.003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A16.07.015, A16.07.016, A16.07.029, A16.07.044, A16.07.064, A16.07.067, A16.22.012</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ds35</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Эндокринология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1,23</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ds35.001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Сахарный диабет, взрослые</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ds35.002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w:t>
            </w:r>
            <w:r w:rsidRPr="00A976AC">
              <w:rPr>
                <w:rFonts w:eastAsia="Times New Roman" w:cs="Times New Roman"/>
                <w:sz w:val="24"/>
                <w:szCs w:val="24"/>
                <w:lang w:eastAsia="ru-RU"/>
              </w:rPr>
              <w:lastRenderedPageBreak/>
              <w:t>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ds35.003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Кистозный фиброз</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E84, E84.0, E84.1, E84.8, E84.9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ds35.004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кистозного фиброза с применением ингаляционной антибактериальной 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E84, E84.0, E84.1, E84.8, E84.9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A25.09.001.003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12,27</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Прочее</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ds36.001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препаратов иммуноглобулина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D69.3, D80, D80.0, D80.1, D80.2, D80.3, D80.4, D80.5, D80.6, D80.7, D80.8, D80.9, D81, D81.0, D81.1, D81.2, D81.3, D81.4, D81.5, D81.6, D81.7, D81.8, D81.9, D82.3, D82.8, D83, D83.0, D83.1, D83.2, D83.8, D83.9, G11.3, G35, G36.0, G36.1, G36.8, G36.9, G37, G37.0, G37.1, G37.2, G37.3, G37.4, G37.5, G37.8, </w:t>
            </w:r>
            <w:r w:rsidRPr="00A976AC">
              <w:rPr>
                <w:rFonts w:eastAsia="Times New Roman" w:cs="Times New Roman"/>
                <w:sz w:val="24"/>
                <w:szCs w:val="24"/>
                <w:lang w:eastAsia="ru-RU"/>
              </w:rPr>
              <w:lastRenderedPageBreak/>
              <w:t>G37.9, G51.0, G51.1, G58.7, G61.0, G61.8, G70.0, G70.2, M33.0</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A25.05.001.001, A25.23.001.001, A25.24.001.001</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ig01, ig02, ig03, ig04, ig05, ig06, ig07, ig08, ig09, ig10, ig11, ig12, ig13, ig14, ig15</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7,86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ds36.002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Факторы, влияющие на состояние здоровья населения и обращения в учреждения здравоохранения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w:t>
            </w:r>
            <w:r w:rsidRPr="00A976AC">
              <w:rPr>
                <w:rFonts w:eastAsia="Times New Roman" w:cs="Times New Roman"/>
                <w:sz w:val="24"/>
                <w:szCs w:val="24"/>
                <w:lang w:eastAsia="ru-RU"/>
              </w:rPr>
              <w:lastRenderedPageBreak/>
              <w:t xml:space="preserve">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w:t>
            </w:r>
            <w:r w:rsidRPr="00A976AC">
              <w:rPr>
                <w:rFonts w:eastAsia="Times New Roman" w:cs="Times New Roman"/>
                <w:sz w:val="24"/>
                <w:szCs w:val="24"/>
                <w:lang w:eastAsia="ru-RU"/>
              </w:rPr>
              <w:lastRenderedPageBreak/>
              <w:t>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ds36.011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A18.05.002, A18.05.002.001, A18.05.002.002, A18.05.011, A18.30.001, A18.30.001.002, A18.30.001.003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ds36.003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Госпитализация в дневной стационар в диагностических целях с постановкой диагноза </w:t>
            </w:r>
            <w:r w:rsidRPr="00A976AC">
              <w:rPr>
                <w:rFonts w:eastAsia="Times New Roman" w:cs="Times New Roman"/>
                <w:sz w:val="24"/>
                <w:szCs w:val="24"/>
                <w:lang w:eastAsia="ru-RU"/>
              </w:rPr>
              <w:lastRenderedPageBreak/>
              <w:t>туберкулеза, ВИЧ-инфекции, психического заболевания</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lastRenderedPageBreak/>
              <w:t xml:space="preserve">A15.0, A15.1, A15.2, A15.3, A15.4, A15.5, A15.6, A15.7, A15.8, A15.9, A16.0, A16.1, A16.2, A16.3, A16.4, A16.5, A16.7, A16.8, A16.9, A17.0, </w:t>
            </w:r>
            <w:r w:rsidRPr="00A976AC">
              <w:rPr>
                <w:rFonts w:eastAsia="Times New Roman" w:cs="Times New Roman"/>
                <w:sz w:val="24"/>
                <w:szCs w:val="24"/>
                <w:lang w:eastAsia="ru-RU"/>
              </w:rPr>
              <w:lastRenderedPageBreak/>
              <w:t xml:space="preserve">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w:t>
            </w:r>
            <w:r w:rsidRPr="00A976AC">
              <w:rPr>
                <w:rFonts w:eastAsia="Times New Roman" w:cs="Times New Roman"/>
                <w:sz w:val="24"/>
                <w:szCs w:val="24"/>
                <w:lang w:eastAsia="ru-RU"/>
              </w:rPr>
              <w:lastRenderedPageBreak/>
              <w:t xml:space="preserve">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 74.0, </w:t>
            </w:r>
            <w:r w:rsidRPr="00A976AC">
              <w:rPr>
                <w:rFonts w:eastAsia="Times New Roman" w:cs="Times New Roman"/>
                <w:sz w:val="24"/>
                <w:szCs w:val="24"/>
                <w:lang w:eastAsia="ru-RU"/>
              </w:rPr>
              <w:lastRenderedPageBreak/>
              <w:t>N 74.1, R41, R41.0, R41.1, R41.2, R41.3, R41.8, R44, R44.0, R44.1, R44.2, R44.3, R44.8, R45, R45.0, R45.1, R45.2, R45.3, R45.4, R45.5, R45.6, R45.7, R45.8, R46, R46.0, R46.1, R46.2, R46.3, R46.4, R46.5, R46.6, R46.7, R46.8, R48, R48.0, R48.1, R48.2, R48.8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Отторжение, отмирание трансплантата органов и тканей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T86.0, T86.1, T86.2, T86.3, T86.4, T86.8, T86.9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ds36.006</w:t>
            </w:r>
          </w:p>
        </w:tc>
        <w:tc>
          <w:tcPr>
            <w:tcW w:w="298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Злокачественное новообразование без специального противоопухолевого лечения</w:t>
            </w:r>
            <w:r w:rsidRPr="00A976AC">
              <w:rPr>
                <w:rFonts w:eastAsia="Times New Roman" w:cs="Times New Roman"/>
                <w:sz w:val="18"/>
                <w:szCs w:val="18"/>
                <w:vertAlign w:val="superscript"/>
                <w:lang w:eastAsia="ru-RU"/>
              </w:rPr>
              <w:t> </w:t>
            </w:r>
            <w:hyperlink r:id="rId233" w:anchor="block_40333" w:history="1">
              <w:r w:rsidRPr="00A976AC">
                <w:rPr>
                  <w:rFonts w:eastAsia="Times New Roman" w:cs="Times New Roman"/>
                  <w:color w:val="3272C0"/>
                  <w:sz w:val="18"/>
                  <w:szCs w:val="18"/>
                  <w:vertAlign w:val="superscript"/>
                  <w:lang w:eastAsia="ru-RU"/>
                </w:rPr>
                <w:t>3</w:t>
              </w:r>
            </w:hyperlink>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C00 - C80, C97, D00 - D09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0,4</w:t>
            </w: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ds36.012</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1)</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Z25.8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 лет иной классификационный критерий: irs1</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2,5</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 лет дополнительные диагнозы: Z25.8 иной классификационный критерий: irs1</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ds36.013</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2)</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Z25.8</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 лет иной классификационный критерий: irs2</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5,36</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2 лет дополнительные диагнозы: Z25.8 иной классификационный критерий: irs2</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ds36.014</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w:t>
            </w:r>
            <w:r w:rsidRPr="00A976AC">
              <w:rPr>
                <w:rFonts w:eastAsia="Times New Roman" w:cs="Times New Roman"/>
                <w:sz w:val="24"/>
                <w:szCs w:val="24"/>
                <w:lang w:eastAsia="ru-RU"/>
              </w:rPr>
              <w:lastRenderedPageBreak/>
              <w:t>M34.2, M34.8, M34.9, M35.2, M46.8, M46.9</w:t>
            </w:r>
          </w:p>
        </w:tc>
        <w:tc>
          <w:tcPr>
            <w:tcW w:w="274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иной классификационный критерий: in</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4,06</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G70.0, H20, J30.1, J30.2, J30.3, J30.4, J82, K20, L73.2, M35.0</w:t>
            </w:r>
          </w:p>
        </w:tc>
        <w:tc>
          <w:tcPr>
            <w:tcW w:w="274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in</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K50, K50.0, K50.1, K50.8, K50.9, K51, K51.0, K51.2, K51.3, K51.4, K51.5, K51.8, K51.9, L20, L20.0, L20.8, L20.9, L40, L40.0, L40.1, L40.2, L40.3, L40.4, L40.5, L40.8, L40.9</w:t>
            </w:r>
          </w:p>
        </w:tc>
        <w:tc>
          <w:tcPr>
            <w:tcW w:w="2745" w:type="dxa"/>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иной классификационный критерий: inс</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gsh116</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gsh120, gsh121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gsh118</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0,3</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gsh009, gsh079, gsh117, gsh071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gsh006</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gsh119, gsh040, gsh001</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0,55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gsh114, gsh102, gsh010, gsh007, gsh080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gsh159, gsh160, gsh063</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0,96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ds36.018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gsh072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gsh094, gsh155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gsh067, gsh112</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1,16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gsh081, gsh041, gsh073, gsh154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gsh106, gsh032, gsh005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gsh103, gsh028</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gsh011, gsh008, gsh082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gsh104, gsh037</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gsh002, gsh089</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1,88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ds36.021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gsh074, gsh095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gsh105, gsh125, gsh111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gsh172</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8)</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gsh115, gsh030, gsh042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gsh140, gsh146</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2,21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9)</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gsh100, gsh083, gsh075, gsh003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gsh142, gsh148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gsh070, gsh029, gsh113, gsh032</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2,41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Лечение с применением генно-инженерных </w:t>
            </w:r>
            <w:r w:rsidRPr="00A976AC">
              <w:rPr>
                <w:rFonts w:eastAsia="Times New Roman" w:cs="Times New Roman"/>
                <w:sz w:val="24"/>
                <w:szCs w:val="24"/>
                <w:lang w:eastAsia="ru-RU"/>
              </w:rPr>
              <w:lastRenderedPageBreak/>
              <w:t>биологических препаратов, селективных иммунодепрессантов и ингибиторов янус-киназ (уровень 10)</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w:t>
            </w:r>
            <w:r w:rsidRPr="00A976AC">
              <w:rPr>
                <w:rFonts w:eastAsia="Times New Roman" w:cs="Times New Roman"/>
                <w:color w:val="464C55"/>
                <w:sz w:val="24"/>
                <w:szCs w:val="24"/>
                <w:lang w:eastAsia="ru-RU"/>
              </w:rPr>
              <w:lastRenderedPageBreak/>
              <w:t>критерий: gsh084, gsh035, gsh043, gsh076, gsh164, gsh107, gsh156, gsh085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gsh143, gsh149, gsh127</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gsh141, gsh158, gsh104, gsh147</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3,09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ds36.025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11)</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gsh031, gsh077, gsh004, gsh086, gsh109, gsh078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gsh144, gsh150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gsh142, gsh148, gsh090, gsh175, gsh125</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3,73</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12)</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gsh096, gsh123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gsh129, gsh145, gsh151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иной классификационный </w:t>
            </w:r>
            <w:r w:rsidRPr="00A976AC">
              <w:rPr>
                <w:rFonts w:eastAsia="Times New Roman" w:cs="Times New Roman"/>
                <w:color w:val="464C55"/>
                <w:sz w:val="24"/>
                <w:szCs w:val="24"/>
                <w:lang w:eastAsia="ru-RU"/>
              </w:rPr>
              <w:lastRenderedPageBreak/>
              <w:t>критерий: gsh143, gsh039, gsh149, gsh144</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4,24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ds36.027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13)</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gsh034</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gsh131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gsh152, gsh150, gsh108, gsh036, gsh044</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5,98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14)</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gsh167</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gsh133</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gsh127, gsh145, gsh151, gsh033</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7,45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15)</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gsh110</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gsh135</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gsh038, gsh153, gsh174</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7,98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Лечение с применением генно-инженерных </w:t>
            </w:r>
            <w:r w:rsidRPr="00A976AC">
              <w:rPr>
                <w:rFonts w:eastAsia="Times New Roman" w:cs="Times New Roman"/>
                <w:sz w:val="24"/>
                <w:szCs w:val="24"/>
                <w:lang w:eastAsia="ru-RU"/>
              </w:rPr>
              <w:lastRenderedPageBreak/>
              <w:t>биологических препаратов, селективных иммунодепрессантов и ингибиторов янус-киназ (уровень 16)</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иной классификационный критерий: gsh137, gsh139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gsh088, gsh173, gsh157, gsh129</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9,4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ds36.031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17)</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gsh168, gsh171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gsh054, gsh060, gsh169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gsh131, gsh133, gsh135</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14,05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18)</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gsh170, gsh051, gsh057</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gsh055, gsh061</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gsh137, gsh139, gsh054, gsh060</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28,24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Лечение с применением генно-инженерных биологических препаратов, селективных иммунодепрессантов и </w:t>
            </w:r>
            <w:r w:rsidRPr="00A976AC">
              <w:rPr>
                <w:rFonts w:eastAsia="Times New Roman" w:cs="Times New Roman"/>
                <w:sz w:val="24"/>
                <w:szCs w:val="24"/>
                <w:lang w:eastAsia="ru-RU"/>
              </w:rPr>
              <w:lastRenderedPageBreak/>
              <w:t>ингибиторов янус-киназ (уровень 19)</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gsh052, gsh058</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gsh056, gsh062</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gsh055, gsh061</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61,31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ds36.034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селективных иммунодепрессантов и ингибиторов янус-киназ (уровень 20)</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gsh053, gsh059</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gsh056, gsh062</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126,25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D59.8, D89.1, E78.0, E78.1, E78.2, E78.3, E78.4, E78.8, G25.8, G35, G36.0, G37.3, G61.8, G61.9, G70.0, G70.8, G73.1, I42.0, I73.0, I73.1, K74.3, K75.4, L10.0, M32.1, N 04.1</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A18.05.001.002, A18.05.001.004, A18.05.007</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5,07</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w:t>
            </w:r>
          </w:p>
        </w:tc>
        <w:tc>
          <w:tcPr>
            <w:tcW w:w="12060" w:type="dxa"/>
            <w:gridSpan w:val="4"/>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1,72</w:t>
            </w: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ds37.001</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центральной нервной системы (2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B05.023.001, B05.024.001, B05.024.002, B05.024.003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rb2, rbb2</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1,98</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rb2, rbb2</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ds37.002</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центральной нервной системы (3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B05.023.001, B05.024.001, B05.024.002, B05.024.003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 rbb3</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2,31</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G35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 rbb3</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ds37.003</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B05.023.002.002, B05.050.003, B05.050.005</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иной классификационный критерий: rb2</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1,52</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B05.023.002.002, B05.050.003, B05.050.005</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 иной классификационный критерий: ykur1</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ds37.004</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B05.023.002.002, B05.050.003, B05.050.005</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иной классификационный критерий: rb3</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1,82</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B05.023.002.002, B05.050.003, B05.050.005</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 иной классификационный критерий: ykur2</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ds37.005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кардиореабилитация (2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B05.015.001, B05.043.001, B05.057.003, B05.057.007</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rb2</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1,39</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ds37.006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кардиореабилитация (3 балла по шкале реабилитационной маршрутизации)</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B05.015.001, B05.043.001, B05.057.003, B05.057.007</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1,67</w:t>
            </w: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ds37.007</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при других соматических заболеваниях (2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B05.001.001, B05.004.001, B05.005.001, B05.008.001, B05.014.002, B05.015.002, B05.023.002, B05.027.001, B05.027.002, B05.027.003, B05.028.001, B05.029.001, B05.037.001, B05.040.001, B05.050.004, B05.053.001, B05.058.001, B05.069.001, B05.069.002, B05.069.003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иной классификационный критерий: rb2</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0,85</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B05.001.001, B05.004.001, B05.005.001, B05.008.001, B05.014.002, B05.015.002, B05.023.002, B05.027.001, B05.027.002, B05.027.003, B05.028.001, B05.029.001, B05.037.001, B05.040.001, B05.050.004, B05.053.001, B05.058.001, B05.069.001, B05.069.002, B05.069.003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 иной классификационный критерий: ykur1</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rPr>
          <w:trHeight w:val="240"/>
        </w:trPr>
        <w:tc>
          <w:tcPr>
            <w:tcW w:w="175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ds37.008</w:t>
            </w:r>
          </w:p>
        </w:tc>
        <w:tc>
          <w:tcPr>
            <w:tcW w:w="2985" w:type="dxa"/>
            <w:vMerge w:val="restart"/>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при других соматических заболеваниях (3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B05.001.001, B05.004.001, B05.005.001, B05.008.001, B05.014.002, B05.015.002, B05.023.002, B05.027.001, B05.027.002, B05.027.003, B05.028.001, B05.029.001, B05.037.001, B05.040.001, B05.050.004, B05.053.001, B05.058.001, B05.069.001, B05.069.002, B05.069.003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старше 18 лет иной классификационный критерий: rb3</w:t>
            </w:r>
          </w:p>
        </w:tc>
        <w:tc>
          <w:tcPr>
            <w:tcW w:w="1425" w:type="dxa"/>
            <w:vMerge w:val="restart"/>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1,09</w:t>
            </w:r>
          </w:p>
        </w:tc>
      </w:tr>
      <w:tr w:rsidR="00A976AC" w:rsidRPr="00A976AC" w:rsidTr="00A976A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c>
          <w:tcPr>
            <w:tcW w:w="0" w:type="auto"/>
            <w:vMerge/>
            <w:shd w:val="clear" w:color="auto" w:fill="FFFFFF"/>
            <w:vAlign w:val="center"/>
            <w:hideMark/>
          </w:tcPr>
          <w:p w:rsidR="00A976AC" w:rsidRPr="00A976AC" w:rsidRDefault="00A976AC" w:rsidP="00A976AC">
            <w:pPr>
              <w:spacing w:after="0"/>
              <w:rPr>
                <w:rFonts w:eastAsia="Times New Roman" w:cs="Times New Roman"/>
                <w:sz w:val="24"/>
                <w:szCs w:val="24"/>
                <w:lang w:eastAsia="ru-RU"/>
              </w:rPr>
            </w:pP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 xml:space="preserve">B05.001.001, B05.004.001, B05.005.001, B05.008.001, B05.014.002, B05.015.002, B05.023.002, B05.027.001, B05.027.002, B05.027.003, B05.028.001, </w:t>
            </w:r>
            <w:r w:rsidRPr="00A976AC">
              <w:rPr>
                <w:rFonts w:eastAsia="Times New Roman" w:cs="Times New Roman"/>
                <w:color w:val="464C55"/>
                <w:sz w:val="24"/>
                <w:szCs w:val="24"/>
                <w:lang w:eastAsia="ru-RU"/>
              </w:rPr>
              <w:lastRenderedPageBreak/>
              <w:t>B05.029.001, B05.037.001, B05.040.001, B05.050.004, B05.053.001, B05.058.001, B05.069.001, B05.069.002, B05.069.003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возрастная группа: от 0 дней до 18 лет иной классификационный критерий: ykur2</w:t>
            </w:r>
          </w:p>
        </w:tc>
        <w:tc>
          <w:tcPr>
            <w:tcW w:w="0" w:type="auto"/>
            <w:vMerge/>
            <w:shd w:val="clear" w:color="auto" w:fill="FFFFFF"/>
            <w:vAlign w:val="center"/>
            <w:hideMark/>
          </w:tcPr>
          <w:p w:rsidR="00A976AC" w:rsidRPr="00A976AC" w:rsidRDefault="00A976AC" w:rsidP="00A976AC">
            <w:pPr>
              <w:spacing w:after="0"/>
              <w:rPr>
                <w:rFonts w:eastAsia="Times New Roman" w:cs="Times New Roman"/>
                <w:color w:val="464C55"/>
                <w:sz w:val="24"/>
                <w:szCs w:val="24"/>
                <w:lang w:eastAsia="ru-RU"/>
              </w:rPr>
            </w:pP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ds37.009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перенесших заболевания перинатального периода</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B05.031.001</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91 дня до 1 года</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ds37.010</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с нарушениями слуха без замены речевого процессора системы кохлеарной имплантации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B05.028.001, B05.046.001</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 иной классификационный критерий: rbs</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1,8</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ds37.011</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с поражениями центральной нервной системы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B05.023.002.001, B05.023.003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2,75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ds37.012</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детей после хирургической коррекции врожденных пороков развития органов и систем</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B05.057.011</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2,35</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ds37.013</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после онкоортопедических операций</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C40, C40.0, C40.1, C40.2, C40.3, C40.8, C40.9, C41, C41.0, C41.1, C41.2, C41.3, C41.4, C41.8, C41.9, C79.5</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B05.027.001</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1,76</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ds37.014</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 поводу постмастэктомического синдрома в онкологии</w:t>
            </w:r>
          </w:p>
        </w:tc>
        <w:tc>
          <w:tcPr>
            <w:tcW w:w="376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C50, C50.0, C50.1, C50.2, C50.3, C50.4, C50.5, C50.6, C50.8, C50.9</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B05.027.001</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1,51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ds37.015</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после перенесенной коронавирусной инфекции COVID-19 (2 балла по 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rb2cov</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ds37.016</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 xml:space="preserve">Медицинская реабилитация после перенесенной коронавирусной инфекции COVID-19 (3 балла по </w:t>
            </w:r>
            <w:r w:rsidRPr="00A976AC">
              <w:rPr>
                <w:rFonts w:eastAsia="Times New Roman" w:cs="Times New Roman"/>
                <w:sz w:val="24"/>
                <w:szCs w:val="24"/>
                <w:lang w:eastAsia="ru-RU"/>
              </w:rPr>
              <w:lastRenderedPageBreak/>
              <w:t>шкале реабилитационной маршрутизации)</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rb3cov</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1,4</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ds37.017</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в детском нейрореабилитационном отделении в медицинской организации 4 группы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B05.023.001, B05.023.002, B05.023.002.001, B05.023.002.002, B05.023.003, B05.024.001, B05.024.002, B05.024.003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ykur3bd12d21, ykur3brobd12d21, ykur3d12d21, ykur3robd12d21</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3,71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ds37.018</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в детском соматическом реабилитационном отделении в медицинской организации 4 группы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B05.001.001, B05.004.001, B05.005.001, B05.008.001, B05.014.002, B05.015.002, B05.027.001, B05.027.002, B05.027.003, B05.028.001, B05.029.001, B05.037.001, B05.043.001, B05.053.001, B05.057.001, B05.057.002, B05.057.003, B05.057.004, B05.057.005, B05.057.006, B05.057.007, B05.058.001, B05.069.002, B05.069.003</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ykur3d12d21</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2,91</w:t>
            </w:r>
          </w:p>
        </w:tc>
      </w:tr>
      <w:tr w:rsidR="00A976AC" w:rsidRPr="00A976AC" w:rsidTr="00A976AC">
        <w:tc>
          <w:tcPr>
            <w:tcW w:w="175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ds37.019</w:t>
            </w:r>
          </w:p>
        </w:tc>
        <w:tc>
          <w:tcPr>
            <w:tcW w:w="298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Медицинская реабилитация в детском ортопедическом реабилитационном отделении в медицинской организации 4 группы</w:t>
            </w:r>
          </w:p>
        </w:tc>
        <w:tc>
          <w:tcPr>
            <w:tcW w:w="376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w:t>
            </w:r>
          </w:p>
        </w:tc>
        <w:tc>
          <w:tcPr>
            <w:tcW w:w="274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B05.040.001, B05.050.003, B05.050.004, B05.050.005</w:t>
            </w:r>
          </w:p>
        </w:tc>
        <w:tc>
          <w:tcPr>
            <w:tcW w:w="253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возрастная группа: от 0 дней до 18 лет</w:t>
            </w:r>
          </w:p>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иной классификационный критерий: ykur3d12d21, ykur3robd12d21</w:t>
            </w:r>
          </w:p>
        </w:tc>
        <w:tc>
          <w:tcPr>
            <w:tcW w:w="1425"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3,4</w:t>
            </w:r>
          </w:p>
        </w:tc>
      </w:tr>
    </w:tbl>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1</w:t>
      </w:r>
      <w:r w:rsidRPr="00A976AC">
        <w:rPr>
          <w:rFonts w:eastAsia="Times New Roman" w:cs="Times New Roman"/>
          <w:color w:val="22272F"/>
          <w:sz w:val="23"/>
          <w:szCs w:val="23"/>
          <w:lang w:eastAsia="ru-RU"/>
        </w:rPr>
        <w: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2</w:t>
      </w:r>
      <w:r w:rsidRPr="00A976AC">
        <w:rPr>
          <w:rFonts w:eastAsia="Times New Roman" w:cs="Times New Roman"/>
          <w:color w:val="22272F"/>
          <w:sz w:val="23"/>
          <w:szCs w:val="23"/>
          <w:lang w:eastAsia="ru-RU"/>
        </w:rPr>
        <w: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в стационарных условиях - 34133,51 рубля;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в условиях дневного стационара - 18545,39 рубля.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а) в стационарных условиях:</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слинговые операции при недержании мочи - 30,45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операции на женских половых органах:</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5 - 38,49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6 - 31,98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7 - 33,61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терапии - 97,47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терапии, физиотерапии, плазмафереза - 98,49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и системной терапии - 99,04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терапии и фототерапии - 98 процентов;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операции на почке и мочевыделительной системе, дети (уровень 7) - 16,23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другие операции на органах брюшной полости, дети - 32,42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кишечные инфекции, взрослые - 82,02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кишечные инфекции, дети - 86,34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новая коронавирусная инфекция COVID-19:</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1 - 91,12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2 - 61,3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3 - 63,24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4 - 77,63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операции на кишечнике и анальной области (уровень 4) - 33,32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неврологические заболевания, лечение с применением ботулотоксина (уровень 1) - 34,31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неврологические заболевания, лечение с применением ботулотоксина (уровень 2) - 24,79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транзиторные ишемические приступы, сосудистые мозговые синдромы - 70,2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инфаркт мозга (уровень 1) - 88,73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инфаркт мозга (уровень 2) - 73,42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инфаркт мозга (уровень 3) - 81,66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диагностика и лечение сложных неврологических заболеваний - 73,05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плазмоферез при неврологических заболеваниях - 88,54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комплексное лечение неврологических заболеваний с применением препаратов высокодозного иммуноглобулина - 5,18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новорожденных с тяжелой патологией с применением аппаратных методов поддержки или замещения витальных функций - 81,97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прочие операции при злокачественных новообразованиях:</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1 - 28,13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2 - 39,56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лекарственная терапия при злокачественных новообразованиях (кроме лимфоидной и кроветворной тканей):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1 - 67,31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2 - 47,58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3 - 44,42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4 - 26,69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5 - 25,89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6 - 11,09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7 - 12,11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8 - 12,9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9 - 7,62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уровень 10 - 4,13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11 - 3,87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12 - 3,75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13 - 4,12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14 - 3,44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15 - 2,18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16 - 1,84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17 - 1,97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18 - 1,7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19 - 1,38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20 - 2,45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21 - 0,71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лучевая терапия (уровень 8) - 8,58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лучевая терапия в сочетании с лекарственной терапией: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2 - 87,08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3 - 88,84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4 - 87,05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5 - 88,49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6 - 46,03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7 - 26,76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злокачественные новообразования лимфоидной и кроветворной тканей, лекарственная терапия, взрослые (уровни 1 - 3) - 79,48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1 - 30,74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2 - 52,16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3 - 61,17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4 - 5,42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5 - 20,13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6 - 29,38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замена речевого процессора - 0,95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операции на органе зрения: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(факоэмульсификация с имплантацией интраокулярной линзы) - 25,31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интравитреальное введение лекарственных препаратов - 13,4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баллонная вазодилатация с установкой (с подъемом сегмента ST электрокардиограммы):</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1 стента в сосуд (сосуды) - 38,01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2 стентов с сосуд (сосуды) - 34,54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3 стентов в сосуд (сосуды) - 30,51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баллонная вазодилатация с установкой (без подъема сегмента ST электрокардиограммы):</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1 стента в сосуд (сосуды) - 37,42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2 стентов с сосуд (сосуды) - 33,09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3 стентов в сосуд (сосуды) - 28,44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ишемическая болезнь сердца с установкой: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1 стента в сосуд (сосуды) - 28,5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2 стентов с сосуд (сосуды) - 24,99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3 стентов в сосуд (сосуды) - 21,19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имплантация частотно-адаптированного однокамерного кардиостимулятора - 26,5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эндоваскулярная тромбэкстракция и стентирование брахиоцефальных артерий при остром ишемическом инсульте - 21,52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операции на почке и мочевыделительной системе, взрослые (уровень 7) - 20,13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другие операции на органах брюшной полости: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4 - 34,65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уровень 5 - 38,58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оказание услуг диализа (только для федеральных медицинских организаций) (уровни 1 - 3) - 30 процентов;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оказание услуг диализа (только для федеральных медицинских организаций) (уровень 4) - 6,61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экстракорпоральная мембранная оксигенация - 27,22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проведение антимикробной терапии инфекций, вызванных полирезистентными микроорганизмами (уровни 1 - 5) - 0 процентов;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радиойодтерапия - 70,66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проведение иммунизации против респираторно-синцитиальной вирусной инфекции: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1 - 5,85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2 - 4,58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с применением генно-инженерных биологических препаратов и селективных иммунодепрессантов и ингибиторов янус-киназ:</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инициация или замена - 34,5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1 - 62,81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2 - 44,09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3 - 31,99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4 - 27,98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5 - 22,82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6 - 19,01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7 - 17,48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8 - 16,7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9 - 15,55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10 - 12,67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11 - 10,46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12 - 9,38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13 - 6,84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14 - 5,57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15 - 5,21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16 - 4,45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17 - 13,37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18 - 1,51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19 - 0,71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20 - 0,35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посттрансплантационный период после пересадки костного мозга - 62,44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б) в условиях дневного стационара: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экстракорпоральное оплодотворение: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уровень 1 - 21,18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2 - 22,76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3 - 21,62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4 - 21,25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с ПГТ-М - 17,4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с ПГТ-СП - 20,93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с ПГТ-М - 17,27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с ПГТ-СП - 20,52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с ПГТ-М - 17,24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с ПГТ-СП - 20,3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терапии - 97,44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терапии, физиотерапии, плазмафереза - 96,3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и системной терапии - 98,27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дерматозов с применением наружной терапии и фототерапии - 98,2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хронического вирусного гепатита C:</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1 - 1,56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2 - 1,34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3 - 0,86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4 - 1,07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5 - 0,99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6 - 0,65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7 - 0,51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вирусный гепатит B хронический без дельта-агента, лекарственная терапия - 91,32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вирусный гепатит B хронический с дельта-агентом, лекарственная терапия - 10,49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неврологические заболевания, лечение с применением ботулотоксина (уровень 1) - 13,78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неврологические заболевания, лечение с применением ботулотоксина (уровень 2) - 8,35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лекарственная терапия при злокачественных новообразованиях (кроме лимфоидной и кроветворной тканей):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1 - 36,14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2 - 19,76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3 - 13,06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4 - 34,8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5 - 5,22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6 - 22,47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7 - 25,52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8 - 19,94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9 - 27,41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10 - 14,14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11 - 2,45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12 - 3,4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13 - 13,6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14 - 14,58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15 - 6,81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16 - 7,38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17 - 8,71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18 - 0,8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19 - 0,51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20 - 12,35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21 - 8,22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lastRenderedPageBreak/>
        <w:t>уровень 22 - 10,8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23 - 6,6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24 - 0,2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лучевая терапия (уровень 8) - 3,66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лучевая терапия в сочетании с лекарственной терапией: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1 - 78,38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3 - 82,64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4 - 31,86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5 - 16,69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злокачественные новообразования лимфоидной и кроветворной тканей, лекарственная терапия, взрослые (уровни 1 - 4) - 58,88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1 - 2,85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2 - 10,82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3 - 20,67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4 - 29,25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5 - 0,79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6 - 3,15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7 - 8 процентов;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8 - 12,68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замена речевого процессора - 0,28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операции на органе зрения: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(факоэмульсификация с имплантацией интраокулярной линзы) - 10,23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интравитреальное введение лекарственных препаратов - 7,77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оказание услуг диализа (только для федеральных медицинских организаций) - 30 процентов;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проведение иммунизации против респираторно-синцитиальной вирусной инфекции: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1 - 1,09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2 - 0,51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лечение с применением генно-инженерных биологических препаратов и селективных иммунодепрессантов и ингибиторов янус-киназ:</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инициация или замена - 17,94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1 - 8,95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2 - 4,95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3 - 2,83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4 - 2,34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5 - 1,92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6 - 1,43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7 - 1,28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8 - 1,22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9 - 2,89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10 - 5,8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11 - 3,8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12 - 0,67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13 - 1,34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14 - 0,361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15 - 2,08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16 - 0,29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17 - 0,56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18 - 0,1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19 - 0,04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уровень 20 - 0,02 процента.</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17"/>
          <w:szCs w:val="17"/>
          <w:vertAlign w:val="superscript"/>
          <w:lang w:eastAsia="ru-RU"/>
        </w:rPr>
        <w:t>3</w:t>
      </w:r>
      <w:r w:rsidRPr="00A976AC">
        <w:rPr>
          <w:rFonts w:eastAsia="Times New Roman" w:cs="Times New Roman"/>
          <w:color w:val="22272F"/>
          <w:sz w:val="23"/>
          <w:szCs w:val="23"/>
          <w:lang w:eastAsia="ru-RU"/>
        </w:rPr>
        <w:t xml:space="preserve">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w:t>
      </w:r>
      <w:r w:rsidRPr="00A976AC">
        <w:rPr>
          <w:rFonts w:eastAsia="Times New Roman" w:cs="Times New Roman"/>
          <w:color w:val="22272F"/>
          <w:sz w:val="23"/>
          <w:szCs w:val="23"/>
          <w:lang w:eastAsia="ru-RU"/>
        </w:rPr>
        <w:lastRenderedPageBreak/>
        <w:t>иных источников финансирования (за исключением лекарственных препаратов, приобретенных пациентом или его представителем за счет личных средств).</w:t>
      </w:r>
    </w:p>
    <w:p w:rsidR="00A976AC" w:rsidRPr="00A976AC" w:rsidRDefault="00A976AC" w:rsidP="00A976A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Courier New" w:eastAsia="Times New Roman" w:hAnsi="Courier New" w:cs="Courier New"/>
          <w:color w:val="22272F"/>
          <w:sz w:val="23"/>
          <w:szCs w:val="23"/>
          <w:lang w:eastAsia="ru-RU"/>
        </w:rPr>
      </w:pPr>
      <w:r w:rsidRPr="00A976AC">
        <w:rPr>
          <w:rFonts w:ascii="Courier New" w:eastAsia="Times New Roman" w:hAnsi="Courier New" w:cs="Courier New"/>
          <w:color w:val="22272F"/>
          <w:sz w:val="23"/>
          <w:szCs w:val="23"/>
          <w:lang w:eastAsia="ru-RU"/>
        </w:rPr>
        <w:t>------------------------------</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5</w:t>
      </w:r>
      <w:r w:rsidRPr="00A976AC">
        <w:rPr>
          <w:rFonts w:eastAsia="Times New Roman" w:cs="Times New Roman"/>
          <w:b/>
          <w:bCs/>
          <w:color w:val="22272F"/>
          <w:sz w:val="24"/>
          <w:szCs w:val="24"/>
          <w:lang w:eastAsia="ru-RU"/>
        </w:rPr>
        <w:br/>
        <w:t>к </w:t>
      </w:r>
      <w:hyperlink r:id="rId234"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w:t>
      </w:r>
      <w:r w:rsidRPr="00A976AC">
        <w:rPr>
          <w:rFonts w:eastAsia="Times New Roman" w:cs="Times New Roman"/>
          <w:b/>
          <w:bCs/>
          <w:color w:val="22272F"/>
          <w:sz w:val="24"/>
          <w:szCs w:val="24"/>
          <w:lang w:eastAsia="ru-RU"/>
        </w:rPr>
        <w:br/>
        <w:t>и 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Перечень</w:t>
      </w:r>
      <w:r w:rsidRPr="00A976AC">
        <w:rPr>
          <w:rFonts w:eastAsia="Times New Roman" w:cs="Times New Roman"/>
          <w:b/>
          <w:bCs/>
          <w:color w:val="22272F"/>
          <w:sz w:val="30"/>
          <w:szCs w:val="30"/>
          <w:lang w:eastAsia="ru-RU"/>
        </w:rPr>
        <w:br/>
        <w:t>исследований и иных медицинских вмешательств, проводимых в рамках углубленной диспансеризации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измерение насыщения крови кислородом (сатурация) в покое;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проведение спирометрии или спирографии;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 общий (клинический) анализ крови развернутый;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е) определение концентрации Д-димера в крови у граждан, перенесших новую коронавирусную инфекцию (COVID-19) средней степени тяжести и выше;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ж) проведение рентгенографии органов грудной клетки (если не выполнялась ранее в течение года);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з) прием (осмотр) врачом-терапевтом (участковым терапевтом, врачом общей практики).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дуплексное сканирование вен нижних конечностей (при наличии показаний по результатам определения концентрации Д-димера в крови).</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6</w:t>
      </w:r>
      <w:r w:rsidRPr="00A976AC">
        <w:rPr>
          <w:rFonts w:eastAsia="Times New Roman" w:cs="Times New Roman"/>
          <w:b/>
          <w:bCs/>
          <w:color w:val="22272F"/>
          <w:sz w:val="24"/>
          <w:szCs w:val="24"/>
          <w:lang w:eastAsia="ru-RU"/>
        </w:rPr>
        <w:br/>
        <w:t>к </w:t>
      </w:r>
      <w:hyperlink r:id="rId235"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w:t>
      </w:r>
      <w:r w:rsidRPr="00A976AC">
        <w:rPr>
          <w:rFonts w:eastAsia="Times New Roman" w:cs="Times New Roman"/>
          <w:b/>
          <w:bCs/>
          <w:color w:val="22272F"/>
          <w:sz w:val="24"/>
          <w:szCs w:val="24"/>
          <w:lang w:eastAsia="ru-RU"/>
        </w:rPr>
        <w:br/>
        <w:t>и 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Перечень</w:t>
      </w:r>
      <w:r w:rsidRPr="00A976AC">
        <w:rPr>
          <w:rFonts w:eastAsia="Times New Roman" w:cs="Times New Roman"/>
          <w:b/>
          <w:bCs/>
          <w:color w:val="22272F"/>
          <w:sz w:val="30"/>
          <w:szCs w:val="30"/>
          <w:lang w:eastAsia="ru-RU"/>
        </w:rPr>
        <w:br/>
        <w:t>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2. Первый этап диспансеризации включает:</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у женщин:</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прием (осмотр) врачом - акушером-гинекологом;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пальпацию молочных желез;</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осмотр шейки матки в зеркалах с забором материала на исследование;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микроскопическое исследование влагалищных мазков;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 у женщин:</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ультразвуковое исследование органов малого таза в начале или середине менструального цикла;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ультразвуковое исследование молочных желез;</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повторный прием (осмотр) врачом - акушером-гинекологом;</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 у мужчин:</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спермограмму;</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ультразвуковое исследование предстательной железы и органов мошонки;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повторный прием (осмотр) врачом-урологом (при его отсутствии - врачом-хирургом, прошедшим подготовку по вопросам репродуктивного здоровья у мужчин).</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7</w:t>
      </w:r>
      <w:r w:rsidRPr="00A976AC">
        <w:rPr>
          <w:rFonts w:eastAsia="Times New Roman" w:cs="Times New Roman"/>
          <w:b/>
          <w:bCs/>
          <w:color w:val="22272F"/>
          <w:sz w:val="24"/>
          <w:szCs w:val="24"/>
          <w:lang w:eastAsia="ru-RU"/>
        </w:rPr>
        <w:br/>
        <w:t>к </w:t>
      </w:r>
      <w:hyperlink r:id="rId236"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w:t>
      </w:r>
      <w:r w:rsidRPr="00A976AC">
        <w:rPr>
          <w:rFonts w:eastAsia="Times New Roman" w:cs="Times New Roman"/>
          <w:b/>
          <w:bCs/>
          <w:color w:val="22272F"/>
          <w:sz w:val="24"/>
          <w:szCs w:val="24"/>
          <w:lang w:eastAsia="ru-RU"/>
        </w:rPr>
        <w:br/>
        <w:t>и 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Примерные программы</w:t>
      </w:r>
      <w:r w:rsidRPr="00A976AC">
        <w:rPr>
          <w:rFonts w:eastAsia="Times New Roman" w:cs="Times New Roman"/>
          <w:b/>
          <w:bCs/>
          <w:color w:val="22272F"/>
          <w:sz w:val="30"/>
          <w:szCs w:val="30"/>
          <w:lang w:eastAsia="ru-RU"/>
        </w:rPr>
        <w:br/>
        <w:t>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1. Для определения преждевременной активации иммуновоспалительного механизма старения проводятся следующие исследования: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клинический анализ крови с СОЭ;</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общий анализ мочи;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биохимическое исследование крови для определения уровня ферритина, С</w:t>
      </w:r>
      <w:r w:rsidRPr="00A976AC">
        <w:rPr>
          <w:rFonts w:eastAsia="Times New Roman" w:cs="Times New Roman"/>
          <w:noProof/>
          <w:color w:val="464C55"/>
          <w:sz w:val="24"/>
          <w:szCs w:val="24"/>
          <w:lang w:eastAsia="ru-RU"/>
        </w:rPr>
        <mc:AlternateContent>
          <mc:Choice Requires="wps">
            <w:drawing>
              <wp:inline distT="0" distB="0" distL="0" distR="0">
                <wp:extent cx="123825" cy="180975"/>
                <wp:effectExtent l="0" t="0" r="0" b="0"/>
                <wp:docPr id="1" name="Прямоугольник 1" descr="https://base.garant.ru/document/formula?revision=273202657&amp;text=U3RyaW5nKCNAODIwOCk=&amp;fmt=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E6A19E" id="Прямоугольник 1" o:spid="_x0000_s1026" alt="https://base.garant.ru/document/formula?revision=273202657&amp;text=U3RyaW5nKCNAODIwOCk=&amp;fmt=png" style="width:9.75pt;height:1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" filled="f" stroked="f">
                <o:lock v:ext="edit" aspectratio="t"/>
                <w10:anchorlock/>
              </v:rect>
            </w:pict>
          </mc:Fallback>
        </mc:AlternateContent>
      </w:r>
      <w:r w:rsidRPr="00A976AC">
        <w:rPr>
          <w:rFonts w:eastAsia="Times New Roman" w:cs="Times New Roman"/>
          <w:color w:val="464C55"/>
          <w:sz w:val="24"/>
          <w:szCs w:val="24"/>
          <w:lang w:eastAsia="ru-RU"/>
        </w:rPr>
        <w:t>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инсулина;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глюкозы;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гликозилированного гемоглобина (HBA1c);</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 мужчин - тестостерона общего и свободного;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у женщин - эстрадиола;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глобулина, связывающего половые гормоны;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тиреотропного гормона (ТТГ);</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малонового диальдегида (оксидативный стресс);</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холестерина общего;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триглицеридов;</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холестерина липопротеидов низкой плотности и липопротеидов очень низкой плотности;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холестерина липопротеидов высокой плотности;</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аполипопротеина b;</w:t>
      </w:r>
    </w:p>
    <w:p w:rsidR="00A976AC" w:rsidRPr="00A976AC" w:rsidRDefault="00A976AC" w:rsidP="00A976AC">
      <w:pPr>
        <w:shd w:val="clear" w:color="auto" w:fill="FFFFFF"/>
        <w:spacing w:after="0"/>
        <w:rPr>
          <w:rFonts w:eastAsia="Times New Roman" w:cs="Times New Roman"/>
          <w:color w:val="464C55"/>
          <w:sz w:val="24"/>
          <w:szCs w:val="24"/>
          <w:lang w:eastAsia="ru-RU"/>
        </w:rPr>
      </w:pPr>
      <w:r w:rsidRPr="00A976AC">
        <w:rPr>
          <w:rFonts w:eastAsia="Times New Roman" w:cs="Times New Roman"/>
          <w:color w:val="464C55"/>
          <w:sz w:val="24"/>
          <w:szCs w:val="24"/>
          <w:lang w:eastAsia="ru-RU"/>
        </w:rPr>
        <w:t>липопротеида</w:t>
      </w:r>
      <w:hyperlink r:id="rId237" w:history="1">
        <w:r w:rsidRPr="00A976AC">
          <w:rPr>
            <w:rFonts w:eastAsia="Times New Roman" w:cs="Times New Roman"/>
            <w:color w:val="3272C0"/>
            <w:sz w:val="24"/>
            <w:szCs w:val="24"/>
            <w:lang w:eastAsia="ru-RU"/>
          </w:rPr>
          <w:t>#</w:t>
        </w:r>
      </w:hyperlink>
      <w:r w:rsidRPr="00A976AC">
        <w:rPr>
          <w:rFonts w:eastAsia="Times New Roman" w:cs="Times New Roman"/>
          <w:color w:val="464C55"/>
          <w:sz w:val="24"/>
          <w:szCs w:val="24"/>
          <w:lang w:eastAsia="ru-RU"/>
        </w:rPr>
        <w:t> (а);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мочевой кислоты;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омега-3-индекса;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гомоцистеина;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витамина В12;</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фолиевой кислоты;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Д-димера;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железа;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трансферрина;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натрия;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хлора;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калия;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про-натрийуретрического пептида в случае отклонения в сторону увеличения показателей биологического возраста от календарного на 5 лет и более.</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кальция ионизированного и общего;</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фосфора;</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25-ОН-витамина D;</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щелочной фосфатазы;</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С-терминального телопептида сыворотки (I типа) при наличии инфраструктуры для проведения исследования.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6. Для раннего выявления предрисков развития нарушения обмена веществ, ожирения и связанных с этим заболеваний проводятся: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биоимпедансометрия;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биохимическое исследование крови в соответствии с пунктом 3 настоящего приложения.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7. Для раннего выявления признаков снижения когнитивных функций и нарушений психоэмоциального состояния проводятся: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исследование с использованием зарегистрированных программных продуктов для оценки когнитивных функций и психоэмоционального состояния;</w:t>
      </w:r>
    </w:p>
    <w:p w:rsidR="00A976AC" w:rsidRPr="00A976AC" w:rsidRDefault="00A976AC" w:rsidP="00A976AC">
      <w:pPr>
        <w:shd w:val="clear" w:color="auto" w:fill="FFFFFF"/>
        <w:spacing w:after="300"/>
        <w:rPr>
          <w:rFonts w:eastAsia="Times New Roman" w:cs="Times New Roman"/>
          <w:color w:val="464C55"/>
          <w:sz w:val="24"/>
          <w:szCs w:val="24"/>
          <w:lang w:eastAsia="ru-RU"/>
        </w:rPr>
      </w:pPr>
      <w:r w:rsidRPr="00A976AC">
        <w:rPr>
          <w:rFonts w:eastAsia="Times New Roman" w:cs="Times New Roman"/>
          <w:color w:val="464C55"/>
          <w:sz w:val="24"/>
          <w:szCs w:val="24"/>
          <w:lang w:eastAsia="ru-RU"/>
        </w:rPr>
        <w:t>биохимическое исследование крови в соответствии с пунктом 3 настоящего приложения.</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right"/>
        <w:rPr>
          <w:rFonts w:eastAsia="Times New Roman" w:cs="Times New Roman"/>
          <w:color w:val="464C55"/>
          <w:sz w:val="24"/>
          <w:szCs w:val="24"/>
          <w:lang w:eastAsia="ru-RU"/>
        </w:rPr>
      </w:pPr>
      <w:r w:rsidRPr="00A976AC">
        <w:rPr>
          <w:rFonts w:eastAsia="Times New Roman" w:cs="Times New Roman"/>
          <w:b/>
          <w:bCs/>
          <w:color w:val="22272F"/>
          <w:sz w:val="24"/>
          <w:szCs w:val="24"/>
          <w:lang w:eastAsia="ru-RU"/>
        </w:rPr>
        <w:t>Приложение № 8</w:t>
      </w:r>
      <w:r w:rsidRPr="00A976AC">
        <w:rPr>
          <w:rFonts w:eastAsia="Times New Roman" w:cs="Times New Roman"/>
          <w:b/>
          <w:bCs/>
          <w:color w:val="22272F"/>
          <w:sz w:val="24"/>
          <w:szCs w:val="24"/>
          <w:lang w:eastAsia="ru-RU"/>
        </w:rPr>
        <w:br/>
        <w:t>к </w:t>
      </w:r>
      <w:hyperlink r:id="rId238" w:anchor="block_1000" w:history="1">
        <w:r w:rsidRPr="00A976AC">
          <w:rPr>
            <w:rFonts w:eastAsia="Times New Roman" w:cs="Times New Roman"/>
            <w:b/>
            <w:bCs/>
            <w:color w:val="3272C0"/>
            <w:sz w:val="24"/>
            <w:szCs w:val="24"/>
            <w:lang w:eastAsia="ru-RU"/>
          </w:rPr>
          <w:t>Программе</w:t>
        </w:r>
      </w:hyperlink>
      <w:r w:rsidRPr="00A976AC">
        <w:rPr>
          <w:rFonts w:eastAsia="Times New Roman" w:cs="Times New Roman"/>
          <w:b/>
          <w:bCs/>
          <w:color w:val="22272F"/>
          <w:sz w:val="24"/>
          <w:szCs w:val="24"/>
          <w:lang w:eastAsia="ru-RU"/>
        </w:rPr>
        <w:t> государственных гарантий</w:t>
      </w:r>
      <w:r w:rsidRPr="00A976AC">
        <w:rPr>
          <w:rFonts w:eastAsia="Times New Roman" w:cs="Times New Roman"/>
          <w:b/>
          <w:bCs/>
          <w:color w:val="22272F"/>
          <w:sz w:val="24"/>
          <w:szCs w:val="24"/>
          <w:lang w:eastAsia="ru-RU"/>
        </w:rPr>
        <w:br/>
        <w:t>бесплатного оказания гражданам</w:t>
      </w:r>
      <w:r w:rsidRPr="00A976AC">
        <w:rPr>
          <w:rFonts w:eastAsia="Times New Roman" w:cs="Times New Roman"/>
          <w:b/>
          <w:bCs/>
          <w:color w:val="22272F"/>
          <w:sz w:val="24"/>
          <w:szCs w:val="24"/>
          <w:lang w:eastAsia="ru-RU"/>
        </w:rPr>
        <w:br/>
        <w:t>медицинской помощи на 2026 год</w:t>
      </w:r>
      <w:r w:rsidRPr="00A976AC">
        <w:rPr>
          <w:rFonts w:eastAsia="Times New Roman" w:cs="Times New Roman"/>
          <w:b/>
          <w:bCs/>
          <w:color w:val="22272F"/>
          <w:sz w:val="24"/>
          <w:szCs w:val="24"/>
          <w:lang w:eastAsia="ru-RU"/>
        </w:rPr>
        <w:br/>
        <w:t>и на плановый период 2027 и 2028 годов</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A976AC" w:rsidRPr="00A976AC" w:rsidRDefault="00A976AC" w:rsidP="00A976AC">
      <w:pPr>
        <w:shd w:val="clear" w:color="auto" w:fill="FFFFFF"/>
        <w:spacing w:after="0"/>
        <w:jc w:val="center"/>
        <w:rPr>
          <w:rFonts w:eastAsia="Times New Roman" w:cs="Times New Roman"/>
          <w:b/>
          <w:bCs/>
          <w:color w:val="22272F"/>
          <w:sz w:val="30"/>
          <w:szCs w:val="30"/>
          <w:lang w:eastAsia="ru-RU"/>
        </w:rPr>
      </w:pPr>
      <w:r w:rsidRPr="00A976AC">
        <w:rPr>
          <w:rFonts w:eastAsia="Times New Roman" w:cs="Times New Roman"/>
          <w:b/>
          <w:bCs/>
          <w:color w:val="22272F"/>
          <w:sz w:val="30"/>
          <w:szCs w:val="30"/>
          <w:lang w:eastAsia="ru-RU"/>
        </w:rPr>
        <w:t>Перечень</w:t>
      </w:r>
      <w:r w:rsidRPr="00A976AC">
        <w:rPr>
          <w:rFonts w:eastAsia="Times New Roman" w:cs="Times New Roman"/>
          <w:b/>
          <w:bCs/>
          <w:color w:val="22272F"/>
          <w:sz w:val="30"/>
          <w:szCs w:val="30"/>
          <w:lang w:eastAsia="ru-RU"/>
        </w:rPr>
        <w:br/>
        <w:t>групп заболеваний, состояний с оптимальной длительностью лечения до 3 дней (включительно)</w:t>
      </w:r>
    </w:p>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tbl>
      <w:tblPr>
        <w:tblW w:w="10230" w:type="dxa"/>
        <w:shd w:val="clear" w:color="auto" w:fill="FFFFFF"/>
        <w:tblCellMar>
          <w:left w:w="0" w:type="dxa"/>
          <w:right w:w="0" w:type="dxa"/>
        </w:tblCellMar>
        <w:tblLook w:val="04A0" w:firstRow="1" w:lastRow="0" w:firstColumn="1" w:lastColumn="0" w:noHBand="0" w:noVBand="1"/>
      </w:tblPr>
      <w:tblGrid>
        <w:gridCol w:w="1350"/>
        <w:gridCol w:w="8835"/>
        <w:gridCol w:w="45"/>
      </w:tblGrid>
      <w:tr w:rsidR="00A976AC" w:rsidRPr="00A976AC" w:rsidTr="00A976AC">
        <w:tc>
          <w:tcPr>
            <w:tcW w:w="1335" w:type="dxa"/>
            <w:tcBorders>
              <w:top w:val="single" w:sz="6" w:space="0" w:color="000000"/>
              <w:bottom w:val="single" w:sz="6" w:space="0" w:color="000000"/>
              <w:right w:val="single" w:sz="6" w:space="0" w:color="000000"/>
            </w:tcBorders>
            <w:shd w:val="clear" w:color="auto" w:fill="FFFFFF"/>
            <w:vAlign w:val="center"/>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Код КСГ</w:t>
            </w:r>
          </w:p>
        </w:tc>
        <w:tc>
          <w:tcPr>
            <w:tcW w:w="8865" w:type="dxa"/>
            <w:gridSpan w:val="2"/>
            <w:tcBorders>
              <w:top w:val="single" w:sz="6" w:space="0" w:color="000000"/>
              <w:left w:val="single" w:sz="6" w:space="0" w:color="000000"/>
              <w:bottom w:val="single" w:sz="6" w:space="0" w:color="000000"/>
            </w:tcBorders>
            <w:shd w:val="clear" w:color="auto" w:fill="FFFFFF"/>
            <w:vAlign w:val="center"/>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Наименование</w:t>
            </w:r>
          </w:p>
        </w:tc>
      </w:tr>
      <w:tr w:rsidR="00A976AC" w:rsidRPr="00A976AC" w:rsidTr="00A976AC">
        <w:tc>
          <w:tcPr>
            <w:tcW w:w="1350" w:type="dxa"/>
            <w:tcBorders>
              <w:top w:val="single" w:sz="6" w:space="0" w:color="000000"/>
            </w:tcBorders>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8880" w:type="dxa"/>
            <w:gridSpan w:val="2"/>
            <w:tcBorders>
              <w:top w:val="single" w:sz="6" w:space="0" w:color="000000"/>
            </w:tcBorders>
            <w:shd w:val="clear" w:color="auto" w:fill="FFFFFF"/>
            <w:hideMark/>
          </w:tcPr>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r>
      <w:tr w:rsidR="00A976AC" w:rsidRPr="00A976AC" w:rsidTr="00A976AC">
        <w:tc>
          <w:tcPr>
            <w:tcW w:w="1018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I. В стационарных условиях</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Осложнения, связанные с беременностью</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Беременность, закончившаяся абортивным исходом</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Родоразрешение</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st02.004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Кесарево сечение</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5)</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6)</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st02.017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женских половых органах (уровень 7)</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st03.002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Ангионевротический отек, анафилактический шок</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st05.008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доброкачественных заболеваниях крови и пузырном заносе</w:t>
            </w:r>
            <w:r w:rsidRPr="00A976AC">
              <w:rPr>
                <w:rFonts w:eastAsia="Times New Roman" w:cs="Times New Roman"/>
                <w:sz w:val="18"/>
                <w:szCs w:val="18"/>
                <w:vertAlign w:val="superscript"/>
                <w:lang w:eastAsia="ru-RU"/>
              </w:rPr>
              <w:t> </w:t>
            </w:r>
            <w:hyperlink r:id="rId239" w:anchor="block_81111" w:history="1">
              <w:r w:rsidRPr="00A976AC">
                <w:rPr>
                  <w:rFonts w:eastAsia="Times New Roman" w:cs="Times New Roman"/>
                  <w:color w:val="3272C0"/>
                  <w:sz w:val="18"/>
                  <w:szCs w:val="18"/>
                  <w:vertAlign w:val="superscript"/>
                  <w:lang w:eastAsia="ru-RU"/>
                </w:rPr>
                <w:t>*</w:t>
              </w:r>
            </w:hyperlink>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st08.001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других локализаций (кроме лимфоидной и кроветворной тканей), дети</w:t>
            </w:r>
            <w:r w:rsidRPr="00A976AC">
              <w:rPr>
                <w:rFonts w:eastAsia="Times New Roman" w:cs="Times New Roman"/>
                <w:sz w:val="18"/>
                <w:szCs w:val="18"/>
                <w:vertAlign w:val="superscript"/>
                <w:lang w:eastAsia="ru-RU"/>
              </w:rPr>
              <w:t> </w:t>
            </w:r>
            <w:hyperlink r:id="rId240"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st08.002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остром лейкозе, дети</w:t>
            </w:r>
            <w:r w:rsidRPr="00A976AC">
              <w:rPr>
                <w:rFonts w:eastAsia="Times New Roman" w:cs="Times New Roman"/>
                <w:sz w:val="18"/>
                <w:szCs w:val="18"/>
                <w:vertAlign w:val="superscript"/>
                <w:lang w:eastAsia="ru-RU"/>
              </w:rPr>
              <w:t> </w:t>
            </w:r>
            <w:hyperlink r:id="rId241"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st08.003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других злокачественных новообразованиях лимфоидной и кроветворной тканей, дети</w:t>
            </w:r>
            <w:r w:rsidRPr="00A976AC">
              <w:rPr>
                <w:rFonts w:eastAsia="Times New Roman" w:cs="Times New Roman"/>
                <w:sz w:val="18"/>
                <w:szCs w:val="18"/>
                <w:vertAlign w:val="superscript"/>
                <w:lang w:eastAsia="ru-RU"/>
              </w:rPr>
              <w:t> </w:t>
            </w:r>
            <w:hyperlink r:id="rId242"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st09.011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дети (уровень 7)</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st10.008</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дети</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Респираторные инфекции верхних дыхательных путей с осложнениями, взрослые</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st12.011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Респираторные инфекции верхних дыхательных путей, дети</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st14.002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st14.004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кишечнике и анальной области (уровень 4)</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Неврологические заболевания, лечение с применением ботулотоксина (уровень 1)</w:t>
            </w:r>
            <w:r w:rsidRPr="00A976AC">
              <w:rPr>
                <w:rFonts w:eastAsia="Times New Roman" w:cs="Times New Roman"/>
                <w:sz w:val="18"/>
                <w:szCs w:val="18"/>
                <w:vertAlign w:val="superscript"/>
                <w:lang w:eastAsia="ru-RU"/>
              </w:rPr>
              <w:t> </w:t>
            </w:r>
            <w:hyperlink r:id="rId243"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st15.009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Неврологические заболевания, лечение с применением ботулотоксина (уровень 2)</w:t>
            </w:r>
            <w:r w:rsidRPr="00A976AC">
              <w:rPr>
                <w:rFonts w:eastAsia="Times New Roman" w:cs="Times New Roman"/>
                <w:sz w:val="18"/>
                <w:szCs w:val="18"/>
                <w:vertAlign w:val="superscript"/>
                <w:lang w:eastAsia="ru-RU"/>
              </w:rPr>
              <w:t> </w:t>
            </w:r>
            <w:hyperlink r:id="rId244"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st16.005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Сотрясение головного мозга</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st19.007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при злокачественных новообразованиях почки и мочевыделительной системы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st19.038</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замена порт-системы (катетера) для лекарственной терапии злокачественных новообразований</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w:t>
            </w:r>
            <w:r w:rsidRPr="00A976AC">
              <w:rPr>
                <w:rFonts w:eastAsia="Times New Roman" w:cs="Times New Roman"/>
                <w:sz w:val="18"/>
                <w:szCs w:val="18"/>
                <w:vertAlign w:val="superscript"/>
                <w:lang w:eastAsia="ru-RU"/>
              </w:rPr>
              <w:t> </w:t>
            </w:r>
            <w:hyperlink r:id="rId245"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w:t>
            </w:r>
            <w:r w:rsidRPr="00A976AC">
              <w:rPr>
                <w:rFonts w:eastAsia="Times New Roman" w:cs="Times New Roman"/>
                <w:sz w:val="18"/>
                <w:szCs w:val="18"/>
                <w:vertAlign w:val="superscript"/>
                <w:lang w:eastAsia="ru-RU"/>
              </w:rPr>
              <w:t> </w:t>
            </w:r>
            <w:hyperlink r:id="rId246"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3)</w:t>
            </w:r>
            <w:r w:rsidRPr="00A976AC">
              <w:rPr>
                <w:rFonts w:eastAsia="Times New Roman" w:cs="Times New Roman"/>
                <w:sz w:val="18"/>
                <w:szCs w:val="18"/>
                <w:vertAlign w:val="superscript"/>
                <w:lang w:eastAsia="ru-RU"/>
              </w:rPr>
              <w:t> </w:t>
            </w:r>
            <w:hyperlink r:id="rId247"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4)</w:t>
            </w:r>
            <w:r w:rsidRPr="00A976AC">
              <w:rPr>
                <w:rFonts w:eastAsia="Times New Roman" w:cs="Times New Roman"/>
                <w:sz w:val="18"/>
                <w:szCs w:val="18"/>
                <w:vertAlign w:val="superscript"/>
                <w:lang w:eastAsia="ru-RU"/>
              </w:rPr>
              <w:t> </w:t>
            </w:r>
            <w:hyperlink r:id="rId248"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5)</w:t>
            </w:r>
            <w:r w:rsidRPr="00A976AC">
              <w:rPr>
                <w:rFonts w:eastAsia="Times New Roman" w:cs="Times New Roman"/>
                <w:sz w:val="18"/>
                <w:szCs w:val="18"/>
                <w:vertAlign w:val="superscript"/>
                <w:lang w:eastAsia="ru-RU"/>
              </w:rPr>
              <w:t> </w:t>
            </w:r>
            <w:hyperlink r:id="rId249"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6)</w:t>
            </w:r>
            <w:r w:rsidRPr="00A976AC">
              <w:rPr>
                <w:rFonts w:eastAsia="Times New Roman" w:cs="Times New Roman"/>
                <w:sz w:val="18"/>
                <w:szCs w:val="18"/>
                <w:vertAlign w:val="superscript"/>
                <w:lang w:eastAsia="ru-RU"/>
              </w:rPr>
              <w:t> </w:t>
            </w:r>
            <w:hyperlink r:id="rId250"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7)</w:t>
            </w:r>
            <w:r w:rsidRPr="00A976AC">
              <w:rPr>
                <w:rFonts w:eastAsia="Times New Roman" w:cs="Times New Roman"/>
                <w:sz w:val="18"/>
                <w:szCs w:val="18"/>
                <w:vertAlign w:val="superscript"/>
                <w:lang w:eastAsia="ru-RU"/>
              </w:rPr>
              <w:t> </w:t>
            </w:r>
            <w:hyperlink r:id="rId251"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st19.189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8)</w:t>
            </w:r>
            <w:r w:rsidRPr="00A976AC">
              <w:rPr>
                <w:rFonts w:eastAsia="Times New Roman" w:cs="Times New Roman"/>
                <w:sz w:val="18"/>
                <w:szCs w:val="18"/>
                <w:vertAlign w:val="superscript"/>
                <w:lang w:eastAsia="ru-RU"/>
              </w:rPr>
              <w:t> </w:t>
            </w:r>
            <w:hyperlink r:id="rId252"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9)</w:t>
            </w:r>
            <w:r w:rsidRPr="00A976AC">
              <w:rPr>
                <w:rFonts w:eastAsia="Times New Roman" w:cs="Times New Roman"/>
                <w:sz w:val="18"/>
                <w:szCs w:val="18"/>
                <w:vertAlign w:val="superscript"/>
                <w:lang w:eastAsia="ru-RU"/>
              </w:rPr>
              <w:t> </w:t>
            </w:r>
            <w:hyperlink r:id="rId253"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10)</w:t>
            </w:r>
            <w:r w:rsidRPr="00A976AC">
              <w:rPr>
                <w:rFonts w:eastAsia="Times New Roman" w:cs="Times New Roman"/>
                <w:sz w:val="18"/>
                <w:szCs w:val="18"/>
                <w:vertAlign w:val="superscript"/>
                <w:lang w:eastAsia="ru-RU"/>
              </w:rPr>
              <w:t> </w:t>
            </w:r>
            <w:hyperlink r:id="rId254"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11)</w:t>
            </w:r>
            <w:r w:rsidRPr="00A976AC">
              <w:rPr>
                <w:rFonts w:eastAsia="Times New Roman" w:cs="Times New Roman"/>
                <w:sz w:val="18"/>
                <w:szCs w:val="18"/>
                <w:vertAlign w:val="superscript"/>
                <w:lang w:eastAsia="ru-RU"/>
              </w:rPr>
              <w:t> </w:t>
            </w:r>
            <w:hyperlink r:id="rId255"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12)</w:t>
            </w:r>
            <w:r w:rsidRPr="00A976AC">
              <w:rPr>
                <w:rFonts w:eastAsia="Times New Roman" w:cs="Times New Roman"/>
                <w:sz w:val="18"/>
                <w:szCs w:val="18"/>
                <w:vertAlign w:val="superscript"/>
                <w:lang w:eastAsia="ru-RU"/>
              </w:rPr>
              <w:t> </w:t>
            </w:r>
            <w:hyperlink r:id="rId256"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13)</w:t>
            </w:r>
            <w:r w:rsidRPr="00A976AC">
              <w:rPr>
                <w:rFonts w:eastAsia="Times New Roman" w:cs="Times New Roman"/>
                <w:sz w:val="18"/>
                <w:szCs w:val="18"/>
                <w:vertAlign w:val="superscript"/>
                <w:lang w:eastAsia="ru-RU"/>
              </w:rPr>
              <w:t> </w:t>
            </w:r>
            <w:hyperlink r:id="rId257"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14)</w:t>
            </w:r>
            <w:r w:rsidRPr="00A976AC">
              <w:rPr>
                <w:rFonts w:eastAsia="Times New Roman" w:cs="Times New Roman"/>
                <w:sz w:val="18"/>
                <w:szCs w:val="18"/>
                <w:vertAlign w:val="superscript"/>
                <w:lang w:eastAsia="ru-RU"/>
              </w:rPr>
              <w:t> </w:t>
            </w:r>
            <w:hyperlink r:id="rId258"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15)</w:t>
            </w:r>
            <w:r w:rsidRPr="00A976AC">
              <w:rPr>
                <w:rFonts w:eastAsia="Times New Roman" w:cs="Times New Roman"/>
                <w:sz w:val="18"/>
                <w:szCs w:val="18"/>
                <w:vertAlign w:val="superscript"/>
                <w:lang w:eastAsia="ru-RU"/>
              </w:rPr>
              <w:t> </w:t>
            </w:r>
            <w:hyperlink r:id="rId259"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16)</w:t>
            </w:r>
            <w:r w:rsidRPr="00A976AC">
              <w:rPr>
                <w:rFonts w:eastAsia="Times New Roman" w:cs="Times New Roman"/>
                <w:sz w:val="18"/>
                <w:szCs w:val="18"/>
                <w:vertAlign w:val="superscript"/>
                <w:lang w:eastAsia="ru-RU"/>
              </w:rPr>
              <w:t> </w:t>
            </w:r>
            <w:hyperlink r:id="rId260"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17)</w:t>
            </w:r>
            <w:r w:rsidRPr="00A976AC">
              <w:rPr>
                <w:rFonts w:eastAsia="Times New Roman" w:cs="Times New Roman"/>
                <w:sz w:val="18"/>
                <w:szCs w:val="18"/>
                <w:vertAlign w:val="superscript"/>
                <w:lang w:eastAsia="ru-RU"/>
              </w:rPr>
              <w:t> </w:t>
            </w:r>
            <w:hyperlink r:id="rId261"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st19.199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18)</w:t>
            </w:r>
            <w:r w:rsidRPr="00A976AC">
              <w:rPr>
                <w:rFonts w:eastAsia="Times New Roman" w:cs="Times New Roman"/>
                <w:sz w:val="18"/>
                <w:szCs w:val="18"/>
                <w:vertAlign w:val="superscript"/>
                <w:lang w:eastAsia="ru-RU"/>
              </w:rPr>
              <w:t> </w:t>
            </w:r>
            <w:hyperlink r:id="rId262"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st19.200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19)</w:t>
            </w:r>
            <w:r w:rsidRPr="00A976AC">
              <w:rPr>
                <w:rFonts w:eastAsia="Times New Roman" w:cs="Times New Roman"/>
                <w:sz w:val="18"/>
                <w:szCs w:val="18"/>
                <w:vertAlign w:val="superscript"/>
                <w:lang w:eastAsia="ru-RU"/>
              </w:rPr>
              <w:t> </w:t>
            </w:r>
            <w:hyperlink r:id="rId263"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st19.201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20)</w:t>
            </w:r>
            <w:r w:rsidRPr="00A976AC">
              <w:rPr>
                <w:rFonts w:eastAsia="Times New Roman" w:cs="Times New Roman"/>
                <w:sz w:val="18"/>
                <w:szCs w:val="18"/>
                <w:vertAlign w:val="superscript"/>
                <w:lang w:eastAsia="ru-RU"/>
              </w:rPr>
              <w:t> </w:t>
            </w:r>
            <w:hyperlink r:id="rId264"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st19.202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21)</w:t>
            </w:r>
            <w:r w:rsidRPr="00A976AC">
              <w:rPr>
                <w:rFonts w:eastAsia="Times New Roman" w:cs="Times New Roman"/>
                <w:sz w:val="18"/>
                <w:szCs w:val="18"/>
                <w:vertAlign w:val="superscript"/>
                <w:lang w:eastAsia="ru-RU"/>
              </w:rPr>
              <w:t> </w:t>
            </w:r>
            <w:hyperlink r:id="rId265"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st19.082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8)</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st19.097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st19.100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4)</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st20.006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st20.010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речевого процессора</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3)</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4)</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5)</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6)</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st21.009</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(факоэмульсификация с имплантацией ИОЛ)</w:t>
            </w:r>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t> </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st21.010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Интравитреальное введение лекарственных препаратов</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st25.004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Диагностическое обследование сердечно-сосудистой системы</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st27.012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Отравления и другие воздействия внешних причин</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st30.006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мужских половых органах, взрослые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3)</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5)</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st30.016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почке и мочевыделительной системе, взрослые (уровень 7)</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st31.017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Доброкачественные новообразования, новообразования in situ кожи, жировой ткани и другие болезни кожи</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желчном пузыре и желчевыводящих путях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st32.016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st32.020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4)</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st32.021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Другие операции на органах брюшной полости (уровень 5)</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st34.002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препаратов иммуноглобулина</w:t>
            </w:r>
            <w:r w:rsidRPr="00A976AC">
              <w:rPr>
                <w:rFonts w:eastAsia="Times New Roman" w:cs="Times New Roman"/>
                <w:sz w:val="18"/>
                <w:szCs w:val="18"/>
                <w:vertAlign w:val="superscript"/>
                <w:lang w:eastAsia="ru-RU"/>
              </w:rPr>
              <w:t> </w:t>
            </w:r>
            <w:hyperlink r:id="rId266"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3)</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 (уровень 4)</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замена, заправка помп для лекарственных препаратов</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st36.009</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Реинфузия аутокрови</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st36.010</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Баллонная внутриаортальная контрпульсация</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st36.011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Экстракорпоральная мембранная оксигенация</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Радиойодтерапия</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2)</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w:t>
            </w:r>
            <w:hyperlink r:id="rId267" w:anchor="block_81111" w:history="1">
              <w:r w:rsidRPr="00A976AC">
                <w:rPr>
                  <w:rFonts w:eastAsia="Times New Roman" w:cs="Times New Roman"/>
                  <w:color w:val="3272C0"/>
                  <w:sz w:val="24"/>
                  <w:szCs w:val="24"/>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st36.029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2)</w:t>
            </w:r>
            <w:r w:rsidRPr="00A976AC">
              <w:rPr>
                <w:rFonts w:eastAsia="Times New Roman" w:cs="Times New Roman"/>
                <w:sz w:val="18"/>
                <w:szCs w:val="18"/>
                <w:vertAlign w:val="superscript"/>
                <w:lang w:eastAsia="ru-RU"/>
              </w:rPr>
              <w:t> </w:t>
            </w:r>
            <w:hyperlink r:id="rId268"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3)</w:t>
            </w:r>
            <w:r w:rsidRPr="00A976AC">
              <w:rPr>
                <w:rFonts w:eastAsia="Times New Roman" w:cs="Times New Roman"/>
                <w:sz w:val="18"/>
                <w:szCs w:val="18"/>
                <w:vertAlign w:val="superscript"/>
                <w:lang w:eastAsia="ru-RU"/>
              </w:rPr>
              <w:t> </w:t>
            </w:r>
            <w:hyperlink r:id="rId269"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4)</w:t>
            </w:r>
            <w:r w:rsidRPr="00A976AC">
              <w:rPr>
                <w:rFonts w:eastAsia="Times New Roman" w:cs="Times New Roman"/>
                <w:sz w:val="18"/>
                <w:szCs w:val="18"/>
                <w:vertAlign w:val="superscript"/>
                <w:lang w:eastAsia="ru-RU"/>
              </w:rPr>
              <w:t> </w:t>
            </w:r>
            <w:hyperlink r:id="rId270"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5)</w:t>
            </w:r>
            <w:r w:rsidRPr="00A976AC">
              <w:rPr>
                <w:rFonts w:eastAsia="Times New Roman" w:cs="Times New Roman"/>
                <w:sz w:val="18"/>
                <w:szCs w:val="18"/>
                <w:vertAlign w:val="superscript"/>
                <w:lang w:eastAsia="ru-RU"/>
              </w:rPr>
              <w:t> </w:t>
            </w:r>
            <w:hyperlink r:id="rId271"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6)</w:t>
            </w:r>
            <w:r w:rsidRPr="00A976AC">
              <w:rPr>
                <w:rFonts w:eastAsia="Times New Roman" w:cs="Times New Roman"/>
                <w:sz w:val="18"/>
                <w:szCs w:val="18"/>
                <w:vertAlign w:val="superscript"/>
                <w:lang w:eastAsia="ru-RU"/>
              </w:rPr>
              <w:t> </w:t>
            </w:r>
            <w:hyperlink r:id="rId272"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7)</w:t>
            </w:r>
            <w:r w:rsidRPr="00A976AC">
              <w:rPr>
                <w:rFonts w:eastAsia="Times New Roman" w:cs="Times New Roman"/>
                <w:sz w:val="18"/>
                <w:szCs w:val="18"/>
                <w:vertAlign w:val="superscript"/>
                <w:lang w:eastAsia="ru-RU"/>
              </w:rPr>
              <w:t> </w:t>
            </w:r>
            <w:hyperlink r:id="rId273"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8)</w:t>
            </w:r>
            <w:r w:rsidRPr="00A976AC">
              <w:rPr>
                <w:rFonts w:eastAsia="Times New Roman" w:cs="Times New Roman"/>
                <w:sz w:val="18"/>
                <w:szCs w:val="18"/>
                <w:vertAlign w:val="superscript"/>
                <w:lang w:eastAsia="ru-RU"/>
              </w:rPr>
              <w:t> </w:t>
            </w:r>
            <w:hyperlink r:id="rId274"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9)</w:t>
            </w:r>
            <w:r w:rsidRPr="00A976AC">
              <w:rPr>
                <w:rFonts w:eastAsia="Times New Roman" w:cs="Times New Roman"/>
                <w:sz w:val="18"/>
                <w:szCs w:val="18"/>
                <w:vertAlign w:val="superscript"/>
                <w:lang w:eastAsia="ru-RU"/>
              </w:rPr>
              <w:t> </w:t>
            </w:r>
            <w:hyperlink r:id="rId275"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10)</w:t>
            </w:r>
            <w:r w:rsidRPr="00A976AC">
              <w:rPr>
                <w:rFonts w:eastAsia="Times New Roman" w:cs="Times New Roman"/>
                <w:sz w:val="18"/>
                <w:szCs w:val="18"/>
                <w:vertAlign w:val="superscript"/>
                <w:lang w:eastAsia="ru-RU"/>
              </w:rPr>
              <w:t> </w:t>
            </w:r>
            <w:hyperlink r:id="rId276"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st36.038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11)</w:t>
            </w:r>
            <w:r w:rsidRPr="00A976AC">
              <w:rPr>
                <w:rFonts w:eastAsia="Times New Roman" w:cs="Times New Roman"/>
                <w:sz w:val="18"/>
                <w:szCs w:val="18"/>
                <w:vertAlign w:val="superscript"/>
                <w:lang w:eastAsia="ru-RU"/>
              </w:rPr>
              <w:t> </w:t>
            </w:r>
            <w:hyperlink r:id="rId277"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st36.039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12)</w:t>
            </w:r>
            <w:r w:rsidRPr="00A976AC">
              <w:rPr>
                <w:rFonts w:eastAsia="Times New Roman" w:cs="Times New Roman"/>
                <w:sz w:val="18"/>
                <w:szCs w:val="18"/>
                <w:vertAlign w:val="superscript"/>
                <w:lang w:eastAsia="ru-RU"/>
              </w:rPr>
              <w:t> </w:t>
            </w:r>
            <w:hyperlink r:id="rId278"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13)</w:t>
            </w:r>
            <w:r w:rsidRPr="00A976AC">
              <w:rPr>
                <w:rFonts w:eastAsia="Times New Roman" w:cs="Times New Roman"/>
                <w:sz w:val="18"/>
                <w:szCs w:val="18"/>
                <w:vertAlign w:val="superscript"/>
                <w:lang w:eastAsia="ru-RU"/>
              </w:rPr>
              <w:t> </w:t>
            </w:r>
            <w:hyperlink r:id="rId279"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14)</w:t>
            </w:r>
            <w:r w:rsidRPr="00A976AC">
              <w:rPr>
                <w:rFonts w:eastAsia="Times New Roman" w:cs="Times New Roman"/>
                <w:sz w:val="18"/>
                <w:szCs w:val="18"/>
                <w:vertAlign w:val="superscript"/>
                <w:lang w:eastAsia="ru-RU"/>
              </w:rPr>
              <w:t> </w:t>
            </w:r>
            <w:hyperlink r:id="rId280"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15)</w:t>
            </w:r>
            <w:r w:rsidRPr="00A976AC">
              <w:rPr>
                <w:rFonts w:eastAsia="Times New Roman" w:cs="Times New Roman"/>
                <w:sz w:val="18"/>
                <w:szCs w:val="18"/>
                <w:vertAlign w:val="superscript"/>
                <w:lang w:eastAsia="ru-RU"/>
              </w:rPr>
              <w:t> </w:t>
            </w:r>
            <w:hyperlink r:id="rId281"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16)</w:t>
            </w:r>
            <w:r w:rsidRPr="00A976AC">
              <w:rPr>
                <w:rFonts w:eastAsia="Times New Roman" w:cs="Times New Roman"/>
                <w:sz w:val="18"/>
                <w:szCs w:val="18"/>
                <w:vertAlign w:val="superscript"/>
                <w:lang w:eastAsia="ru-RU"/>
              </w:rPr>
              <w:t> </w:t>
            </w:r>
            <w:hyperlink r:id="rId282"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17)</w:t>
            </w:r>
            <w:r w:rsidRPr="00A976AC">
              <w:rPr>
                <w:rFonts w:eastAsia="Times New Roman" w:cs="Times New Roman"/>
                <w:sz w:val="18"/>
                <w:szCs w:val="18"/>
                <w:vertAlign w:val="superscript"/>
                <w:lang w:eastAsia="ru-RU"/>
              </w:rPr>
              <w:t> </w:t>
            </w:r>
            <w:hyperlink r:id="rId283"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18)</w:t>
            </w:r>
            <w:r w:rsidRPr="00A976AC">
              <w:rPr>
                <w:rFonts w:eastAsia="Times New Roman" w:cs="Times New Roman"/>
                <w:sz w:val="18"/>
                <w:szCs w:val="18"/>
                <w:vertAlign w:val="superscript"/>
                <w:lang w:eastAsia="ru-RU"/>
              </w:rPr>
              <w:t> </w:t>
            </w:r>
            <w:hyperlink r:id="rId284"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19)</w:t>
            </w:r>
            <w:r w:rsidRPr="00A976AC">
              <w:rPr>
                <w:rFonts w:eastAsia="Times New Roman" w:cs="Times New Roman"/>
                <w:sz w:val="18"/>
                <w:szCs w:val="18"/>
                <w:vertAlign w:val="superscript"/>
                <w:lang w:eastAsia="ru-RU"/>
              </w:rPr>
              <w:t> </w:t>
            </w:r>
            <w:hyperlink r:id="rId285"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20)</w:t>
            </w:r>
            <w:r w:rsidRPr="00A976AC">
              <w:rPr>
                <w:rFonts w:eastAsia="Times New Roman" w:cs="Times New Roman"/>
                <w:sz w:val="18"/>
                <w:szCs w:val="18"/>
                <w:vertAlign w:val="superscript"/>
                <w:lang w:eastAsia="ru-RU"/>
              </w:rPr>
              <w:t> </w:t>
            </w:r>
            <w:hyperlink r:id="rId286"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st36.048</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Досуточная госпитализация в диагностических целях</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st36.049</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Госпитализация маломобильных граждан в целях прохождения диспансеризации, первый этап (второй этап при наличии показаний)</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0185" w:type="dxa"/>
            <w:gridSpan w:val="2"/>
            <w:shd w:val="clear" w:color="auto" w:fill="FFFFFF"/>
            <w:hideMark/>
          </w:tcPr>
          <w:p w:rsidR="00A976AC" w:rsidRPr="00A976AC" w:rsidRDefault="00A976AC" w:rsidP="00A976AC">
            <w:pPr>
              <w:spacing w:before="75" w:after="75"/>
              <w:ind w:left="75" w:right="75"/>
              <w:jc w:val="center"/>
              <w:rPr>
                <w:rFonts w:eastAsia="Times New Roman" w:cs="Times New Roman"/>
                <w:b/>
                <w:bCs/>
                <w:color w:val="22272F"/>
                <w:sz w:val="24"/>
                <w:szCs w:val="24"/>
                <w:lang w:eastAsia="ru-RU"/>
              </w:rPr>
            </w:pPr>
            <w:r w:rsidRPr="00A976AC">
              <w:rPr>
                <w:rFonts w:eastAsia="Times New Roman" w:cs="Times New Roman"/>
                <w:b/>
                <w:bCs/>
                <w:color w:val="22272F"/>
                <w:sz w:val="24"/>
                <w:szCs w:val="24"/>
                <w:lang w:eastAsia="ru-RU"/>
              </w:rPr>
              <w:t>II. В условиях дневного стационара</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Осложнения беременности, родов, послеродового периода</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Искусственное прерывание беременности (аборт)</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Аборт медикаментозный</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ds02.008</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Экстракорпоральное оплодотворение (уровень 1)</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ds05.005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доброкачественных заболеваниях крови и пузырном заносе</w:t>
            </w:r>
            <w:r w:rsidRPr="00A976AC">
              <w:rPr>
                <w:rFonts w:eastAsia="Times New Roman" w:cs="Times New Roman"/>
                <w:sz w:val="18"/>
                <w:szCs w:val="18"/>
                <w:vertAlign w:val="superscript"/>
                <w:lang w:eastAsia="ru-RU"/>
              </w:rPr>
              <w:t> </w:t>
            </w:r>
            <w:hyperlink r:id="rId287"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ds08.001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других локализаций (кроме лимфоидной и кроветворной тканей), дети</w:t>
            </w:r>
            <w:r w:rsidRPr="00A976AC">
              <w:rPr>
                <w:rFonts w:eastAsia="Times New Roman" w:cs="Times New Roman"/>
                <w:sz w:val="18"/>
                <w:szCs w:val="18"/>
                <w:vertAlign w:val="superscript"/>
                <w:lang w:eastAsia="ru-RU"/>
              </w:rPr>
              <w:t> </w:t>
            </w:r>
            <w:hyperlink r:id="rId288"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ds08.002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остром лейкозе, дети</w:t>
            </w:r>
            <w:r w:rsidRPr="00A976AC">
              <w:rPr>
                <w:rFonts w:eastAsia="Times New Roman" w:cs="Times New Roman"/>
                <w:sz w:val="18"/>
                <w:szCs w:val="18"/>
                <w:vertAlign w:val="superscript"/>
                <w:lang w:eastAsia="ru-RU"/>
              </w:rPr>
              <w:t> </w:t>
            </w:r>
            <w:hyperlink r:id="rId289"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ds08.003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других злокачественных новообразованиях лимфоидной и кроветворной тканей, дети</w:t>
            </w:r>
            <w:r w:rsidRPr="00A976AC">
              <w:rPr>
                <w:rFonts w:eastAsia="Times New Roman" w:cs="Times New Roman"/>
                <w:sz w:val="18"/>
                <w:szCs w:val="18"/>
                <w:vertAlign w:val="superscript"/>
                <w:lang w:eastAsia="ru-RU"/>
              </w:rPr>
              <w:t> </w:t>
            </w:r>
            <w:hyperlink r:id="rId290"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ds15.002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Неврологические заболевания, лечение с применением ботулотоксина (уровень 1)</w:t>
            </w:r>
            <w:r w:rsidRPr="00A976AC">
              <w:rPr>
                <w:rFonts w:eastAsia="Times New Roman" w:cs="Times New Roman"/>
                <w:sz w:val="18"/>
                <w:szCs w:val="18"/>
                <w:vertAlign w:val="superscript"/>
                <w:lang w:eastAsia="ru-RU"/>
              </w:rPr>
              <w:t> </w:t>
            </w:r>
            <w:hyperlink r:id="rId291"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ds15.003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Неврологические заболевания, лечение с применением ботулотоксина (уровень 2)</w:t>
            </w:r>
            <w:r w:rsidRPr="00A976AC">
              <w:rPr>
                <w:rFonts w:eastAsia="Times New Roman" w:cs="Times New Roman"/>
                <w:sz w:val="18"/>
                <w:szCs w:val="18"/>
                <w:vertAlign w:val="superscript"/>
                <w:lang w:eastAsia="ru-RU"/>
              </w:rPr>
              <w:t> </w:t>
            </w:r>
            <w:hyperlink r:id="rId292"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ds19.028</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Установка, замена порт-системы (катетера) для лекарственной терапии злокачественных новообразований</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ds19.029</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ds19.033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ds19.157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w:t>
            </w:r>
            <w:r w:rsidRPr="00A976AC">
              <w:rPr>
                <w:rFonts w:eastAsia="Times New Roman" w:cs="Times New Roman"/>
                <w:sz w:val="18"/>
                <w:szCs w:val="18"/>
                <w:vertAlign w:val="superscript"/>
                <w:lang w:eastAsia="ru-RU"/>
              </w:rPr>
              <w:t> </w:t>
            </w:r>
            <w:hyperlink r:id="rId293" w:anchor="block_81111" w:history="1">
              <w:r w:rsidRPr="00A976AC">
                <w:rPr>
                  <w:rFonts w:eastAsia="Times New Roman" w:cs="Times New Roman"/>
                  <w:color w:val="3272C0"/>
                  <w:sz w:val="18"/>
                  <w:szCs w:val="18"/>
                  <w:vertAlign w:val="superscript"/>
                  <w:lang w:eastAsia="ru-RU"/>
                </w:rPr>
                <w:t>*</w:t>
              </w:r>
            </w:hyperlink>
          </w:p>
          <w:p w:rsidR="00A976AC" w:rsidRPr="00A976AC" w:rsidRDefault="00A976AC" w:rsidP="00A976AC">
            <w:pPr>
              <w:spacing w:after="0"/>
              <w:rPr>
                <w:rFonts w:eastAsia="Times New Roman" w:cs="Times New Roman"/>
                <w:sz w:val="24"/>
                <w:szCs w:val="24"/>
                <w:lang w:eastAsia="ru-RU"/>
              </w:rPr>
            </w:pPr>
            <w:r w:rsidRPr="00A976AC">
              <w:rPr>
                <w:rFonts w:eastAsia="Times New Roman" w:cs="Times New Roman"/>
                <w:sz w:val="24"/>
                <w:szCs w:val="24"/>
                <w:lang w:eastAsia="ru-RU"/>
              </w:rPr>
              <w:lastRenderedPageBreak/>
              <w:t> </w:t>
            </w:r>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ds19.158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w:t>
            </w:r>
            <w:r w:rsidRPr="00A976AC">
              <w:rPr>
                <w:rFonts w:eastAsia="Times New Roman" w:cs="Times New Roman"/>
                <w:sz w:val="18"/>
                <w:szCs w:val="18"/>
                <w:vertAlign w:val="superscript"/>
                <w:lang w:eastAsia="ru-RU"/>
              </w:rPr>
              <w:t> </w:t>
            </w:r>
            <w:hyperlink r:id="rId294"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ds19.159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3)</w:t>
            </w:r>
            <w:r w:rsidRPr="00A976AC">
              <w:rPr>
                <w:rFonts w:eastAsia="Times New Roman" w:cs="Times New Roman"/>
                <w:sz w:val="18"/>
                <w:szCs w:val="18"/>
                <w:vertAlign w:val="superscript"/>
                <w:lang w:eastAsia="ru-RU"/>
              </w:rPr>
              <w:t> </w:t>
            </w:r>
            <w:hyperlink r:id="rId295"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4)</w:t>
            </w:r>
            <w:r w:rsidRPr="00A976AC">
              <w:rPr>
                <w:rFonts w:eastAsia="Times New Roman" w:cs="Times New Roman"/>
                <w:sz w:val="18"/>
                <w:szCs w:val="18"/>
                <w:vertAlign w:val="superscript"/>
                <w:lang w:eastAsia="ru-RU"/>
              </w:rPr>
              <w:t> </w:t>
            </w:r>
            <w:hyperlink r:id="rId296"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5)</w:t>
            </w:r>
            <w:r w:rsidRPr="00A976AC">
              <w:rPr>
                <w:rFonts w:eastAsia="Times New Roman" w:cs="Times New Roman"/>
                <w:sz w:val="18"/>
                <w:szCs w:val="18"/>
                <w:vertAlign w:val="superscript"/>
                <w:lang w:eastAsia="ru-RU"/>
              </w:rPr>
              <w:t> </w:t>
            </w:r>
            <w:hyperlink r:id="rId297"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6)</w:t>
            </w:r>
            <w:r w:rsidRPr="00A976AC">
              <w:rPr>
                <w:rFonts w:eastAsia="Times New Roman" w:cs="Times New Roman"/>
                <w:sz w:val="18"/>
                <w:szCs w:val="18"/>
                <w:vertAlign w:val="superscript"/>
                <w:lang w:eastAsia="ru-RU"/>
              </w:rPr>
              <w:t> </w:t>
            </w:r>
            <w:hyperlink r:id="rId298"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7)</w:t>
            </w:r>
            <w:r w:rsidRPr="00A976AC">
              <w:rPr>
                <w:rFonts w:eastAsia="Times New Roman" w:cs="Times New Roman"/>
                <w:sz w:val="18"/>
                <w:szCs w:val="18"/>
                <w:vertAlign w:val="superscript"/>
                <w:lang w:eastAsia="ru-RU"/>
              </w:rPr>
              <w:t> </w:t>
            </w:r>
            <w:hyperlink r:id="rId299"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8)</w:t>
            </w:r>
            <w:r w:rsidRPr="00A976AC">
              <w:rPr>
                <w:rFonts w:eastAsia="Times New Roman" w:cs="Times New Roman"/>
                <w:sz w:val="18"/>
                <w:szCs w:val="18"/>
                <w:vertAlign w:val="superscript"/>
                <w:lang w:eastAsia="ru-RU"/>
              </w:rPr>
              <w:t> </w:t>
            </w:r>
            <w:hyperlink r:id="rId300"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9)</w:t>
            </w:r>
            <w:r w:rsidRPr="00A976AC">
              <w:rPr>
                <w:rFonts w:eastAsia="Times New Roman" w:cs="Times New Roman"/>
                <w:sz w:val="18"/>
                <w:szCs w:val="18"/>
                <w:vertAlign w:val="superscript"/>
                <w:lang w:eastAsia="ru-RU"/>
              </w:rPr>
              <w:t> </w:t>
            </w:r>
            <w:hyperlink r:id="rId301"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10)</w:t>
            </w:r>
            <w:r w:rsidRPr="00A976AC">
              <w:rPr>
                <w:rFonts w:eastAsia="Times New Roman" w:cs="Times New Roman"/>
                <w:sz w:val="18"/>
                <w:szCs w:val="18"/>
                <w:vertAlign w:val="superscript"/>
                <w:lang w:eastAsia="ru-RU"/>
              </w:rPr>
              <w:t> </w:t>
            </w:r>
            <w:hyperlink r:id="rId302"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11)</w:t>
            </w:r>
            <w:r w:rsidRPr="00A976AC">
              <w:rPr>
                <w:rFonts w:eastAsia="Times New Roman" w:cs="Times New Roman"/>
                <w:sz w:val="18"/>
                <w:szCs w:val="18"/>
                <w:vertAlign w:val="superscript"/>
                <w:lang w:eastAsia="ru-RU"/>
              </w:rPr>
              <w:t> </w:t>
            </w:r>
            <w:hyperlink r:id="rId303"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12)</w:t>
            </w:r>
            <w:r w:rsidRPr="00A976AC">
              <w:rPr>
                <w:rFonts w:eastAsia="Times New Roman" w:cs="Times New Roman"/>
                <w:sz w:val="18"/>
                <w:szCs w:val="18"/>
                <w:vertAlign w:val="superscript"/>
                <w:lang w:eastAsia="ru-RU"/>
              </w:rPr>
              <w:t> </w:t>
            </w:r>
            <w:hyperlink r:id="rId304"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ds19.169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13)</w:t>
            </w:r>
            <w:r w:rsidRPr="00A976AC">
              <w:rPr>
                <w:rFonts w:eastAsia="Times New Roman" w:cs="Times New Roman"/>
                <w:sz w:val="18"/>
                <w:szCs w:val="18"/>
                <w:vertAlign w:val="superscript"/>
                <w:lang w:eastAsia="ru-RU"/>
              </w:rPr>
              <w:t> </w:t>
            </w:r>
            <w:hyperlink r:id="rId305"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14)</w:t>
            </w:r>
            <w:r w:rsidRPr="00A976AC">
              <w:rPr>
                <w:rFonts w:eastAsia="Times New Roman" w:cs="Times New Roman"/>
                <w:sz w:val="18"/>
                <w:szCs w:val="18"/>
                <w:vertAlign w:val="superscript"/>
                <w:lang w:eastAsia="ru-RU"/>
              </w:rPr>
              <w:t> </w:t>
            </w:r>
            <w:hyperlink r:id="rId306" w:anchor="block_81111" w:history="1">
              <w:r w:rsidRPr="00A976AC">
                <w:rPr>
                  <w:rFonts w:eastAsia="Times New Roman" w:cs="Times New Roman"/>
                  <w:color w:val="3272C0"/>
                  <w:sz w:val="18"/>
                  <w:szCs w:val="18"/>
                  <w:vertAlign w:val="superscript"/>
                  <w:lang w:eastAsia="ru-RU"/>
                </w:rPr>
                <w:t>*</w:t>
              </w:r>
            </w:hyperlink>
          </w:p>
        </w:tc>
        <w:tc>
          <w:tcPr>
            <w:tcW w:w="0" w:type="auto"/>
            <w:shd w:val="clear" w:color="auto" w:fill="FFFFFF"/>
            <w:vAlign w:val="center"/>
            <w:hideMark/>
          </w:tcPr>
          <w:p w:rsidR="00A976AC" w:rsidRPr="00A976AC" w:rsidRDefault="00A976AC" w:rsidP="00A976AC">
            <w:pPr>
              <w:spacing w:after="0"/>
              <w:rPr>
                <w:rFonts w:eastAsia="Times New Roman" w:cs="Times New Roman"/>
                <w:sz w:val="20"/>
                <w:szCs w:val="20"/>
                <w:lang w:eastAsia="ru-RU"/>
              </w:rPr>
            </w:pPr>
          </w:p>
        </w:tc>
      </w:tr>
    </w:tbl>
    <w:p w:rsidR="00A976AC" w:rsidRPr="00A976AC" w:rsidRDefault="00A976AC" w:rsidP="00A976AC">
      <w:pPr>
        <w:shd w:val="clear" w:color="auto" w:fill="FFFFFF"/>
        <w:spacing w:after="0"/>
        <w:rPr>
          <w:rFonts w:eastAsia="Times New Roman" w:cs="Times New Roman"/>
          <w:vanish/>
          <w:color w:val="22272F"/>
          <w:sz w:val="23"/>
          <w:szCs w:val="23"/>
          <w:lang w:eastAsia="ru-RU"/>
        </w:rPr>
      </w:pPr>
    </w:p>
    <w:tbl>
      <w:tblPr>
        <w:tblW w:w="10230" w:type="dxa"/>
        <w:shd w:val="clear" w:color="auto" w:fill="FFFFFF"/>
        <w:tblCellMar>
          <w:left w:w="0" w:type="dxa"/>
          <w:right w:w="0" w:type="dxa"/>
        </w:tblCellMar>
        <w:tblLook w:val="04A0" w:firstRow="1" w:lastRow="0" w:firstColumn="1" w:lastColumn="0" w:noHBand="0" w:noVBand="1"/>
      </w:tblPr>
      <w:tblGrid>
        <w:gridCol w:w="1356"/>
        <w:gridCol w:w="8874"/>
      </w:tblGrid>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15)</w:t>
            </w:r>
            <w:r w:rsidRPr="00A976AC">
              <w:rPr>
                <w:rFonts w:eastAsia="Times New Roman" w:cs="Times New Roman"/>
                <w:sz w:val="18"/>
                <w:szCs w:val="18"/>
                <w:vertAlign w:val="superscript"/>
                <w:lang w:eastAsia="ru-RU"/>
              </w:rPr>
              <w:t> </w:t>
            </w:r>
            <w:hyperlink r:id="rId307"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16)</w:t>
            </w:r>
            <w:r w:rsidRPr="00A976AC">
              <w:rPr>
                <w:rFonts w:eastAsia="Times New Roman" w:cs="Times New Roman"/>
                <w:sz w:val="18"/>
                <w:szCs w:val="18"/>
                <w:vertAlign w:val="superscript"/>
                <w:lang w:eastAsia="ru-RU"/>
              </w:rPr>
              <w:t> </w:t>
            </w:r>
            <w:hyperlink r:id="rId308"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17)</w:t>
            </w:r>
            <w:r w:rsidRPr="00A976AC">
              <w:rPr>
                <w:rFonts w:eastAsia="Times New Roman" w:cs="Times New Roman"/>
                <w:sz w:val="18"/>
                <w:szCs w:val="18"/>
                <w:vertAlign w:val="superscript"/>
                <w:lang w:eastAsia="ru-RU"/>
              </w:rPr>
              <w:t> </w:t>
            </w:r>
            <w:hyperlink r:id="rId309"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18)</w:t>
            </w:r>
            <w:r w:rsidRPr="00A976AC">
              <w:rPr>
                <w:rFonts w:eastAsia="Times New Roman" w:cs="Times New Roman"/>
                <w:sz w:val="18"/>
                <w:szCs w:val="18"/>
                <w:vertAlign w:val="superscript"/>
                <w:lang w:eastAsia="ru-RU"/>
              </w:rPr>
              <w:t> </w:t>
            </w:r>
            <w:hyperlink r:id="rId310"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19)</w:t>
            </w:r>
            <w:r w:rsidRPr="00A976AC">
              <w:rPr>
                <w:rFonts w:eastAsia="Times New Roman" w:cs="Times New Roman"/>
                <w:sz w:val="18"/>
                <w:szCs w:val="18"/>
                <w:vertAlign w:val="superscript"/>
                <w:lang w:eastAsia="ru-RU"/>
              </w:rPr>
              <w:t> </w:t>
            </w:r>
            <w:hyperlink r:id="rId311"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20)</w:t>
            </w:r>
            <w:r w:rsidRPr="00A976AC">
              <w:rPr>
                <w:rFonts w:eastAsia="Times New Roman" w:cs="Times New Roman"/>
                <w:sz w:val="18"/>
                <w:szCs w:val="18"/>
                <w:vertAlign w:val="superscript"/>
                <w:lang w:eastAsia="ru-RU"/>
              </w:rPr>
              <w:t> </w:t>
            </w:r>
            <w:hyperlink r:id="rId312"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21)</w:t>
            </w:r>
            <w:r w:rsidRPr="00A976AC">
              <w:rPr>
                <w:rFonts w:eastAsia="Times New Roman" w:cs="Times New Roman"/>
                <w:sz w:val="18"/>
                <w:szCs w:val="18"/>
                <w:vertAlign w:val="superscript"/>
                <w:lang w:eastAsia="ru-RU"/>
              </w:rPr>
              <w:t> </w:t>
            </w:r>
            <w:hyperlink r:id="rId313"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22)</w:t>
            </w:r>
            <w:r w:rsidRPr="00A976AC">
              <w:rPr>
                <w:rFonts w:eastAsia="Times New Roman" w:cs="Times New Roman"/>
                <w:sz w:val="18"/>
                <w:szCs w:val="18"/>
                <w:vertAlign w:val="superscript"/>
                <w:lang w:eastAsia="ru-RU"/>
              </w:rPr>
              <w:t> </w:t>
            </w:r>
            <w:hyperlink r:id="rId314"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ds19.179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23)</w:t>
            </w:r>
            <w:r w:rsidRPr="00A976AC">
              <w:rPr>
                <w:rFonts w:eastAsia="Times New Roman" w:cs="Times New Roman"/>
                <w:sz w:val="18"/>
                <w:szCs w:val="18"/>
                <w:vertAlign w:val="superscript"/>
                <w:lang w:eastAsia="ru-RU"/>
              </w:rPr>
              <w:t> </w:t>
            </w:r>
            <w:hyperlink r:id="rId315"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ds19.180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Лекарственная терапия при злокачественных новообразованиях (кроме лимфоидной и кроветворной тканей), взрослые (уровень 24)</w:t>
            </w:r>
            <w:r w:rsidRPr="00A976AC">
              <w:rPr>
                <w:rFonts w:eastAsia="Times New Roman" w:cs="Times New Roman"/>
                <w:sz w:val="18"/>
                <w:szCs w:val="18"/>
                <w:vertAlign w:val="superscript"/>
                <w:lang w:eastAsia="ru-RU"/>
              </w:rPr>
              <w:t> </w:t>
            </w:r>
            <w:hyperlink r:id="rId316"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ds19.057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Лучевая терапия (уровень 8)</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ds19.063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без специального противоопухолевого лечения (уровень 1)</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ds19.067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взрослые (уровень 1)</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1)</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ds19.075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ЗНО лимфоидной и кроветворной тканей, лекарственная терапия с применением отдельных препаратов (по перечню), взрослые (уровень 5)</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ds20.002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1)</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ds20.003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слуха, придаточных пазухах носа и верхних дыхательных путях (уровень 2)</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ds20.006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Замена речевого процессора</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1)</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2)</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ds21.004</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3)</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4)</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ds21.006</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(уровень 5)</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ds21.007</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органе зрения (факоэмульсификация с имплантацией ИОЛ)</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ds21.008</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Интравитреальное введение лекарственных препаратов</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ds25.001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Диагностическое обследование сердечно-сосудистой системы</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ds27.001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Отравления и другие воздействия внешних причин</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ds34.002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Операции на органах полости рта (уровень 1)</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ds36.001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Комплексное лечение с применением препаратов иммуноглобулина</w:t>
            </w:r>
            <w:r w:rsidRPr="00A976AC">
              <w:rPr>
                <w:rFonts w:eastAsia="Times New Roman" w:cs="Times New Roman"/>
                <w:sz w:val="18"/>
                <w:szCs w:val="18"/>
                <w:vertAlign w:val="superscript"/>
                <w:lang w:eastAsia="ru-RU"/>
              </w:rPr>
              <w:t> </w:t>
            </w:r>
            <w:hyperlink r:id="rId317"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ds36.011</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Оказание услуг диализа (только для федеральных медицинских организаций)</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ds36.012</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1)</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ds36.013</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Проведение иммунизации против респираторно-синцитиальной вирусной инфекции (уровень 2)</w:t>
            </w:r>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w:t>
            </w:r>
            <w:r w:rsidRPr="00A976AC">
              <w:rPr>
                <w:rFonts w:eastAsia="Times New Roman" w:cs="Times New Roman"/>
                <w:sz w:val="18"/>
                <w:szCs w:val="18"/>
                <w:vertAlign w:val="superscript"/>
                <w:lang w:eastAsia="ru-RU"/>
              </w:rPr>
              <w:t> </w:t>
            </w:r>
            <w:hyperlink r:id="rId318"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2)</w:t>
            </w:r>
            <w:r w:rsidRPr="00A976AC">
              <w:rPr>
                <w:rFonts w:eastAsia="Times New Roman" w:cs="Times New Roman"/>
                <w:sz w:val="18"/>
                <w:szCs w:val="18"/>
                <w:vertAlign w:val="superscript"/>
                <w:lang w:eastAsia="ru-RU"/>
              </w:rPr>
              <w:t> </w:t>
            </w:r>
            <w:hyperlink r:id="rId319"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3)</w:t>
            </w:r>
            <w:r w:rsidRPr="00A976AC">
              <w:rPr>
                <w:rFonts w:eastAsia="Times New Roman" w:cs="Times New Roman"/>
                <w:sz w:val="18"/>
                <w:szCs w:val="18"/>
                <w:vertAlign w:val="superscript"/>
                <w:lang w:eastAsia="ru-RU"/>
              </w:rPr>
              <w:t> </w:t>
            </w:r>
            <w:hyperlink r:id="rId320"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4)</w:t>
            </w:r>
            <w:r w:rsidRPr="00A976AC">
              <w:rPr>
                <w:rFonts w:eastAsia="Times New Roman" w:cs="Times New Roman"/>
                <w:sz w:val="18"/>
                <w:szCs w:val="18"/>
                <w:vertAlign w:val="superscript"/>
                <w:lang w:eastAsia="ru-RU"/>
              </w:rPr>
              <w:t> </w:t>
            </w:r>
            <w:hyperlink r:id="rId321"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ds36.019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5)</w:t>
            </w:r>
            <w:r w:rsidRPr="00A976AC">
              <w:rPr>
                <w:rFonts w:eastAsia="Times New Roman" w:cs="Times New Roman"/>
                <w:sz w:val="18"/>
                <w:szCs w:val="18"/>
                <w:vertAlign w:val="superscript"/>
                <w:lang w:eastAsia="ru-RU"/>
              </w:rPr>
              <w:t> </w:t>
            </w:r>
            <w:hyperlink r:id="rId322"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6)</w:t>
            </w:r>
            <w:r w:rsidRPr="00A976AC">
              <w:rPr>
                <w:rFonts w:eastAsia="Times New Roman" w:cs="Times New Roman"/>
                <w:sz w:val="18"/>
                <w:szCs w:val="18"/>
                <w:vertAlign w:val="superscript"/>
                <w:lang w:eastAsia="ru-RU"/>
              </w:rPr>
              <w:t> </w:t>
            </w:r>
            <w:hyperlink r:id="rId323"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7)</w:t>
            </w:r>
            <w:r w:rsidRPr="00A976AC">
              <w:rPr>
                <w:rFonts w:eastAsia="Times New Roman" w:cs="Times New Roman"/>
                <w:sz w:val="18"/>
                <w:szCs w:val="18"/>
                <w:vertAlign w:val="superscript"/>
                <w:lang w:eastAsia="ru-RU"/>
              </w:rPr>
              <w:t> </w:t>
            </w:r>
            <w:hyperlink r:id="rId324"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lastRenderedPageBreak/>
              <w:t>ds36.022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8)</w:t>
            </w:r>
            <w:r w:rsidRPr="00A976AC">
              <w:rPr>
                <w:rFonts w:eastAsia="Times New Roman" w:cs="Times New Roman"/>
                <w:sz w:val="18"/>
                <w:szCs w:val="18"/>
                <w:vertAlign w:val="superscript"/>
                <w:lang w:eastAsia="ru-RU"/>
              </w:rPr>
              <w:t> </w:t>
            </w:r>
            <w:hyperlink r:id="rId325"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9)</w:t>
            </w:r>
            <w:r w:rsidRPr="00A976AC">
              <w:rPr>
                <w:rFonts w:eastAsia="Times New Roman" w:cs="Times New Roman"/>
                <w:sz w:val="18"/>
                <w:szCs w:val="18"/>
                <w:vertAlign w:val="superscript"/>
                <w:lang w:eastAsia="ru-RU"/>
              </w:rPr>
              <w:t> </w:t>
            </w:r>
            <w:hyperlink r:id="rId326"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10)</w:t>
            </w:r>
            <w:r w:rsidRPr="00A976AC">
              <w:rPr>
                <w:rFonts w:eastAsia="Times New Roman" w:cs="Times New Roman"/>
                <w:sz w:val="18"/>
                <w:szCs w:val="18"/>
                <w:vertAlign w:val="superscript"/>
                <w:lang w:eastAsia="ru-RU"/>
              </w:rPr>
              <w:t> </w:t>
            </w:r>
            <w:hyperlink r:id="rId327"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ds36.025</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11)</w:t>
            </w:r>
            <w:r w:rsidRPr="00A976AC">
              <w:rPr>
                <w:rFonts w:eastAsia="Times New Roman" w:cs="Times New Roman"/>
                <w:sz w:val="18"/>
                <w:szCs w:val="18"/>
                <w:vertAlign w:val="superscript"/>
                <w:lang w:eastAsia="ru-RU"/>
              </w:rPr>
              <w:t> </w:t>
            </w:r>
            <w:hyperlink r:id="rId328"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ds36.026</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12)</w:t>
            </w:r>
            <w:r w:rsidRPr="00A976AC">
              <w:rPr>
                <w:rFonts w:eastAsia="Times New Roman" w:cs="Times New Roman"/>
                <w:sz w:val="18"/>
                <w:szCs w:val="18"/>
                <w:vertAlign w:val="superscript"/>
                <w:lang w:eastAsia="ru-RU"/>
              </w:rPr>
              <w:t> </w:t>
            </w:r>
            <w:hyperlink r:id="rId329"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ds36.027</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13)</w:t>
            </w:r>
            <w:r w:rsidRPr="00A976AC">
              <w:rPr>
                <w:rFonts w:eastAsia="Times New Roman" w:cs="Times New Roman"/>
                <w:sz w:val="18"/>
                <w:szCs w:val="18"/>
                <w:vertAlign w:val="superscript"/>
                <w:lang w:eastAsia="ru-RU"/>
              </w:rPr>
              <w:t> </w:t>
            </w:r>
            <w:hyperlink r:id="rId330"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ds36.028</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14)</w:t>
            </w:r>
            <w:r w:rsidRPr="00A976AC">
              <w:rPr>
                <w:rFonts w:eastAsia="Times New Roman" w:cs="Times New Roman"/>
                <w:sz w:val="18"/>
                <w:szCs w:val="18"/>
                <w:vertAlign w:val="superscript"/>
                <w:lang w:eastAsia="ru-RU"/>
              </w:rPr>
              <w:t> </w:t>
            </w:r>
            <w:hyperlink r:id="rId331"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ds36.029</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15)</w:t>
            </w:r>
            <w:r w:rsidRPr="00A976AC">
              <w:rPr>
                <w:rFonts w:eastAsia="Times New Roman" w:cs="Times New Roman"/>
                <w:sz w:val="18"/>
                <w:szCs w:val="18"/>
                <w:vertAlign w:val="superscript"/>
                <w:lang w:eastAsia="ru-RU"/>
              </w:rPr>
              <w:t> </w:t>
            </w:r>
            <w:hyperlink r:id="rId332"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ds36.030</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16)</w:t>
            </w:r>
            <w:r w:rsidRPr="00A976AC">
              <w:rPr>
                <w:rFonts w:eastAsia="Times New Roman" w:cs="Times New Roman"/>
                <w:sz w:val="18"/>
                <w:szCs w:val="18"/>
                <w:vertAlign w:val="superscript"/>
                <w:lang w:eastAsia="ru-RU"/>
              </w:rPr>
              <w:t> </w:t>
            </w:r>
            <w:hyperlink r:id="rId333"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ds36.031</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17)</w:t>
            </w:r>
            <w:r w:rsidRPr="00A976AC">
              <w:rPr>
                <w:rFonts w:eastAsia="Times New Roman" w:cs="Times New Roman"/>
                <w:sz w:val="18"/>
                <w:szCs w:val="18"/>
                <w:vertAlign w:val="superscript"/>
                <w:lang w:eastAsia="ru-RU"/>
              </w:rPr>
              <w:t> </w:t>
            </w:r>
            <w:hyperlink r:id="rId334"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ds36.032</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18)</w:t>
            </w:r>
            <w:r w:rsidRPr="00A976AC">
              <w:rPr>
                <w:rFonts w:eastAsia="Times New Roman" w:cs="Times New Roman"/>
                <w:sz w:val="18"/>
                <w:szCs w:val="18"/>
                <w:vertAlign w:val="superscript"/>
                <w:lang w:eastAsia="ru-RU"/>
              </w:rPr>
              <w:t> </w:t>
            </w:r>
            <w:hyperlink r:id="rId335"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ds36.033</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19)</w:t>
            </w:r>
            <w:r w:rsidRPr="00A976AC">
              <w:rPr>
                <w:rFonts w:eastAsia="Times New Roman" w:cs="Times New Roman"/>
                <w:sz w:val="18"/>
                <w:szCs w:val="18"/>
                <w:vertAlign w:val="superscript"/>
                <w:lang w:eastAsia="ru-RU"/>
              </w:rPr>
              <w:t> </w:t>
            </w:r>
            <w:hyperlink r:id="rId336"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ds36.034</w:t>
            </w:r>
          </w:p>
        </w:tc>
        <w:tc>
          <w:tcPr>
            <w:tcW w:w="8835" w:type="dxa"/>
            <w:shd w:val="clear" w:color="auto" w:fill="FFFFFF"/>
            <w:hideMark/>
          </w:tcPr>
          <w:p w:rsidR="00A976AC" w:rsidRPr="00A976AC" w:rsidRDefault="00A976AC" w:rsidP="00A976AC">
            <w:pPr>
              <w:spacing w:after="0"/>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генно-инженерных биологических препаратов и селективных иммунодепрессантов и ингибиторов янус-киназ (уровень 20)</w:t>
            </w:r>
            <w:r w:rsidRPr="00A976AC">
              <w:rPr>
                <w:rFonts w:eastAsia="Times New Roman" w:cs="Times New Roman"/>
                <w:sz w:val="18"/>
                <w:szCs w:val="18"/>
                <w:vertAlign w:val="superscript"/>
                <w:lang w:eastAsia="ru-RU"/>
              </w:rPr>
              <w:t> </w:t>
            </w:r>
            <w:hyperlink r:id="rId337" w:anchor="block_81111" w:history="1">
              <w:r w:rsidRPr="00A976AC">
                <w:rPr>
                  <w:rFonts w:eastAsia="Times New Roman" w:cs="Times New Roman"/>
                  <w:color w:val="3272C0"/>
                  <w:sz w:val="18"/>
                  <w:szCs w:val="18"/>
                  <w:vertAlign w:val="superscript"/>
                  <w:lang w:eastAsia="ru-RU"/>
                </w:rPr>
                <w:t>*</w:t>
              </w:r>
            </w:hyperlink>
          </w:p>
        </w:tc>
      </w:tr>
      <w:tr w:rsidR="00A976AC" w:rsidRPr="00A976AC" w:rsidTr="00A976AC">
        <w:tc>
          <w:tcPr>
            <w:tcW w:w="1350" w:type="dxa"/>
            <w:shd w:val="clear" w:color="auto" w:fill="FFFFFF"/>
            <w:hideMark/>
          </w:tcPr>
          <w:p w:rsidR="00A976AC" w:rsidRPr="00A976AC" w:rsidRDefault="00A976AC" w:rsidP="00A976AC">
            <w:pPr>
              <w:spacing w:before="75" w:after="75"/>
              <w:ind w:left="75" w:right="75"/>
              <w:jc w:val="center"/>
              <w:rPr>
                <w:rFonts w:eastAsia="Times New Roman" w:cs="Times New Roman"/>
                <w:color w:val="464C55"/>
                <w:sz w:val="24"/>
                <w:szCs w:val="24"/>
                <w:lang w:eastAsia="ru-RU"/>
              </w:rPr>
            </w:pPr>
            <w:r w:rsidRPr="00A976AC">
              <w:rPr>
                <w:rFonts w:eastAsia="Times New Roman" w:cs="Times New Roman"/>
                <w:color w:val="464C55"/>
                <w:sz w:val="24"/>
                <w:szCs w:val="24"/>
                <w:lang w:eastAsia="ru-RU"/>
              </w:rPr>
              <w:t>ds36.035</w:t>
            </w:r>
          </w:p>
        </w:tc>
        <w:tc>
          <w:tcPr>
            <w:tcW w:w="8835" w:type="dxa"/>
            <w:shd w:val="clear" w:color="auto" w:fill="FFFFFF"/>
            <w:hideMark/>
          </w:tcPr>
          <w:p w:rsidR="00A976AC" w:rsidRPr="00A976AC" w:rsidRDefault="00A976AC" w:rsidP="00A976AC">
            <w:pPr>
              <w:spacing w:before="75" w:after="75"/>
              <w:ind w:left="75" w:right="75"/>
              <w:rPr>
                <w:rFonts w:eastAsia="Times New Roman" w:cs="Times New Roman"/>
                <w:sz w:val="24"/>
                <w:szCs w:val="24"/>
                <w:lang w:eastAsia="ru-RU"/>
              </w:rPr>
            </w:pPr>
            <w:r w:rsidRPr="00A976AC">
              <w:rPr>
                <w:rFonts w:eastAsia="Times New Roman" w:cs="Times New Roman"/>
                <w:sz w:val="24"/>
                <w:szCs w:val="24"/>
                <w:lang w:eastAsia="ru-RU"/>
              </w:rP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rsidR="00A976AC" w:rsidRPr="00A976AC" w:rsidRDefault="00A976AC" w:rsidP="00A976AC">
      <w:pPr>
        <w:shd w:val="clear" w:color="auto" w:fill="FFFFFF"/>
        <w:spacing w:after="0"/>
        <w:rPr>
          <w:rFonts w:eastAsia="Times New Roman" w:cs="Times New Roman"/>
          <w:color w:val="22272F"/>
          <w:sz w:val="23"/>
          <w:szCs w:val="23"/>
          <w:lang w:eastAsia="ru-RU"/>
        </w:rPr>
      </w:pPr>
      <w:r w:rsidRPr="00A976AC">
        <w:rPr>
          <w:rFonts w:eastAsia="Times New Roman" w:cs="Times New Roman"/>
          <w:color w:val="22272F"/>
          <w:sz w:val="23"/>
          <w:szCs w:val="23"/>
          <w:lang w:eastAsia="ru-RU"/>
        </w:rPr>
        <w:t> </w:t>
      </w:r>
    </w:p>
    <w:p w:rsidR="00F12C76" w:rsidRDefault="00F12C76" w:rsidP="006C0B77">
      <w:pPr>
        <w:spacing w:after="0"/>
        <w:ind w:firstLine="709"/>
        <w:jc w:val="both"/>
      </w:pPr>
      <w:bookmarkStart w:id="1" w:name="_GoBack"/>
      <w:bookmarkEnd w:id="1"/>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6AC"/>
    <w:rsid w:val="006C0B77"/>
    <w:rsid w:val="008242FF"/>
    <w:rsid w:val="00870751"/>
    <w:rsid w:val="00922C48"/>
    <w:rsid w:val="00A976AC"/>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6345C-3FD0-48D2-B800-4C96E8D69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A976AC"/>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76AC"/>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A976AC"/>
    <w:pPr>
      <w:spacing w:before="100" w:beforeAutospacing="1" w:after="100" w:afterAutospacing="1"/>
    </w:pPr>
    <w:rPr>
      <w:rFonts w:eastAsia="Times New Roman" w:cs="Times New Roman"/>
      <w:sz w:val="24"/>
      <w:szCs w:val="24"/>
      <w:lang w:eastAsia="ru-RU"/>
    </w:rPr>
  </w:style>
  <w:style w:type="paragraph" w:customStyle="1" w:styleId="empty">
    <w:name w:val="empty"/>
    <w:basedOn w:val="a"/>
    <w:rsid w:val="00A976AC"/>
    <w:pPr>
      <w:spacing w:before="100" w:beforeAutospacing="1" w:after="100" w:afterAutospacing="1"/>
    </w:pPr>
    <w:rPr>
      <w:rFonts w:eastAsia="Times New Roman" w:cs="Times New Roman"/>
      <w:sz w:val="24"/>
      <w:szCs w:val="24"/>
      <w:lang w:eastAsia="ru-RU"/>
    </w:rPr>
  </w:style>
  <w:style w:type="paragraph" w:customStyle="1" w:styleId="s1">
    <w:name w:val="s_1"/>
    <w:basedOn w:val="a"/>
    <w:rsid w:val="00A976AC"/>
    <w:pPr>
      <w:spacing w:before="100" w:beforeAutospacing="1" w:after="100" w:afterAutospacing="1"/>
    </w:pPr>
    <w:rPr>
      <w:rFonts w:eastAsia="Times New Roman" w:cs="Times New Roman"/>
      <w:sz w:val="24"/>
      <w:szCs w:val="24"/>
      <w:lang w:eastAsia="ru-RU"/>
    </w:rPr>
  </w:style>
  <w:style w:type="character" w:styleId="a3">
    <w:name w:val="Hyperlink"/>
    <w:basedOn w:val="a0"/>
    <w:uiPriority w:val="99"/>
    <w:semiHidden/>
    <w:unhideWhenUsed/>
    <w:rsid w:val="00A976AC"/>
    <w:rPr>
      <w:color w:val="0000FF"/>
      <w:u w:val="single"/>
    </w:rPr>
  </w:style>
  <w:style w:type="character" w:styleId="a4">
    <w:name w:val="FollowedHyperlink"/>
    <w:basedOn w:val="a0"/>
    <w:uiPriority w:val="99"/>
    <w:semiHidden/>
    <w:unhideWhenUsed/>
    <w:rsid w:val="00A976AC"/>
    <w:rPr>
      <w:color w:val="800080"/>
      <w:u w:val="single"/>
    </w:rPr>
  </w:style>
  <w:style w:type="paragraph" w:customStyle="1" w:styleId="s16">
    <w:name w:val="s_16"/>
    <w:basedOn w:val="a"/>
    <w:rsid w:val="00A976AC"/>
    <w:pPr>
      <w:spacing w:before="100" w:beforeAutospacing="1" w:after="100" w:afterAutospacing="1"/>
    </w:pPr>
    <w:rPr>
      <w:rFonts w:eastAsia="Times New Roman" w:cs="Times New Roman"/>
      <w:sz w:val="24"/>
      <w:szCs w:val="24"/>
      <w:lang w:eastAsia="ru-RU"/>
    </w:rPr>
  </w:style>
  <w:style w:type="paragraph" w:customStyle="1" w:styleId="indent1">
    <w:name w:val="indent_1"/>
    <w:basedOn w:val="a"/>
    <w:rsid w:val="00A976AC"/>
    <w:pPr>
      <w:spacing w:before="100" w:beforeAutospacing="1" w:after="100" w:afterAutospacing="1"/>
    </w:pPr>
    <w:rPr>
      <w:rFonts w:eastAsia="Times New Roman" w:cs="Times New Roman"/>
      <w:sz w:val="24"/>
      <w:szCs w:val="24"/>
      <w:lang w:eastAsia="ru-RU"/>
    </w:rPr>
  </w:style>
  <w:style w:type="character" w:customStyle="1" w:styleId="s10">
    <w:name w:val="s_10"/>
    <w:basedOn w:val="a0"/>
    <w:rsid w:val="00A976AC"/>
  </w:style>
  <w:style w:type="paragraph" w:customStyle="1" w:styleId="s3">
    <w:name w:val="s_3"/>
    <w:basedOn w:val="a"/>
    <w:rsid w:val="00A976AC"/>
    <w:pPr>
      <w:spacing w:before="100" w:beforeAutospacing="1" w:after="100" w:afterAutospacing="1"/>
    </w:pPr>
    <w:rPr>
      <w:rFonts w:eastAsia="Times New Roman" w:cs="Times New Roman"/>
      <w:sz w:val="24"/>
      <w:szCs w:val="24"/>
      <w:lang w:eastAsia="ru-RU"/>
    </w:rPr>
  </w:style>
  <w:style w:type="paragraph" w:customStyle="1" w:styleId="s9">
    <w:name w:val="s_9"/>
    <w:basedOn w:val="a"/>
    <w:rsid w:val="00A976AC"/>
    <w:pPr>
      <w:spacing w:before="100" w:beforeAutospacing="1" w:after="100" w:afterAutospacing="1"/>
    </w:pPr>
    <w:rPr>
      <w:rFonts w:eastAsia="Times New Roman" w:cs="Times New Roman"/>
      <w:sz w:val="24"/>
      <w:szCs w:val="24"/>
      <w:lang w:eastAsia="ru-RU"/>
    </w:rPr>
  </w:style>
  <w:style w:type="paragraph" w:styleId="HTML">
    <w:name w:val="HTML Preformatted"/>
    <w:basedOn w:val="a"/>
    <w:link w:val="HTML0"/>
    <w:uiPriority w:val="99"/>
    <w:semiHidden/>
    <w:unhideWhenUsed/>
    <w:rsid w:val="00A976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976AC"/>
    <w:rPr>
      <w:rFonts w:ascii="Courier New" w:eastAsia="Times New Roman" w:hAnsi="Courier New" w:cs="Courier New"/>
      <w:sz w:val="20"/>
      <w:szCs w:val="20"/>
      <w:lang w:eastAsia="ru-RU"/>
    </w:rPr>
  </w:style>
  <w:style w:type="paragraph" w:customStyle="1" w:styleId="s91">
    <w:name w:val="s_91"/>
    <w:basedOn w:val="a"/>
    <w:rsid w:val="00A976AC"/>
    <w:pPr>
      <w:spacing w:before="100" w:beforeAutospacing="1" w:after="100" w:afterAutospacing="1"/>
    </w:pPr>
    <w:rPr>
      <w:rFonts w:eastAsia="Times New Roman" w:cs="Times New Roman"/>
      <w:sz w:val="24"/>
      <w:szCs w:val="24"/>
      <w:lang w:eastAsia="ru-RU"/>
    </w:rPr>
  </w:style>
  <w:style w:type="character" w:customStyle="1" w:styleId="s92">
    <w:name w:val="s_92"/>
    <w:basedOn w:val="a0"/>
    <w:rsid w:val="00A97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170195">
      <w:bodyDiv w:val="1"/>
      <w:marLeft w:val="0"/>
      <w:marRight w:val="0"/>
      <w:marTop w:val="0"/>
      <w:marBottom w:val="0"/>
      <w:divBdr>
        <w:top w:val="none" w:sz="0" w:space="0" w:color="auto"/>
        <w:left w:val="none" w:sz="0" w:space="0" w:color="auto"/>
        <w:bottom w:val="none" w:sz="0" w:space="0" w:color="auto"/>
        <w:right w:val="none" w:sz="0" w:space="0" w:color="auto"/>
      </w:divBdr>
      <w:divsChild>
        <w:div w:id="740981802">
          <w:marLeft w:val="0"/>
          <w:marRight w:val="0"/>
          <w:marTop w:val="0"/>
          <w:marBottom w:val="0"/>
          <w:divBdr>
            <w:top w:val="none" w:sz="0" w:space="0" w:color="auto"/>
            <w:left w:val="none" w:sz="0" w:space="0" w:color="auto"/>
            <w:bottom w:val="none" w:sz="0" w:space="0" w:color="auto"/>
            <w:right w:val="none" w:sz="0" w:space="0" w:color="auto"/>
          </w:divBdr>
          <w:divsChild>
            <w:div w:id="1905405456">
              <w:marLeft w:val="0"/>
              <w:marRight w:val="0"/>
              <w:marTop w:val="0"/>
              <w:marBottom w:val="0"/>
              <w:divBdr>
                <w:top w:val="none" w:sz="0" w:space="0" w:color="auto"/>
                <w:left w:val="none" w:sz="0" w:space="0" w:color="auto"/>
                <w:bottom w:val="none" w:sz="0" w:space="0" w:color="auto"/>
                <w:right w:val="none" w:sz="0" w:space="0" w:color="auto"/>
              </w:divBdr>
              <w:divsChild>
                <w:div w:id="1485319937">
                  <w:marLeft w:val="0"/>
                  <w:marRight w:val="0"/>
                  <w:marTop w:val="0"/>
                  <w:marBottom w:val="0"/>
                  <w:divBdr>
                    <w:top w:val="none" w:sz="0" w:space="0" w:color="auto"/>
                    <w:left w:val="none" w:sz="0" w:space="0" w:color="auto"/>
                    <w:bottom w:val="none" w:sz="0" w:space="0" w:color="auto"/>
                    <w:right w:val="none" w:sz="0" w:space="0" w:color="auto"/>
                  </w:divBdr>
                </w:div>
                <w:div w:id="662390191">
                  <w:marLeft w:val="0"/>
                  <w:marRight w:val="0"/>
                  <w:marTop w:val="0"/>
                  <w:marBottom w:val="0"/>
                  <w:divBdr>
                    <w:top w:val="none" w:sz="0" w:space="0" w:color="auto"/>
                    <w:left w:val="none" w:sz="0" w:space="0" w:color="auto"/>
                    <w:bottom w:val="none" w:sz="0" w:space="0" w:color="auto"/>
                    <w:right w:val="none" w:sz="0" w:space="0" w:color="auto"/>
                  </w:divBdr>
                  <w:divsChild>
                    <w:div w:id="1141076581">
                      <w:marLeft w:val="0"/>
                      <w:marRight w:val="0"/>
                      <w:marTop w:val="0"/>
                      <w:marBottom w:val="0"/>
                      <w:divBdr>
                        <w:top w:val="none" w:sz="0" w:space="0" w:color="auto"/>
                        <w:left w:val="none" w:sz="0" w:space="0" w:color="auto"/>
                        <w:bottom w:val="none" w:sz="0" w:space="0" w:color="auto"/>
                        <w:right w:val="none" w:sz="0" w:space="0" w:color="auto"/>
                      </w:divBdr>
                    </w:div>
                    <w:div w:id="760836438">
                      <w:marLeft w:val="0"/>
                      <w:marRight w:val="0"/>
                      <w:marTop w:val="0"/>
                      <w:marBottom w:val="0"/>
                      <w:divBdr>
                        <w:top w:val="none" w:sz="0" w:space="0" w:color="auto"/>
                        <w:left w:val="none" w:sz="0" w:space="0" w:color="auto"/>
                        <w:bottom w:val="none" w:sz="0" w:space="0" w:color="auto"/>
                        <w:right w:val="none" w:sz="0" w:space="0" w:color="auto"/>
                      </w:divBdr>
                    </w:div>
                    <w:div w:id="226378939">
                      <w:marLeft w:val="0"/>
                      <w:marRight w:val="0"/>
                      <w:marTop w:val="0"/>
                      <w:marBottom w:val="0"/>
                      <w:divBdr>
                        <w:top w:val="none" w:sz="0" w:space="0" w:color="auto"/>
                        <w:left w:val="none" w:sz="0" w:space="0" w:color="auto"/>
                        <w:bottom w:val="none" w:sz="0" w:space="0" w:color="auto"/>
                        <w:right w:val="none" w:sz="0" w:space="0" w:color="auto"/>
                      </w:divBdr>
                    </w:div>
                    <w:div w:id="1639652593">
                      <w:marLeft w:val="0"/>
                      <w:marRight w:val="0"/>
                      <w:marTop w:val="0"/>
                      <w:marBottom w:val="0"/>
                      <w:divBdr>
                        <w:top w:val="none" w:sz="0" w:space="0" w:color="auto"/>
                        <w:left w:val="none" w:sz="0" w:space="0" w:color="auto"/>
                        <w:bottom w:val="none" w:sz="0" w:space="0" w:color="auto"/>
                        <w:right w:val="none" w:sz="0" w:space="0" w:color="auto"/>
                      </w:divBdr>
                    </w:div>
                    <w:div w:id="1354845300">
                      <w:marLeft w:val="0"/>
                      <w:marRight w:val="0"/>
                      <w:marTop w:val="0"/>
                      <w:marBottom w:val="0"/>
                      <w:divBdr>
                        <w:top w:val="none" w:sz="0" w:space="0" w:color="auto"/>
                        <w:left w:val="none" w:sz="0" w:space="0" w:color="auto"/>
                        <w:bottom w:val="none" w:sz="0" w:space="0" w:color="auto"/>
                        <w:right w:val="none" w:sz="0" w:space="0" w:color="auto"/>
                      </w:divBdr>
                    </w:div>
                  </w:divsChild>
                </w:div>
                <w:div w:id="1887985023">
                  <w:marLeft w:val="0"/>
                  <w:marRight w:val="0"/>
                  <w:marTop w:val="0"/>
                  <w:marBottom w:val="0"/>
                  <w:divBdr>
                    <w:top w:val="none" w:sz="0" w:space="0" w:color="auto"/>
                    <w:left w:val="none" w:sz="0" w:space="0" w:color="auto"/>
                    <w:bottom w:val="none" w:sz="0" w:space="0" w:color="auto"/>
                    <w:right w:val="none" w:sz="0" w:space="0" w:color="auto"/>
                  </w:divBdr>
                </w:div>
                <w:div w:id="2009818643">
                  <w:marLeft w:val="0"/>
                  <w:marRight w:val="0"/>
                  <w:marTop w:val="0"/>
                  <w:marBottom w:val="0"/>
                  <w:divBdr>
                    <w:top w:val="none" w:sz="0" w:space="0" w:color="auto"/>
                    <w:left w:val="none" w:sz="0" w:space="0" w:color="auto"/>
                    <w:bottom w:val="none" w:sz="0" w:space="0" w:color="auto"/>
                    <w:right w:val="none" w:sz="0" w:space="0" w:color="auto"/>
                  </w:divBdr>
                </w:div>
                <w:div w:id="301347535">
                  <w:marLeft w:val="0"/>
                  <w:marRight w:val="0"/>
                  <w:marTop w:val="0"/>
                  <w:marBottom w:val="0"/>
                  <w:divBdr>
                    <w:top w:val="none" w:sz="0" w:space="0" w:color="auto"/>
                    <w:left w:val="none" w:sz="0" w:space="0" w:color="auto"/>
                    <w:bottom w:val="none" w:sz="0" w:space="0" w:color="auto"/>
                    <w:right w:val="none" w:sz="0" w:space="0" w:color="auto"/>
                  </w:divBdr>
                  <w:divsChild>
                    <w:div w:id="385835479">
                      <w:marLeft w:val="0"/>
                      <w:marRight w:val="0"/>
                      <w:marTop w:val="0"/>
                      <w:marBottom w:val="0"/>
                      <w:divBdr>
                        <w:top w:val="none" w:sz="0" w:space="0" w:color="auto"/>
                        <w:left w:val="none" w:sz="0" w:space="0" w:color="auto"/>
                        <w:bottom w:val="none" w:sz="0" w:space="0" w:color="auto"/>
                        <w:right w:val="none" w:sz="0" w:space="0" w:color="auto"/>
                      </w:divBdr>
                    </w:div>
                    <w:div w:id="180556755">
                      <w:marLeft w:val="0"/>
                      <w:marRight w:val="0"/>
                      <w:marTop w:val="0"/>
                      <w:marBottom w:val="0"/>
                      <w:divBdr>
                        <w:top w:val="none" w:sz="0" w:space="0" w:color="auto"/>
                        <w:left w:val="none" w:sz="0" w:space="0" w:color="auto"/>
                        <w:bottom w:val="none" w:sz="0" w:space="0" w:color="auto"/>
                        <w:right w:val="none" w:sz="0" w:space="0" w:color="auto"/>
                      </w:divBdr>
                    </w:div>
                  </w:divsChild>
                </w:div>
                <w:div w:id="870341384">
                  <w:marLeft w:val="0"/>
                  <w:marRight w:val="0"/>
                  <w:marTop w:val="0"/>
                  <w:marBottom w:val="0"/>
                  <w:divBdr>
                    <w:top w:val="none" w:sz="0" w:space="0" w:color="auto"/>
                    <w:left w:val="none" w:sz="0" w:space="0" w:color="auto"/>
                    <w:bottom w:val="none" w:sz="0" w:space="0" w:color="auto"/>
                    <w:right w:val="none" w:sz="0" w:space="0" w:color="auto"/>
                  </w:divBdr>
                </w:div>
                <w:div w:id="1934125626">
                  <w:marLeft w:val="0"/>
                  <w:marRight w:val="0"/>
                  <w:marTop w:val="0"/>
                  <w:marBottom w:val="0"/>
                  <w:divBdr>
                    <w:top w:val="none" w:sz="0" w:space="0" w:color="auto"/>
                    <w:left w:val="none" w:sz="0" w:space="0" w:color="auto"/>
                    <w:bottom w:val="none" w:sz="0" w:space="0" w:color="auto"/>
                    <w:right w:val="none" w:sz="0" w:space="0" w:color="auto"/>
                  </w:divBdr>
                </w:div>
                <w:div w:id="1799255670">
                  <w:marLeft w:val="0"/>
                  <w:marRight w:val="0"/>
                  <w:marTop w:val="0"/>
                  <w:marBottom w:val="0"/>
                  <w:divBdr>
                    <w:top w:val="none" w:sz="0" w:space="0" w:color="auto"/>
                    <w:left w:val="none" w:sz="0" w:space="0" w:color="auto"/>
                    <w:bottom w:val="none" w:sz="0" w:space="0" w:color="auto"/>
                    <w:right w:val="none" w:sz="0" w:space="0" w:color="auto"/>
                  </w:divBdr>
                </w:div>
                <w:div w:id="1038627099">
                  <w:marLeft w:val="0"/>
                  <w:marRight w:val="0"/>
                  <w:marTop w:val="0"/>
                  <w:marBottom w:val="0"/>
                  <w:divBdr>
                    <w:top w:val="none" w:sz="0" w:space="0" w:color="auto"/>
                    <w:left w:val="none" w:sz="0" w:space="0" w:color="auto"/>
                    <w:bottom w:val="none" w:sz="0" w:space="0" w:color="auto"/>
                    <w:right w:val="none" w:sz="0" w:space="0" w:color="auto"/>
                  </w:divBdr>
                </w:div>
                <w:div w:id="2040936895">
                  <w:marLeft w:val="0"/>
                  <w:marRight w:val="0"/>
                  <w:marTop w:val="0"/>
                  <w:marBottom w:val="0"/>
                  <w:divBdr>
                    <w:top w:val="none" w:sz="0" w:space="0" w:color="auto"/>
                    <w:left w:val="none" w:sz="0" w:space="0" w:color="auto"/>
                    <w:bottom w:val="none" w:sz="0" w:space="0" w:color="auto"/>
                    <w:right w:val="none" w:sz="0" w:space="0" w:color="auto"/>
                  </w:divBdr>
                </w:div>
                <w:div w:id="1554779911">
                  <w:marLeft w:val="0"/>
                  <w:marRight w:val="0"/>
                  <w:marTop w:val="0"/>
                  <w:marBottom w:val="0"/>
                  <w:divBdr>
                    <w:top w:val="none" w:sz="0" w:space="0" w:color="auto"/>
                    <w:left w:val="none" w:sz="0" w:space="0" w:color="auto"/>
                    <w:bottom w:val="none" w:sz="0" w:space="0" w:color="auto"/>
                    <w:right w:val="none" w:sz="0" w:space="0" w:color="auto"/>
                  </w:divBdr>
                </w:div>
                <w:div w:id="509103873">
                  <w:marLeft w:val="0"/>
                  <w:marRight w:val="0"/>
                  <w:marTop w:val="0"/>
                  <w:marBottom w:val="0"/>
                  <w:divBdr>
                    <w:top w:val="none" w:sz="0" w:space="0" w:color="auto"/>
                    <w:left w:val="none" w:sz="0" w:space="0" w:color="auto"/>
                    <w:bottom w:val="none" w:sz="0" w:space="0" w:color="auto"/>
                    <w:right w:val="none" w:sz="0" w:space="0" w:color="auto"/>
                  </w:divBdr>
                </w:div>
                <w:div w:id="487671913">
                  <w:marLeft w:val="0"/>
                  <w:marRight w:val="0"/>
                  <w:marTop w:val="0"/>
                  <w:marBottom w:val="0"/>
                  <w:divBdr>
                    <w:top w:val="none" w:sz="0" w:space="0" w:color="auto"/>
                    <w:left w:val="none" w:sz="0" w:space="0" w:color="auto"/>
                    <w:bottom w:val="none" w:sz="0" w:space="0" w:color="auto"/>
                    <w:right w:val="none" w:sz="0" w:space="0" w:color="auto"/>
                  </w:divBdr>
                  <w:divsChild>
                    <w:div w:id="1935168007">
                      <w:marLeft w:val="0"/>
                      <w:marRight w:val="0"/>
                      <w:marTop w:val="0"/>
                      <w:marBottom w:val="0"/>
                      <w:divBdr>
                        <w:top w:val="none" w:sz="0" w:space="0" w:color="auto"/>
                        <w:left w:val="none" w:sz="0" w:space="0" w:color="auto"/>
                        <w:bottom w:val="none" w:sz="0" w:space="0" w:color="auto"/>
                        <w:right w:val="none" w:sz="0" w:space="0" w:color="auto"/>
                      </w:divBdr>
                      <w:divsChild>
                        <w:div w:id="645355015">
                          <w:marLeft w:val="0"/>
                          <w:marRight w:val="0"/>
                          <w:marTop w:val="0"/>
                          <w:marBottom w:val="300"/>
                          <w:divBdr>
                            <w:top w:val="none" w:sz="0" w:space="0" w:color="auto"/>
                            <w:left w:val="none" w:sz="0" w:space="0" w:color="auto"/>
                            <w:bottom w:val="none" w:sz="0" w:space="0" w:color="auto"/>
                            <w:right w:val="none" w:sz="0" w:space="0" w:color="auto"/>
                          </w:divBdr>
                        </w:div>
                      </w:divsChild>
                    </w:div>
                    <w:div w:id="1812136436">
                      <w:marLeft w:val="0"/>
                      <w:marRight w:val="0"/>
                      <w:marTop w:val="0"/>
                      <w:marBottom w:val="0"/>
                      <w:divBdr>
                        <w:top w:val="none" w:sz="0" w:space="0" w:color="auto"/>
                        <w:left w:val="none" w:sz="0" w:space="0" w:color="auto"/>
                        <w:bottom w:val="none" w:sz="0" w:space="0" w:color="auto"/>
                        <w:right w:val="none" w:sz="0" w:space="0" w:color="auto"/>
                      </w:divBdr>
                    </w:div>
                    <w:div w:id="1090197995">
                      <w:marLeft w:val="0"/>
                      <w:marRight w:val="0"/>
                      <w:marTop w:val="0"/>
                      <w:marBottom w:val="0"/>
                      <w:divBdr>
                        <w:top w:val="none" w:sz="0" w:space="0" w:color="auto"/>
                        <w:left w:val="none" w:sz="0" w:space="0" w:color="auto"/>
                        <w:bottom w:val="none" w:sz="0" w:space="0" w:color="auto"/>
                        <w:right w:val="none" w:sz="0" w:space="0" w:color="auto"/>
                      </w:divBdr>
                      <w:divsChild>
                        <w:div w:id="16547277">
                          <w:marLeft w:val="0"/>
                          <w:marRight w:val="0"/>
                          <w:marTop w:val="0"/>
                          <w:marBottom w:val="0"/>
                          <w:divBdr>
                            <w:top w:val="none" w:sz="0" w:space="0" w:color="auto"/>
                            <w:left w:val="none" w:sz="0" w:space="0" w:color="auto"/>
                            <w:bottom w:val="none" w:sz="0" w:space="0" w:color="auto"/>
                            <w:right w:val="none" w:sz="0" w:space="0" w:color="auto"/>
                          </w:divBdr>
                        </w:div>
                        <w:div w:id="1400055280">
                          <w:marLeft w:val="0"/>
                          <w:marRight w:val="0"/>
                          <w:marTop w:val="0"/>
                          <w:marBottom w:val="0"/>
                          <w:divBdr>
                            <w:top w:val="none" w:sz="0" w:space="0" w:color="auto"/>
                            <w:left w:val="none" w:sz="0" w:space="0" w:color="auto"/>
                            <w:bottom w:val="none" w:sz="0" w:space="0" w:color="auto"/>
                            <w:right w:val="none" w:sz="0" w:space="0" w:color="auto"/>
                          </w:divBdr>
                        </w:div>
                        <w:div w:id="113907063">
                          <w:marLeft w:val="0"/>
                          <w:marRight w:val="0"/>
                          <w:marTop w:val="0"/>
                          <w:marBottom w:val="0"/>
                          <w:divBdr>
                            <w:top w:val="none" w:sz="0" w:space="0" w:color="auto"/>
                            <w:left w:val="none" w:sz="0" w:space="0" w:color="auto"/>
                            <w:bottom w:val="none" w:sz="0" w:space="0" w:color="auto"/>
                            <w:right w:val="none" w:sz="0" w:space="0" w:color="auto"/>
                          </w:divBdr>
                        </w:div>
                        <w:div w:id="1949460622">
                          <w:marLeft w:val="0"/>
                          <w:marRight w:val="0"/>
                          <w:marTop w:val="0"/>
                          <w:marBottom w:val="0"/>
                          <w:divBdr>
                            <w:top w:val="none" w:sz="0" w:space="0" w:color="auto"/>
                            <w:left w:val="none" w:sz="0" w:space="0" w:color="auto"/>
                            <w:bottom w:val="none" w:sz="0" w:space="0" w:color="auto"/>
                            <w:right w:val="none" w:sz="0" w:space="0" w:color="auto"/>
                          </w:divBdr>
                        </w:div>
                        <w:div w:id="746918706">
                          <w:marLeft w:val="0"/>
                          <w:marRight w:val="0"/>
                          <w:marTop w:val="0"/>
                          <w:marBottom w:val="0"/>
                          <w:divBdr>
                            <w:top w:val="none" w:sz="0" w:space="0" w:color="auto"/>
                            <w:left w:val="none" w:sz="0" w:space="0" w:color="auto"/>
                            <w:bottom w:val="none" w:sz="0" w:space="0" w:color="auto"/>
                            <w:right w:val="none" w:sz="0" w:space="0" w:color="auto"/>
                          </w:divBdr>
                        </w:div>
                        <w:div w:id="1707607076">
                          <w:marLeft w:val="0"/>
                          <w:marRight w:val="0"/>
                          <w:marTop w:val="0"/>
                          <w:marBottom w:val="0"/>
                          <w:divBdr>
                            <w:top w:val="none" w:sz="0" w:space="0" w:color="auto"/>
                            <w:left w:val="none" w:sz="0" w:space="0" w:color="auto"/>
                            <w:bottom w:val="none" w:sz="0" w:space="0" w:color="auto"/>
                            <w:right w:val="none" w:sz="0" w:space="0" w:color="auto"/>
                          </w:divBdr>
                        </w:div>
                        <w:div w:id="1671061811">
                          <w:marLeft w:val="0"/>
                          <w:marRight w:val="0"/>
                          <w:marTop w:val="0"/>
                          <w:marBottom w:val="0"/>
                          <w:divBdr>
                            <w:top w:val="none" w:sz="0" w:space="0" w:color="auto"/>
                            <w:left w:val="none" w:sz="0" w:space="0" w:color="auto"/>
                            <w:bottom w:val="none" w:sz="0" w:space="0" w:color="auto"/>
                            <w:right w:val="none" w:sz="0" w:space="0" w:color="auto"/>
                          </w:divBdr>
                        </w:div>
                        <w:div w:id="190648094">
                          <w:marLeft w:val="0"/>
                          <w:marRight w:val="0"/>
                          <w:marTop w:val="0"/>
                          <w:marBottom w:val="0"/>
                          <w:divBdr>
                            <w:top w:val="none" w:sz="0" w:space="0" w:color="auto"/>
                            <w:left w:val="none" w:sz="0" w:space="0" w:color="auto"/>
                            <w:bottom w:val="none" w:sz="0" w:space="0" w:color="auto"/>
                            <w:right w:val="none" w:sz="0" w:space="0" w:color="auto"/>
                          </w:divBdr>
                        </w:div>
                        <w:div w:id="206332712">
                          <w:marLeft w:val="0"/>
                          <w:marRight w:val="0"/>
                          <w:marTop w:val="0"/>
                          <w:marBottom w:val="0"/>
                          <w:divBdr>
                            <w:top w:val="none" w:sz="0" w:space="0" w:color="auto"/>
                            <w:left w:val="none" w:sz="0" w:space="0" w:color="auto"/>
                            <w:bottom w:val="none" w:sz="0" w:space="0" w:color="auto"/>
                            <w:right w:val="none" w:sz="0" w:space="0" w:color="auto"/>
                          </w:divBdr>
                        </w:div>
                        <w:div w:id="742684129">
                          <w:marLeft w:val="0"/>
                          <w:marRight w:val="0"/>
                          <w:marTop w:val="0"/>
                          <w:marBottom w:val="0"/>
                          <w:divBdr>
                            <w:top w:val="none" w:sz="0" w:space="0" w:color="auto"/>
                            <w:left w:val="none" w:sz="0" w:space="0" w:color="auto"/>
                            <w:bottom w:val="none" w:sz="0" w:space="0" w:color="auto"/>
                            <w:right w:val="none" w:sz="0" w:space="0" w:color="auto"/>
                          </w:divBdr>
                        </w:div>
                        <w:div w:id="1668821818">
                          <w:marLeft w:val="0"/>
                          <w:marRight w:val="0"/>
                          <w:marTop w:val="0"/>
                          <w:marBottom w:val="0"/>
                          <w:divBdr>
                            <w:top w:val="none" w:sz="0" w:space="0" w:color="auto"/>
                            <w:left w:val="none" w:sz="0" w:space="0" w:color="auto"/>
                            <w:bottom w:val="none" w:sz="0" w:space="0" w:color="auto"/>
                            <w:right w:val="none" w:sz="0" w:space="0" w:color="auto"/>
                          </w:divBdr>
                        </w:div>
                      </w:divsChild>
                    </w:div>
                    <w:div w:id="1409886055">
                      <w:marLeft w:val="0"/>
                      <w:marRight w:val="0"/>
                      <w:marTop w:val="0"/>
                      <w:marBottom w:val="0"/>
                      <w:divBdr>
                        <w:top w:val="none" w:sz="0" w:space="0" w:color="auto"/>
                        <w:left w:val="none" w:sz="0" w:space="0" w:color="auto"/>
                        <w:bottom w:val="none" w:sz="0" w:space="0" w:color="auto"/>
                        <w:right w:val="none" w:sz="0" w:space="0" w:color="auto"/>
                      </w:divBdr>
                    </w:div>
                    <w:div w:id="1925063478">
                      <w:marLeft w:val="0"/>
                      <w:marRight w:val="0"/>
                      <w:marTop w:val="0"/>
                      <w:marBottom w:val="0"/>
                      <w:divBdr>
                        <w:top w:val="none" w:sz="0" w:space="0" w:color="auto"/>
                        <w:left w:val="none" w:sz="0" w:space="0" w:color="auto"/>
                        <w:bottom w:val="none" w:sz="0" w:space="0" w:color="auto"/>
                        <w:right w:val="none" w:sz="0" w:space="0" w:color="auto"/>
                      </w:divBdr>
                      <w:divsChild>
                        <w:div w:id="1047871015">
                          <w:marLeft w:val="0"/>
                          <w:marRight w:val="0"/>
                          <w:marTop w:val="0"/>
                          <w:marBottom w:val="0"/>
                          <w:divBdr>
                            <w:top w:val="none" w:sz="0" w:space="0" w:color="auto"/>
                            <w:left w:val="none" w:sz="0" w:space="0" w:color="auto"/>
                            <w:bottom w:val="none" w:sz="0" w:space="0" w:color="auto"/>
                            <w:right w:val="none" w:sz="0" w:space="0" w:color="auto"/>
                          </w:divBdr>
                        </w:div>
                        <w:div w:id="1741445699">
                          <w:marLeft w:val="0"/>
                          <w:marRight w:val="0"/>
                          <w:marTop w:val="0"/>
                          <w:marBottom w:val="0"/>
                          <w:divBdr>
                            <w:top w:val="none" w:sz="0" w:space="0" w:color="auto"/>
                            <w:left w:val="none" w:sz="0" w:space="0" w:color="auto"/>
                            <w:bottom w:val="none" w:sz="0" w:space="0" w:color="auto"/>
                            <w:right w:val="none" w:sz="0" w:space="0" w:color="auto"/>
                          </w:divBdr>
                        </w:div>
                        <w:div w:id="1918514637">
                          <w:marLeft w:val="0"/>
                          <w:marRight w:val="0"/>
                          <w:marTop w:val="0"/>
                          <w:marBottom w:val="0"/>
                          <w:divBdr>
                            <w:top w:val="none" w:sz="0" w:space="0" w:color="auto"/>
                            <w:left w:val="none" w:sz="0" w:space="0" w:color="auto"/>
                            <w:bottom w:val="none" w:sz="0" w:space="0" w:color="auto"/>
                            <w:right w:val="none" w:sz="0" w:space="0" w:color="auto"/>
                          </w:divBdr>
                        </w:div>
                        <w:div w:id="554238482">
                          <w:marLeft w:val="0"/>
                          <w:marRight w:val="0"/>
                          <w:marTop w:val="0"/>
                          <w:marBottom w:val="0"/>
                          <w:divBdr>
                            <w:top w:val="none" w:sz="0" w:space="0" w:color="auto"/>
                            <w:left w:val="none" w:sz="0" w:space="0" w:color="auto"/>
                            <w:bottom w:val="none" w:sz="0" w:space="0" w:color="auto"/>
                            <w:right w:val="none" w:sz="0" w:space="0" w:color="auto"/>
                          </w:divBdr>
                        </w:div>
                        <w:div w:id="124933481">
                          <w:marLeft w:val="0"/>
                          <w:marRight w:val="0"/>
                          <w:marTop w:val="0"/>
                          <w:marBottom w:val="0"/>
                          <w:divBdr>
                            <w:top w:val="none" w:sz="0" w:space="0" w:color="auto"/>
                            <w:left w:val="none" w:sz="0" w:space="0" w:color="auto"/>
                            <w:bottom w:val="none" w:sz="0" w:space="0" w:color="auto"/>
                            <w:right w:val="none" w:sz="0" w:space="0" w:color="auto"/>
                          </w:divBdr>
                        </w:div>
                        <w:div w:id="1301426366">
                          <w:marLeft w:val="0"/>
                          <w:marRight w:val="0"/>
                          <w:marTop w:val="0"/>
                          <w:marBottom w:val="0"/>
                          <w:divBdr>
                            <w:top w:val="none" w:sz="0" w:space="0" w:color="auto"/>
                            <w:left w:val="none" w:sz="0" w:space="0" w:color="auto"/>
                            <w:bottom w:val="none" w:sz="0" w:space="0" w:color="auto"/>
                            <w:right w:val="none" w:sz="0" w:space="0" w:color="auto"/>
                          </w:divBdr>
                        </w:div>
                      </w:divsChild>
                    </w:div>
                    <w:div w:id="1810246194">
                      <w:marLeft w:val="0"/>
                      <w:marRight w:val="0"/>
                      <w:marTop w:val="0"/>
                      <w:marBottom w:val="0"/>
                      <w:divBdr>
                        <w:top w:val="none" w:sz="0" w:space="0" w:color="auto"/>
                        <w:left w:val="none" w:sz="0" w:space="0" w:color="auto"/>
                        <w:bottom w:val="none" w:sz="0" w:space="0" w:color="auto"/>
                        <w:right w:val="none" w:sz="0" w:space="0" w:color="auto"/>
                      </w:divBdr>
                    </w:div>
                    <w:div w:id="1545407940">
                      <w:marLeft w:val="0"/>
                      <w:marRight w:val="0"/>
                      <w:marTop w:val="0"/>
                      <w:marBottom w:val="0"/>
                      <w:divBdr>
                        <w:top w:val="none" w:sz="0" w:space="0" w:color="auto"/>
                        <w:left w:val="none" w:sz="0" w:space="0" w:color="auto"/>
                        <w:bottom w:val="none" w:sz="0" w:space="0" w:color="auto"/>
                        <w:right w:val="none" w:sz="0" w:space="0" w:color="auto"/>
                      </w:divBdr>
                    </w:div>
                    <w:div w:id="574389723">
                      <w:marLeft w:val="0"/>
                      <w:marRight w:val="0"/>
                      <w:marTop w:val="0"/>
                      <w:marBottom w:val="0"/>
                      <w:divBdr>
                        <w:top w:val="none" w:sz="0" w:space="0" w:color="auto"/>
                        <w:left w:val="none" w:sz="0" w:space="0" w:color="auto"/>
                        <w:bottom w:val="none" w:sz="0" w:space="0" w:color="auto"/>
                        <w:right w:val="none" w:sz="0" w:space="0" w:color="auto"/>
                      </w:divBdr>
                    </w:div>
                    <w:div w:id="1455055399">
                      <w:marLeft w:val="0"/>
                      <w:marRight w:val="0"/>
                      <w:marTop w:val="0"/>
                      <w:marBottom w:val="0"/>
                      <w:divBdr>
                        <w:top w:val="none" w:sz="0" w:space="0" w:color="auto"/>
                        <w:left w:val="none" w:sz="0" w:space="0" w:color="auto"/>
                        <w:bottom w:val="none" w:sz="0" w:space="0" w:color="auto"/>
                        <w:right w:val="none" w:sz="0" w:space="0" w:color="auto"/>
                      </w:divBdr>
                    </w:div>
                    <w:div w:id="1421873121">
                      <w:marLeft w:val="0"/>
                      <w:marRight w:val="0"/>
                      <w:marTop w:val="0"/>
                      <w:marBottom w:val="0"/>
                      <w:divBdr>
                        <w:top w:val="none" w:sz="0" w:space="0" w:color="auto"/>
                        <w:left w:val="none" w:sz="0" w:space="0" w:color="auto"/>
                        <w:bottom w:val="none" w:sz="0" w:space="0" w:color="auto"/>
                        <w:right w:val="none" w:sz="0" w:space="0" w:color="auto"/>
                      </w:divBdr>
                      <w:divsChild>
                        <w:div w:id="566427969">
                          <w:marLeft w:val="0"/>
                          <w:marRight w:val="0"/>
                          <w:marTop w:val="0"/>
                          <w:marBottom w:val="0"/>
                          <w:divBdr>
                            <w:top w:val="none" w:sz="0" w:space="0" w:color="auto"/>
                            <w:left w:val="none" w:sz="0" w:space="0" w:color="auto"/>
                            <w:bottom w:val="none" w:sz="0" w:space="0" w:color="auto"/>
                            <w:right w:val="none" w:sz="0" w:space="0" w:color="auto"/>
                          </w:divBdr>
                        </w:div>
                        <w:div w:id="355275092">
                          <w:marLeft w:val="0"/>
                          <w:marRight w:val="0"/>
                          <w:marTop w:val="0"/>
                          <w:marBottom w:val="0"/>
                          <w:divBdr>
                            <w:top w:val="none" w:sz="0" w:space="0" w:color="auto"/>
                            <w:left w:val="none" w:sz="0" w:space="0" w:color="auto"/>
                            <w:bottom w:val="none" w:sz="0" w:space="0" w:color="auto"/>
                            <w:right w:val="none" w:sz="0" w:space="0" w:color="auto"/>
                          </w:divBdr>
                        </w:div>
                        <w:div w:id="1665938094">
                          <w:marLeft w:val="0"/>
                          <w:marRight w:val="0"/>
                          <w:marTop w:val="0"/>
                          <w:marBottom w:val="0"/>
                          <w:divBdr>
                            <w:top w:val="none" w:sz="0" w:space="0" w:color="auto"/>
                            <w:left w:val="none" w:sz="0" w:space="0" w:color="auto"/>
                            <w:bottom w:val="none" w:sz="0" w:space="0" w:color="auto"/>
                            <w:right w:val="none" w:sz="0" w:space="0" w:color="auto"/>
                          </w:divBdr>
                        </w:div>
                      </w:divsChild>
                    </w:div>
                    <w:div w:id="1423146035">
                      <w:marLeft w:val="0"/>
                      <w:marRight w:val="0"/>
                      <w:marTop w:val="0"/>
                      <w:marBottom w:val="0"/>
                      <w:divBdr>
                        <w:top w:val="none" w:sz="0" w:space="0" w:color="auto"/>
                        <w:left w:val="none" w:sz="0" w:space="0" w:color="auto"/>
                        <w:bottom w:val="none" w:sz="0" w:space="0" w:color="auto"/>
                        <w:right w:val="none" w:sz="0" w:space="0" w:color="auto"/>
                      </w:divBdr>
                    </w:div>
                    <w:div w:id="868681810">
                      <w:marLeft w:val="0"/>
                      <w:marRight w:val="0"/>
                      <w:marTop w:val="0"/>
                      <w:marBottom w:val="0"/>
                      <w:divBdr>
                        <w:top w:val="none" w:sz="0" w:space="0" w:color="auto"/>
                        <w:left w:val="none" w:sz="0" w:space="0" w:color="auto"/>
                        <w:bottom w:val="none" w:sz="0" w:space="0" w:color="auto"/>
                        <w:right w:val="none" w:sz="0" w:space="0" w:color="auto"/>
                      </w:divBdr>
                      <w:divsChild>
                        <w:div w:id="1256591166">
                          <w:marLeft w:val="0"/>
                          <w:marRight w:val="0"/>
                          <w:marTop w:val="0"/>
                          <w:marBottom w:val="0"/>
                          <w:divBdr>
                            <w:top w:val="none" w:sz="0" w:space="0" w:color="auto"/>
                            <w:left w:val="none" w:sz="0" w:space="0" w:color="auto"/>
                            <w:bottom w:val="none" w:sz="0" w:space="0" w:color="auto"/>
                            <w:right w:val="none" w:sz="0" w:space="0" w:color="auto"/>
                          </w:divBdr>
                        </w:div>
                        <w:div w:id="1236740128">
                          <w:marLeft w:val="0"/>
                          <w:marRight w:val="0"/>
                          <w:marTop w:val="0"/>
                          <w:marBottom w:val="0"/>
                          <w:divBdr>
                            <w:top w:val="none" w:sz="0" w:space="0" w:color="auto"/>
                            <w:left w:val="none" w:sz="0" w:space="0" w:color="auto"/>
                            <w:bottom w:val="none" w:sz="0" w:space="0" w:color="auto"/>
                            <w:right w:val="none" w:sz="0" w:space="0" w:color="auto"/>
                          </w:divBdr>
                        </w:div>
                        <w:div w:id="1652520436">
                          <w:marLeft w:val="0"/>
                          <w:marRight w:val="0"/>
                          <w:marTop w:val="0"/>
                          <w:marBottom w:val="0"/>
                          <w:divBdr>
                            <w:top w:val="none" w:sz="0" w:space="0" w:color="auto"/>
                            <w:left w:val="none" w:sz="0" w:space="0" w:color="auto"/>
                            <w:bottom w:val="none" w:sz="0" w:space="0" w:color="auto"/>
                            <w:right w:val="none" w:sz="0" w:space="0" w:color="auto"/>
                          </w:divBdr>
                        </w:div>
                        <w:div w:id="805972302">
                          <w:marLeft w:val="0"/>
                          <w:marRight w:val="0"/>
                          <w:marTop w:val="0"/>
                          <w:marBottom w:val="0"/>
                          <w:divBdr>
                            <w:top w:val="none" w:sz="0" w:space="0" w:color="auto"/>
                            <w:left w:val="none" w:sz="0" w:space="0" w:color="auto"/>
                            <w:bottom w:val="none" w:sz="0" w:space="0" w:color="auto"/>
                            <w:right w:val="none" w:sz="0" w:space="0" w:color="auto"/>
                          </w:divBdr>
                        </w:div>
                        <w:div w:id="1164319438">
                          <w:marLeft w:val="0"/>
                          <w:marRight w:val="0"/>
                          <w:marTop w:val="0"/>
                          <w:marBottom w:val="0"/>
                          <w:divBdr>
                            <w:top w:val="none" w:sz="0" w:space="0" w:color="auto"/>
                            <w:left w:val="none" w:sz="0" w:space="0" w:color="auto"/>
                            <w:bottom w:val="none" w:sz="0" w:space="0" w:color="auto"/>
                            <w:right w:val="none" w:sz="0" w:space="0" w:color="auto"/>
                          </w:divBdr>
                          <w:divsChild>
                            <w:div w:id="929392524">
                              <w:marLeft w:val="0"/>
                              <w:marRight w:val="0"/>
                              <w:marTop w:val="0"/>
                              <w:marBottom w:val="0"/>
                              <w:divBdr>
                                <w:top w:val="none" w:sz="0" w:space="0" w:color="auto"/>
                                <w:left w:val="none" w:sz="0" w:space="0" w:color="auto"/>
                                <w:bottom w:val="none" w:sz="0" w:space="0" w:color="auto"/>
                                <w:right w:val="none" w:sz="0" w:space="0" w:color="auto"/>
                              </w:divBdr>
                            </w:div>
                            <w:div w:id="463499036">
                              <w:marLeft w:val="0"/>
                              <w:marRight w:val="0"/>
                              <w:marTop w:val="0"/>
                              <w:marBottom w:val="0"/>
                              <w:divBdr>
                                <w:top w:val="none" w:sz="0" w:space="0" w:color="auto"/>
                                <w:left w:val="none" w:sz="0" w:space="0" w:color="auto"/>
                                <w:bottom w:val="none" w:sz="0" w:space="0" w:color="auto"/>
                                <w:right w:val="none" w:sz="0" w:space="0" w:color="auto"/>
                              </w:divBdr>
                            </w:div>
                            <w:div w:id="806976882">
                              <w:marLeft w:val="0"/>
                              <w:marRight w:val="0"/>
                              <w:marTop w:val="0"/>
                              <w:marBottom w:val="0"/>
                              <w:divBdr>
                                <w:top w:val="none" w:sz="0" w:space="0" w:color="auto"/>
                                <w:left w:val="none" w:sz="0" w:space="0" w:color="auto"/>
                                <w:bottom w:val="none" w:sz="0" w:space="0" w:color="auto"/>
                                <w:right w:val="none" w:sz="0" w:space="0" w:color="auto"/>
                              </w:divBdr>
                            </w:div>
                            <w:div w:id="417486375">
                              <w:marLeft w:val="0"/>
                              <w:marRight w:val="0"/>
                              <w:marTop w:val="0"/>
                              <w:marBottom w:val="0"/>
                              <w:divBdr>
                                <w:top w:val="none" w:sz="0" w:space="0" w:color="auto"/>
                                <w:left w:val="none" w:sz="0" w:space="0" w:color="auto"/>
                                <w:bottom w:val="none" w:sz="0" w:space="0" w:color="auto"/>
                                <w:right w:val="none" w:sz="0" w:space="0" w:color="auto"/>
                              </w:divBdr>
                            </w:div>
                            <w:div w:id="662974813">
                              <w:marLeft w:val="0"/>
                              <w:marRight w:val="0"/>
                              <w:marTop w:val="0"/>
                              <w:marBottom w:val="0"/>
                              <w:divBdr>
                                <w:top w:val="none" w:sz="0" w:space="0" w:color="auto"/>
                                <w:left w:val="none" w:sz="0" w:space="0" w:color="auto"/>
                                <w:bottom w:val="none" w:sz="0" w:space="0" w:color="auto"/>
                                <w:right w:val="none" w:sz="0" w:space="0" w:color="auto"/>
                              </w:divBdr>
                            </w:div>
                          </w:divsChild>
                        </w:div>
                        <w:div w:id="995886155">
                          <w:marLeft w:val="0"/>
                          <w:marRight w:val="0"/>
                          <w:marTop w:val="0"/>
                          <w:marBottom w:val="0"/>
                          <w:divBdr>
                            <w:top w:val="none" w:sz="0" w:space="0" w:color="auto"/>
                            <w:left w:val="none" w:sz="0" w:space="0" w:color="auto"/>
                            <w:bottom w:val="none" w:sz="0" w:space="0" w:color="auto"/>
                            <w:right w:val="none" w:sz="0" w:space="0" w:color="auto"/>
                          </w:divBdr>
                          <w:divsChild>
                            <w:div w:id="1481575621">
                              <w:marLeft w:val="0"/>
                              <w:marRight w:val="0"/>
                              <w:marTop w:val="0"/>
                              <w:marBottom w:val="0"/>
                              <w:divBdr>
                                <w:top w:val="none" w:sz="0" w:space="0" w:color="auto"/>
                                <w:left w:val="none" w:sz="0" w:space="0" w:color="auto"/>
                                <w:bottom w:val="none" w:sz="0" w:space="0" w:color="auto"/>
                                <w:right w:val="none" w:sz="0" w:space="0" w:color="auto"/>
                              </w:divBdr>
                            </w:div>
                            <w:div w:id="1672946280">
                              <w:marLeft w:val="0"/>
                              <w:marRight w:val="0"/>
                              <w:marTop w:val="0"/>
                              <w:marBottom w:val="0"/>
                              <w:divBdr>
                                <w:top w:val="none" w:sz="0" w:space="0" w:color="auto"/>
                                <w:left w:val="none" w:sz="0" w:space="0" w:color="auto"/>
                                <w:bottom w:val="none" w:sz="0" w:space="0" w:color="auto"/>
                                <w:right w:val="none" w:sz="0" w:space="0" w:color="auto"/>
                              </w:divBdr>
                            </w:div>
                            <w:div w:id="2067871868">
                              <w:marLeft w:val="0"/>
                              <w:marRight w:val="0"/>
                              <w:marTop w:val="0"/>
                              <w:marBottom w:val="0"/>
                              <w:divBdr>
                                <w:top w:val="none" w:sz="0" w:space="0" w:color="auto"/>
                                <w:left w:val="none" w:sz="0" w:space="0" w:color="auto"/>
                                <w:bottom w:val="none" w:sz="0" w:space="0" w:color="auto"/>
                                <w:right w:val="none" w:sz="0" w:space="0" w:color="auto"/>
                              </w:divBdr>
                            </w:div>
                            <w:div w:id="14043049">
                              <w:marLeft w:val="0"/>
                              <w:marRight w:val="0"/>
                              <w:marTop w:val="0"/>
                              <w:marBottom w:val="0"/>
                              <w:divBdr>
                                <w:top w:val="none" w:sz="0" w:space="0" w:color="auto"/>
                                <w:left w:val="none" w:sz="0" w:space="0" w:color="auto"/>
                                <w:bottom w:val="none" w:sz="0" w:space="0" w:color="auto"/>
                                <w:right w:val="none" w:sz="0" w:space="0" w:color="auto"/>
                              </w:divBdr>
                            </w:div>
                            <w:div w:id="821775758">
                              <w:marLeft w:val="0"/>
                              <w:marRight w:val="0"/>
                              <w:marTop w:val="0"/>
                              <w:marBottom w:val="0"/>
                              <w:divBdr>
                                <w:top w:val="none" w:sz="0" w:space="0" w:color="auto"/>
                                <w:left w:val="none" w:sz="0" w:space="0" w:color="auto"/>
                                <w:bottom w:val="none" w:sz="0" w:space="0" w:color="auto"/>
                                <w:right w:val="none" w:sz="0" w:space="0" w:color="auto"/>
                              </w:divBdr>
                            </w:div>
                            <w:div w:id="1351027371">
                              <w:marLeft w:val="0"/>
                              <w:marRight w:val="0"/>
                              <w:marTop w:val="0"/>
                              <w:marBottom w:val="0"/>
                              <w:divBdr>
                                <w:top w:val="none" w:sz="0" w:space="0" w:color="auto"/>
                                <w:left w:val="none" w:sz="0" w:space="0" w:color="auto"/>
                                <w:bottom w:val="none" w:sz="0" w:space="0" w:color="auto"/>
                                <w:right w:val="none" w:sz="0" w:space="0" w:color="auto"/>
                              </w:divBdr>
                            </w:div>
                            <w:div w:id="1127507128">
                              <w:marLeft w:val="0"/>
                              <w:marRight w:val="0"/>
                              <w:marTop w:val="0"/>
                              <w:marBottom w:val="0"/>
                              <w:divBdr>
                                <w:top w:val="none" w:sz="0" w:space="0" w:color="auto"/>
                                <w:left w:val="none" w:sz="0" w:space="0" w:color="auto"/>
                                <w:bottom w:val="none" w:sz="0" w:space="0" w:color="auto"/>
                                <w:right w:val="none" w:sz="0" w:space="0" w:color="auto"/>
                              </w:divBdr>
                            </w:div>
                            <w:div w:id="427652277">
                              <w:marLeft w:val="0"/>
                              <w:marRight w:val="0"/>
                              <w:marTop w:val="0"/>
                              <w:marBottom w:val="0"/>
                              <w:divBdr>
                                <w:top w:val="none" w:sz="0" w:space="0" w:color="auto"/>
                                <w:left w:val="none" w:sz="0" w:space="0" w:color="auto"/>
                                <w:bottom w:val="none" w:sz="0" w:space="0" w:color="auto"/>
                                <w:right w:val="none" w:sz="0" w:space="0" w:color="auto"/>
                              </w:divBdr>
                            </w:div>
                            <w:div w:id="1790120571">
                              <w:marLeft w:val="0"/>
                              <w:marRight w:val="0"/>
                              <w:marTop w:val="0"/>
                              <w:marBottom w:val="0"/>
                              <w:divBdr>
                                <w:top w:val="none" w:sz="0" w:space="0" w:color="auto"/>
                                <w:left w:val="none" w:sz="0" w:space="0" w:color="auto"/>
                                <w:bottom w:val="none" w:sz="0" w:space="0" w:color="auto"/>
                                <w:right w:val="none" w:sz="0" w:space="0" w:color="auto"/>
                              </w:divBdr>
                            </w:div>
                            <w:div w:id="2017993688">
                              <w:marLeft w:val="0"/>
                              <w:marRight w:val="0"/>
                              <w:marTop w:val="0"/>
                              <w:marBottom w:val="0"/>
                              <w:divBdr>
                                <w:top w:val="none" w:sz="0" w:space="0" w:color="auto"/>
                                <w:left w:val="none" w:sz="0" w:space="0" w:color="auto"/>
                                <w:bottom w:val="none" w:sz="0" w:space="0" w:color="auto"/>
                                <w:right w:val="none" w:sz="0" w:space="0" w:color="auto"/>
                              </w:divBdr>
                            </w:div>
                            <w:div w:id="681859346">
                              <w:marLeft w:val="0"/>
                              <w:marRight w:val="0"/>
                              <w:marTop w:val="0"/>
                              <w:marBottom w:val="0"/>
                              <w:divBdr>
                                <w:top w:val="none" w:sz="0" w:space="0" w:color="auto"/>
                                <w:left w:val="none" w:sz="0" w:space="0" w:color="auto"/>
                                <w:bottom w:val="none" w:sz="0" w:space="0" w:color="auto"/>
                                <w:right w:val="none" w:sz="0" w:space="0" w:color="auto"/>
                              </w:divBdr>
                            </w:div>
                          </w:divsChild>
                        </w:div>
                        <w:div w:id="1548224761">
                          <w:marLeft w:val="0"/>
                          <w:marRight w:val="0"/>
                          <w:marTop w:val="0"/>
                          <w:marBottom w:val="0"/>
                          <w:divBdr>
                            <w:top w:val="none" w:sz="0" w:space="0" w:color="auto"/>
                            <w:left w:val="none" w:sz="0" w:space="0" w:color="auto"/>
                            <w:bottom w:val="none" w:sz="0" w:space="0" w:color="auto"/>
                            <w:right w:val="none" w:sz="0" w:space="0" w:color="auto"/>
                          </w:divBdr>
                          <w:divsChild>
                            <w:div w:id="1202861917">
                              <w:marLeft w:val="0"/>
                              <w:marRight w:val="0"/>
                              <w:marTop w:val="0"/>
                              <w:marBottom w:val="0"/>
                              <w:divBdr>
                                <w:top w:val="none" w:sz="0" w:space="0" w:color="auto"/>
                                <w:left w:val="none" w:sz="0" w:space="0" w:color="auto"/>
                                <w:bottom w:val="none" w:sz="0" w:space="0" w:color="auto"/>
                                <w:right w:val="none" w:sz="0" w:space="0" w:color="auto"/>
                              </w:divBdr>
                            </w:div>
                            <w:div w:id="57023016">
                              <w:marLeft w:val="0"/>
                              <w:marRight w:val="0"/>
                              <w:marTop w:val="0"/>
                              <w:marBottom w:val="0"/>
                              <w:divBdr>
                                <w:top w:val="none" w:sz="0" w:space="0" w:color="auto"/>
                                <w:left w:val="none" w:sz="0" w:space="0" w:color="auto"/>
                                <w:bottom w:val="none" w:sz="0" w:space="0" w:color="auto"/>
                                <w:right w:val="none" w:sz="0" w:space="0" w:color="auto"/>
                              </w:divBdr>
                            </w:div>
                            <w:div w:id="25060251">
                              <w:marLeft w:val="0"/>
                              <w:marRight w:val="0"/>
                              <w:marTop w:val="0"/>
                              <w:marBottom w:val="0"/>
                              <w:divBdr>
                                <w:top w:val="none" w:sz="0" w:space="0" w:color="auto"/>
                                <w:left w:val="none" w:sz="0" w:space="0" w:color="auto"/>
                                <w:bottom w:val="none" w:sz="0" w:space="0" w:color="auto"/>
                                <w:right w:val="none" w:sz="0" w:space="0" w:color="auto"/>
                              </w:divBdr>
                            </w:div>
                            <w:div w:id="1711343288">
                              <w:marLeft w:val="0"/>
                              <w:marRight w:val="0"/>
                              <w:marTop w:val="0"/>
                              <w:marBottom w:val="0"/>
                              <w:divBdr>
                                <w:top w:val="none" w:sz="0" w:space="0" w:color="auto"/>
                                <w:left w:val="none" w:sz="0" w:space="0" w:color="auto"/>
                                <w:bottom w:val="none" w:sz="0" w:space="0" w:color="auto"/>
                                <w:right w:val="none" w:sz="0" w:space="0" w:color="auto"/>
                              </w:divBdr>
                            </w:div>
                          </w:divsChild>
                        </w:div>
                        <w:div w:id="995495796">
                          <w:marLeft w:val="0"/>
                          <w:marRight w:val="0"/>
                          <w:marTop w:val="0"/>
                          <w:marBottom w:val="0"/>
                          <w:divBdr>
                            <w:top w:val="none" w:sz="0" w:space="0" w:color="auto"/>
                            <w:left w:val="none" w:sz="0" w:space="0" w:color="auto"/>
                            <w:bottom w:val="none" w:sz="0" w:space="0" w:color="auto"/>
                            <w:right w:val="none" w:sz="0" w:space="0" w:color="auto"/>
                          </w:divBdr>
                          <w:divsChild>
                            <w:div w:id="986201923">
                              <w:marLeft w:val="0"/>
                              <w:marRight w:val="0"/>
                              <w:marTop w:val="0"/>
                              <w:marBottom w:val="0"/>
                              <w:divBdr>
                                <w:top w:val="none" w:sz="0" w:space="0" w:color="auto"/>
                                <w:left w:val="none" w:sz="0" w:space="0" w:color="auto"/>
                                <w:bottom w:val="none" w:sz="0" w:space="0" w:color="auto"/>
                                <w:right w:val="none" w:sz="0" w:space="0" w:color="auto"/>
                              </w:divBdr>
                            </w:div>
                            <w:div w:id="69039303">
                              <w:marLeft w:val="0"/>
                              <w:marRight w:val="0"/>
                              <w:marTop w:val="0"/>
                              <w:marBottom w:val="0"/>
                              <w:divBdr>
                                <w:top w:val="none" w:sz="0" w:space="0" w:color="auto"/>
                                <w:left w:val="none" w:sz="0" w:space="0" w:color="auto"/>
                                <w:bottom w:val="none" w:sz="0" w:space="0" w:color="auto"/>
                                <w:right w:val="none" w:sz="0" w:space="0" w:color="auto"/>
                              </w:divBdr>
                            </w:div>
                            <w:div w:id="683016488">
                              <w:marLeft w:val="0"/>
                              <w:marRight w:val="0"/>
                              <w:marTop w:val="0"/>
                              <w:marBottom w:val="0"/>
                              <w:divBdr>
                                <w:top w:val="none" w:sz="0" w:space="0" w:color="auto"/>
                                <w:left w:val="none" w:sz="0" w:space="0" w:color="auto"/>
                                <w:bottom w:val="none" w:sz="0" w:space="0" w:color="auto"/>
                                <w:right w:val="none" w:sz="0" w:space="0" w:color="auto"/>
                              </w:divBdr>
                            </w:div>
                            <w:div w:id="1992370426">
                              <w:marLeft w:val="0"/>
                              <w:marRight w:val="0"/>
                              <w:marTop w:val="0"/>
                              <w:marBottom w:val="0"/>
                              <w:divBdr>
                                <w:top w:val="none" w:sz="0" w:space="0" w:color="auto"/>
                                <w:left w:val="none" w:sz="0" w:space="0" w:color="auto"/>
                                <w:bottom w:val="none" w:sz="0" w:space="0" w:color="auto"/>
                                <w:right w:val="none" w:sz="0" w:space="0" w:color="auto"/>
                              </w:divBdr>
                            </w:div>
                            <w:div w:id="268709289">
                              <w:marLeft w:val="0"/>
                              <w:marRight w:val="0"/>
                              <w:marTop w:val="0"/>
                              <w:marBottom w:val="0"/>
                              <w:divBdr>
                                <w:top w:val="none" w:sz="0" w:space="0" w:color="auto"/>
                                <w:left w:val="none" w:sz="0" w:space="0" w:color="auto"/>
                                <w:bottom w:val="none" w:sz="0" w:space="0" w:color="auto"/>
                                <w:right w:val="none" w:sz="0" w:space="0" w:color="auto"/>
                              </w:divBdr>
                            </w:div>
                            <w:div w:id="1164779037">
                              <w:marLeft w:val="0"/>
                              <w:marRight w:val="0"/>
                              <w:marTop w:val="0"/>
                              <w:marBottom w:val="0"/>
                              <w:divBdr>
                                <w:top w:val="none" w:sz="0" w:space="0" w:color="auto"/>
                                <w:left w:val="none" w:sz="0" w:space="0" w:color="auto"/>
                                <w:bottom w:val="none" w:sz="0" w:space="0" w:color="auto"/>
                                <w:right w:val="none" w:sz="0" w:space="0" w:color="auto"/>
                              </w:divBdr>
                            </w:div>
                            <w:div w:id="1452629723">
                              <w:marLeft w:val="0"/>
                              <w:marRight w:val="0"/>
                              <w:marTop w:val="0"/>
                              <w:marBottom w:val="0"/>
                              <w:divBdr>
                                <w:top w:val="none" w:sz="0" w:space="0" w:color="auto"/>
                                <w:left w:val="none" w:sz="0" w:space="0" w:color="auto"/>
                                <w:bottom w:val="none" w:sz="0" w:space="0" w:color="auto"/>
                                <w:right w:val="none" w:sz="0" w:space="0" w:color="auto"/>
                              </w:divBdr>
                            </w:div>
                            <w:div w:id="742291628">
                              <w:marLeft w:val="0"/>
                              <w:marRight w:val="0"/>
                              <w:marTop w:val="0"/>
                              <w:marBottom w:val="0"/>
                              <w:divBdr>
                                <w:top w:val="none" w:sz="0" w:space="0" w:color="auto"/>
                                <w:left w:val="none" w:sz="0" w:space="0" w:color="auto"/>
                                <w:bottom w:val="none" w:sz="0" w:space="0" w:color="auto"/>
                                <w:right w:val="none" w:sz="0" w:space="0" w:color="auto"/>
                              </w:divBdr>
                            </w:div>
                            <w:div w:id="111902637">
                              <w:marLeft w:val="0"/>
                              <w:marRight w:val="0"/>
                              <w:marTop w:val="0"/>
                              <w:marBottom w:val="0"/>
                              <w:divBdr>
                                <w:top w:val="none" w:sz="0" w:space="0" w:color="auto"/>
                                <w:left w:val="none" w:sz="0" w:space="0" w:color="auto"/>
                                <w:bottom w:val="none" w:sz="0" w:space="0" w:color="auto"/>
                                <w:right w:val="none" w:sz="0" w:space="0" w:color="auto"/>
                              </w:divBdr>
                            </w:div>
                            <w:div w:id="915626128">
                              <w:marLeft w:val="0"/>
                              <w:marRight w:val="0"/>
                              <w:marTop w:val="0"/>
                              <w:marBottom w:val="0"/>
                              <w:divBdr>
                                <w:top w:val="none" w:sz="0" w:space="0" w:color="auto"/>
                                <w:left w:val="none" w:sz="0" w:space="0" w:color="auto"/>
                                <w:bottom w:val="none" w:sz="0" w:space="0" w:color="auto"/>
                                <w:right w:val="none" w:sz="0" w:space="0" w:color="auto"/>
                              </w:divBdr>
                            </w:div>
                            <w:div w:id="759332495">
                              <w:marLeft w:val="0"/>
                              <w:marRight w:val="0"/>
                              <w:marTop w:val="0"/>
                              <w:marBottom w:val="0"/>
                              <w:divBdr>
                                <w:top w:val="none" w:sz="0" w:space="0" w:color="auto"/>
                                <w:left w:val="none" w:sz="0" w:space="0" w:color="auto"/>
                                <w:bottom w:val="none" w:sz="0" w:space="0" w:color="auto"/>
                                <w:right w:val="none" w:sz="0" w:space="0" w:color="auto"/>
                              </w:divBdr>
                            </w:div>
                            <w:div w:id="1632587329">
                              <w:marLeft w:val="0"/>
                              <w:marRight w:val="0"/>
                              <w:marTop w:val="0"/>
                              <w:marBottom w:val="0"/>
                              <w:divBdr>
                                <w:top w:val="none" w:sz="0" w:space="0" w:color="auto"/>
                                <w:left w:val="none" w:sz="0" w:space="0" w:color="auto"/>
                                <w:bottom w:val="none" w:sz="0" w:space="0" w:color="auto"/>
                                <w:right w:val="none" w:sz="0" w:space="0" w:color="auto"/>
                              </w:divBdr>
                            </w:div>
                          </w:divsChild>
                        </w:div>
                        <w:div w:id="1606885670">
                          <w:marLeft w:val="0"/>
                          <w:marRight w:val="0"/>
                          <w:marTop w:val="0"/>
                          <w:marBottom w:val="0"/>
                          <w:divBdr>
                            <w:top w:val="none" w:sz="0" w:space="0" w:color="auto"/>
                            <w:left w:val="none" w:sz="0" w:space="0" w:color="auto"/>
                            <w:bottom w:val="none" w:sz="0" w:space="0" w:color="auto"/>
                            <w:right w:val="none" w:sz="0" w:space="0" w:color="auto"/>
                          </w:divBdr>
                        </w:div>
                      </w:divsChild>
                    </w:div>
                    <w:div w:id="1163930899">
                      <w:marLeft w:val="0"/>
                      <w:marRight w:val="0"/>
                      <w:marTop w:val="0"/>
                      <w:marBottom w:val="0"/>
                      <w:divBdr>
                        <w:top w:val="none" w:sz="0" w:space="0" w:color="auto"/>
                        <w:left w:val="none" w:sz="0" w:space="0" w:color="auto"/>
                        <w:bottom w:val="none" w:sz="0" w:space="0" w:color="auto"/>
                        <w:right w:val="none" w:sz="0" w:space="0" w:color="auto"/>
                      </w:divBdr>
                    </w:div>
                    <w:div w:id="1140420563">
                      <w:marLeft w:val="0"/>
                      <w:marRight w:val="0"/>
                      <w:marTop w:val="0"/>
                      <w:marBottom w:val="0"/>
                      <w:divBdr>
                        <w:top w:val="none" w:sz="0" w:space="0" w:color="auto"/>
                        <w:left w:val="none" w:sz="0" w:space="0" w:color="auto"/>
                        <w:bottom w:val="none" w:sz="0" w:space="0" w:color="auto"/>
                        <w:right w:val="none" w:sz="0" w:space="0" w:color="auto"/>
                      </w:divBdr>
                      <w:divsChild>
                        <w:div w:id="1988508180">
                          <w:marLeft w:val="0"/>
                          <w:marRight w:val="0"/>
                          <w:marTop w:val="0"/>
                          <w:marBottom w:val="0"/>
                          <w:divBdr>
                            <w:top w:val="none" w:sz="0" w:space="0" w:color="auto"/>
                            <w:left w:val="none" w:sz="0" w:space="0" w:color="auto"/>
                            <w:bottom w:val="none" w:sz="0" w:space="0" w:color="auto"/>
                            <w:right w:val="none" w:sz="0" w:space="0" w:color="auto"/>
                          </w:divBdr>
                          <w:divsChild>
                            <w:div w:id="1177618821">
                              <w:marLeft w:val="0"/>
                              <w:marRight w:val="0"/>
                              <w:marTop w:val="0"/>
                              <w:marBottom w:val="0"/>
                              <w:divBdr>
                                <w:top w:val="none" w:sz="0" w:space="0" w:color="auto"/>
                                <w:left w:val="none" w:sz="0" w:space="0" w:color="auto"/>
                                <w:bottom w:val="none" w:sz="0" w:space="0" w:color="auto"/>
                                <w:right w:val="none" w:sz="0" w:space="0" w:color="auto"/>
                              </w:divBdr>
                            </w:div>
                            <w:div w:id="1302542400">
                              <w:marLeft w:val="0"/>
                              <w:marRight w:val="0"/>
                              <w:marTop w:val="0"/>
                              <w:marBottom w:val="0"/>
                              <w:divBdr>
                                <w:top w:val="none" w:sz="0" w:space="0" w:color="auto"/>
                                <w:left w:val="none" w:sz="0" w:space="0" w:color="auto"/>
                                <w:bottom w:val="none" w:sz="0" w:space="0" w:color="auto"/>
                                <w:right w:val="none" w:sz="0" w:space="0" w:color="auto"/>
                              </w:divBdr>
                            </w:div>
                            <w:div w:id="269440361">
                              <w:marLeft w:val="0"/>
                              <w:marRight w:val="0"/>
                              <w:marTop w:val="0"/>
                              <w:marBottom w:val="0"/>
                              <w:divBdr>
                                <w:top w:val="none" w:sz="0" w:space="0" w:color="auto"/>
                                <w:left w:val="none" w:sz="0" w:space="0" w:color="auto"/>
                                <w:bottom w:val="none" w:sz="0" w:space="0" w:color="auto"/>
                                <w:right w:val="none" w:sz="0" w:space="0" w:color="auto"/>
                              </w:divBdr>
                            </w:div>
                            <w:div w:id="1306471744">
                              <w:marLeft w:val="0"/>
                              <w:marRight w:val="0"/>
                              <w:marTop w:val="0"/>
                              <w:marBottom w:val="0"/>
                              <w:divBdr>
                                <w:top w:val="none" w:sz="0" w:space="0" w:color="auto"/>
                                <w:left w:val="none" w:sz="0" w:space="0" w:color="auto"/>
                                <w:bottom w:val="none" w:sz="0" w:space="0" w:color="auto"/>
                                <w:right w:val="none" w:sz="0" w:space="0" w:color="auto"/>
                              </w:divBdr>
                            </w:div>
                            <w:div w:id="20280266">
                              <w:marLeft w:val="0"/>
                              <w:marRight w:val="0"/>
                              <w:marTop w:val="0"/>
                              <w:marBottom w:val="0"/>
                              <w:divBdr>
                                <w:top w:val="none" w:sz="0" w:space="0" w:color="auto"/>
                                <w:left w:val="none" w:sz="0" w:space="0" w:color="auto"/>
                                <w:bottom w:val="none" w:sz="0" w:space="0" w:color="auto"/>
                                <w:right w:val="none" w:sz="0" w:space="0" w:color="auto"/>
                              </w:divBdr>
                            </w:div>
                            <w:div w:id="1056051070">
                              <w:marLeft w:val="0"/>
                              <w:marRight w:val="0"/>
                              <w:marTop w:val="0"/>
                              <w:marBottom w:val="0"/>
                              <w:divBdr>
                                <w:top w:val="none" w:sz="0" w:space="0" w:color="auto"/>
                                <w:left w:val="none" w:sz="0" w:space="0" w:color="auto"/>
                                <w:bottom w:val="none" w:sz="0" w:space="0" w:color="auto"/>
                                <w:right w:val="none" w:sz="0" w:space="0" w:color="auto"/>
                              </w:divBdr>
                            </w:div>
                            <w:div w:id="1379940117">
                              <w:marLeft w:val="0"/>
                              <w:marRight w:val="0"/>
                              <w:marTop w:val="0"/>
                              <w:marBottom w:val="0"/>
                              <w:divBdr>
                                <w:top w:val="none" w:sz="0" w:space="0" w:color="auto"/>
                                <w:left w:val="none" w:sz="0" w:space="0" w:color="auto"/>
                                <w:bottom w:val="none" w:sz="0" w:space="0" w:color="auto"/>
                                <w:right w:val="none" w:sz="0" w:space="0" w:color="auto"/>
                              </w:divBdr>
                            </w:div>
                            <w:div w:id="746267453">
                              <w:marLeft w:val="0"/>
                              <w:marRight w:val="0"/>
                              <w:marTop w:val="0"/>
                              <w:marBottom w:val="0"/>
                              <w:divBdr>
                                <w:top w:val="none" w:sz="0" w:space="0" w:color="auto"/>
                                <w:left w:val="none" w:sz="0" w:space="0" w:color="auto"/>
                                <w:bottom w:val="none" w:sz="0" w:space="0" w:color="auto"/>
                                <w:right w:val="none" w:sz="0" w:space="0" w:color="auto"/>
                              </w:divBdr>
                            </w:div>
                          </w:divsChild>
                        </w:div>
                        <w:div w:id="500508603">
                          <w:marLeft w:val="0"/>
                          <w:marRight w:val="0"/>
                          <w:marTop w:val="0"/>
                          <w:marBottom w:val="0"/>
                          <w:divBdr>
                            <w:top w:val="none" w:sz="0" w:space="0" w:color="auto"/>
                            <w:left w:val="none" w:sz="0" w:space="0" w:color="auto"/>
                            <w:bottom w:val="none" w:sz="0" w:space="0" w:color="auto"/>
                            <w:right w:val="none" w:sz="0" w:space="0" w:color="auto"/>
                          </w:divBdr>
                          <w:divsChild>
                            <w:div w:id="848371867">
                              <w:marLeft w:val="0"/>
                              <w:marRight w:val="0"/>
                              <w:marTop w:val="0"/>
                              <w:marBottom w:val="0"/>
                              <w:divBdr>
                                <w:top w:val="none" w:sz="0" w:space="0" w:color="auto"/>
                                <w:left w:val="none" w:sz="0" w:space="0" w:color="auto"/>
                                <w:bottom w:val="none" w:sz="0" w:space="0" w:color="auto"/>
                                <w:right w:val="none" w:sz="0" w:space="0" w:color="auto"/>
                              </w:divBdr>
                            </w:div>
                            <w:div w:id="1834487802">
                              <w:marLeft w:val="0"/>
                              <w:marRight w:val="0"/>
                              <w:marTop w:val="0"/>
                              <w:marBottom w:val="0"/>
                              <w:divBdr>
                                <w:top w:val="none" w:sz="0" w:space="0" w:color="auto"/>
                                <w:left w:val="none" w:sz="0" w:space="0" w:color="auto"/>
                                <w:bottom w:val="none" w:sz="0" w:space="0" w:color="auto"/>
                                <w:right w:val="none" w:sz="0" w:space="0" w:color="auto"/>
                              </w:divBdr>
                            </w:div>
                            <w:div w:id="182859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127303">
                      <w:marLeft w:val="0"/>
                      <w:marRight w:val="0"/>
                      <w:marTop w:val="0"/>
                      <w:marBottom w:val="0"/>
                      <w:divBdr>
                        <w:top w:val="none" w:sz="0" w:space="0" w:color="auto"/>
                        <w:left w:val="none" w:sz="0" w:space="0" w:color="auto"/>
                        <w:bottom w:val="none" w:sz="0" w:space="0" w:color="auto"/>
                        <w:right w:val="none" w:sz="0" w:space="0" w:color="auto"/>
                      </w:divBdr>
                      <w:divsChild>
                        <w:div w:id="432172500">
                          <w:marLeft w:val="0"/>
                          <w:marRight w:val="0"/>
                          <w:marTop w:val="0"/>
                          <w:marBottom w:val="0"/>
                          <w:divBdr>
                            <w:top w:val="none" w:sz="0" w:space="0" w:color="auto"/>
                            <w:left w:val="none" w:sz="0" w:space="0" w:color="auto"/>
                            <w:bottom w:val="none" w:sz="0" w:space="0" w:color="auto"/>
                            <w:right w:val="none" w:sz="0" w:space="0" w:color="auto"/>
                          </w:divBdr>
                        </w:div>
                        <w:div w:id="35467867">
                          <w:marLeft w:val="0"/>
                          <w:marRight w:val="0"/>
                          <w:marTop w:val="0"/>
                          <w:marBottom w:val="0"/>
                          <w:divBdr>
                            <w:top w:val="none" w:sz="0" w:space="0" w:color="auto"/>
                            <w:left w:val="none" w:sz="0" w:space="0" w:color="auto"/>
                            <w:bottom w:val="none" w:sz="0" w:space="0" w:color="auto"/>
                            <w:right w:val="none" w:sz="0" w:space="0" w:color="auto"/>
                          </w:divBdr>
                          <w:divsChild>
                            <w:div w:id="1959483083">
                              <w:marLeft w:val="0"/>
                              <w:marRight w:val="0"/>
                              <w:marTop w:val="0"/>
                              <w:marBottom w:val="0"/>
                              <w:divBdr>
                                <w:top w:val="none" w:sz="0" w:space="0" w:color="auto"/>
                                <w:left w:val="none" w:sz="0" w:space="0" w:color="auto"/>
                                <w:bottom w:val="none" w:sz="0" w:space="0" w:color="auto"/>
                                <w:right w:val="none" w:sz="0" w:space="0" w:color="auto"/>
                              </w:divBdr>
                            </w:div>
                            <w:div w:id="1474565475">
                              <w:marLeft w:val="0"/>
                              <w:marRight w:val="0"/>
                              <w:marTop w:val="0"/>
                              <w:marBottom w:val="0"/>
                              <w:divBdr>
                                <w:top w:val="none" w:sz="0" w:space="0" w:color="auto"/>
                                <w:left w:val="none" w:sz="0" w:space="0" w:color="auto"/>
                                <w:bottom w:val="none" w:sz="0" w:space="0" w:color="auto"/>
                                <w:right w:val="none" w:sz="0" w:space="0" w:color="auto"/>
                              </w:divBdr>
                            </w:div>
                          </w:divsChild>
                        </w:div>
                        <w:div w:id="1498304911">
                          <w:marLeft w:val="0"/>
                          <w:marRight w:val="0"/>
                          <w:marTop w:val="0"/>
                          <w:marBottom w:val="0"/>
                          <w:divBdr>
                            <w:top w:val="none" w:sz="0" w:space="0" w:color="auto"/>
                            <w:left w:val="none" w:sz="0" w:space="0" w:color="auto"/>
                            <w:bottom w:val="none" w:sz="0" w:space="0" w:color="auto"/>
                            <w:right w:val="none" w:sz="0" w:space="0" w:color="auto"/>
                          </w:divBdr>
                          <w:divsChild>
                            <w:div w:id="1537619165">
                              <w:marLeft w:val="0"/>
                              <w:marRight w:val="0"/>
                              <w:marTop w:val="0"/>
                              <w:marBottom w:val="0"/>
                              <w:divBdr>
                                <w:top w:val="none" w:sz="0" w:space="0" w:color="auto"/>
                                <w:left w:val="none" w:sz="0" w:space="0" w:color="auto"/>
                                <w:bottom w:val="none" w:sz="0" w:space="0" w:color="auto"/>
                                <w:right w:val="none" w:sz="0" w:space="0" w:color="auto"/>
                              </w:divBdr>
                            </w:div>
                            <w:div w:id="63074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31646">
                      <w:marLeft w:val="0"/>
                      <w:marRight w:val="0"/>
                      <w:marTop w:val="0"/>
                      <w:marBottom w:val="0"/>
                      <w:divBdr>
                        <w:top w:val="none" w:sz="0" w:space="0" w:color="auto"/>
                        <w:left w:val="none" w:sz="0" w:space="0" w:color="auto"/>
                        <w:bottom w:val="none" w:sz="0" w:space="0" w:color="auto"/>
                        <w:right w:val="none" w:sz="0" w:space="0" w:color="auto"/>
                      </w:divBdr>
                      <w:divsChild>
                        <w:div w:id="413167919">
                          <w:marLeft w:val="0"/>
                          <w:marRight w:val="0"/>
                          <w:marTop w:val="0"/>
                          <w:marBottom w:val="0"/>
                          <w:divBdr>
                            <w:top w:val="none" w:sz="0" w:space="0" w:color="auto"/>
                            <w:left w:val="none" w:sz="0" w:space="0" w:color="auto"/>
                            <w:bottom w:val="none" w:sz="0" w:space="0" w:color="auto"/>
                            <w:right w:val="none" w:sz="0" w:space="0" w:color="auto"/>
                          </w:divBdr>
                        </w:div>
                        <w:div w:id="1023559716">
                          <w:marLeft w:val="0"/>
                          <w:marRight w:val="0"/>
                          <w:marTop w:val="0"/>
                          <w:marBottom w:val="0"/>
                          <w:divBdr>
                            <w:top w:val="none" w:sz="0" w:space="0" w:color="auto"/>
                            <w:left w:val="none" w:sz="0" w:space="0" w:color="auto"/>
                            <w:bottom w:val="none" w:sz="0" w:space="0" w:color="auto"/>
                            <w:right w:val="none" w:sz="0" w:space="0" w:color="auto"/>
                          </w:divBdr>
                        </w:div>
                        <w:div w:id="981738779">
                          <w:marLeft w:val="0"/>
                          <w:marRight w:val="0"/>
                          <w:marTop w:val="0"/>
                          <w:marBottom w:val="0"/>
                          <w:divBdr>
                            <w:top w:val="none" w:sz="0" w:space="0" w:color="auto"/>
                            <w:left w:val="none" w:sz="0" w:space="0" w:color="auto"/>
                            <w:bottom w:val="none" w:sz="0" w:space="0" w:color="auto"/>
                            <w:right w:val="none" w:sz="0" w:space="0" w:color="auto"/>
                          </w:divBdr>
                        </w:div>
                        <w:div w:id="280458591">
                          <w:marLeft w:val="0"/>
                          <w:marRight w:val="0"/>
                          <w:marTop w:val="0"/>
                          <w:marBottom w:val="0"/>
                          <w:divBdr>
                            <w:top w:val="none" w:sz="0" w:space="0" w:color="auto"/>
                            <w:left w:val="none" w:sz="0" w:space="0" w:color="auto"/>
                            <w:bottom w:val="none" w:sz="0" w:space="0" w:color="auto"/>
                            <w:right w:val="none" w:sz="0" w:space="0" w:color="auto"/>
                          </w:divBdr>
                        </w:div>
                        <w:div w:id="1801608931">
                          <w:marLeft w:val="0"/>
                          <w:marRight w:val="0"/>
                          <w:marTop w:val="0"/>
                          <w:marBottom w:val="0"/>
                          <w:divBdr>
                            <w:top w:val="none" w:sz="0" w:space="0" w:color="auto"/>
                            <w:left w:val="none" w:sz="0" w:space="0" w:color="auto"/>
                            <w:bottom w:val="none" w:sz="0" w:space="0" w:color="auto"/>
                            <w:right w:val="none" w:sz="0" w:space="0" w:color="auto"/>
                          </w:divBdr>
                        </w:div>
                        <w:div w:id="1486699575">
                          <w:marLeft w:val="0"/>
                          <w:marRight w:val="0"/>
                          <w:marTop w:val="0"/>
                          <w:marBottom w:val="0"/>
                          <w:divBdr>
                            <w:top w:val="none" w:sz="0" w:space="0" w:color="auto"/>
                            <w:left w:val="none" w:sz="0" w:space="0" w:color="auto"/>
                            <w:bottom w:val="none" w:sz="0" w:space="0" w:color="auto"/>
                            <w:right w:val="none" w:sz="0" w:space="0" w:color="auto"/>
                          </w:divBdr>
                        </w:div>
                        <w:div w:id="741172368">
                          <w:marLeft w:val="0"/>
                          <w:marRight w:val="0"/>
                          <w:marTop w:val="0"/>
                          <w:marBottom w:val="0"/>
                          <w:divBdr>
                            <w:top w:val="none" w:sz="0" w:space="0" w:color="auto"/>
                            <w:left w:val="none" w:sz="0" w:space="0" w:color="auto"/>
                            <w:bottom w:val="none" w:sz="0" w:space="0" w:color="auto"/>
                            <w:right w:val="none" w:sz="0" w:space="0" w:color="auto"/>
                          </w:divBdr>
                        </w:div>
                      </w:divsChild>
                    </w:div>
                    <w:div w:id="5553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ase.garant.ru/405215445/a4f0ff364d0ea46281b7cc967d7563d4/" TargetMode="External"/><Relationship Id="rId299" Type="http://schemas.openxmlformats.org/officeDocument/2006/relationships/hyperlink" Target="https://base.garant.ru/413395026/" TargetMode="External"/><Relationship Id="rId21" Type="http://schemas.openxmlformats.org/officeDocument/2006/relationships/hyperlink" Target="https://base.garant.ru/10103000/ca02e6ed6dbc88322fa399901f87b351/" TargetMode="External"/><Relationship Id="rId63" Type="http://schemas.openxmlformats.org/officeDocument/2006/relationships/hyperlink" Target="https://base.garant.ru/10164072/e293fc2c6892bf26034442d6b221e62d/" TargetMode="External"/><Relationship Id="rId159" Type="http://schemas.openxmlformats.org/officeDocument/2006/relationships/hyperlink" Target="https://base.garant.ru/4100000/" TargetMode="External"/><Relationship Id="rId324" Type="http://schemas.openxmlformats.org/officeDocument/2006/relationships/hyperlink" Target="https://base.garant.ru/413395026/" TargetMode="External"/><Relationship Id="rId170" Type="http://schemas.openxmlformats.org/officeDocument/2006/relationships/hyperlink" Target="https://base.garant.ru/4100000/" TargetMode="External"/><Relationship Id="rId226" Type="http://schemas.openxmlformats.org/officeDocument/2006/relationships/hyperlink" Target="https://base.garant.ru/413395026/" TargetMode="External"/><Relationship Id="rId268" Type="http://schemas.openxmlformats.org/officeDocument/2006/relationships/hyperlink" Target="https://base.garant.ru/413395026/" TargetMode="External"/><Relationship Id="rId32" Type="http://schemas.openxmlformats.org/officeDocument/2006/relationships/hyperlink" Target="https://base.garant.ru/413395026/36603176c59e40d3f9c8d340c0d5f9bc/" TargetMode="External"/><Relationship Id="rId74" Type="http://schemas.openxmlformats.org/officeDocument/2006/relationships/hyperlink" Target="https://base.garant.ru/413395026/36603176c59e40d3f9c8d340c0d5f9bc/" TargetMode="External"/><Relationship Id="rId128" Type="http://schemas.openxmlformats.org/officeDocument/2006/relationships/hyperlink" Target="https://base.garant.ru/412480010/5657b12bd0b34b2eab48d3a7f34a1af0/" TargetMode="External"/><Relationship Id="rId335" Type="http://schemas.openxmlformats.org/officeDocument/2006/relationships/hyperlink" Target="https://base.garant.ru/413395026/" TargetMode="External"/><Relationship Id="rId5" Type="http://schemas.openxmlformats.org/officeDocument/2006/relationships/hyperlink" Target="https://base.garant.ru/411238101/c5cb1c3259aa9a95acf8476fc43b576e/" TargetMode="External"/><Relationship Id="rId181" Type="http://schemas.openxmlformats.org/officeDocument/2006/relationships/hyperlink" Target="https://base.garant.ru/413395026/" TargetMode="External"/><Relationship Id="rId237" Type="http://schemas.openxmlformats.org/officeDocument/2006/relationships/hyperlink" Target="https://base.garant.ru/3100000/" TargetMode="External"/><Relationship Id="rId279" Type="http://schemas.openxmlformats.org/officeDocument/2006/relationships/hyperlink" Target="https://base.garant.ru/413395026/" TargetMode="External"/><Relationship Id="rId43" Type="http://schemas.openxmlformats.org/officeDocument/2006/relationships/hyperlink" Target="https://base.garant.ru/412096192/c9c989f1e999992b41b30686f0032f7d/" TargetMode="External"/><Relationship Id="rId139" Type="http://schemas.openxmlformats.org/officeDocument/2006/relationships/hyperlink" Target="https://base.garant.ru/12180688/e88847e78ccd9fdb54482c7fa15982bf/" TargetMode="External"/><Relationship Id="rId290" Type="http://schemas.openxmlformats.org/officeDocument/2006/relationships/hyperlink" Target="https://base.garant.ru/413395026/" TargetMode="External"/><Relationship Id="rId304" Type="http://schemas.openxmlformats.org/officeDocument/2006/relationships/hyperlink" Target="https://base.garant.ru/413395026/" TargetMode="External"/><Relationship Id="rId85" Type="http://schemas.openxmlformats.org/officeDocument/2006/relationships/hyperlink" Target="https://base.garant.ru/404523658/eff67c3876376583ad542163e0a502af/" TargetMode="External"/><Relationship Id="rId150" Type="http://schemas.openxmlformats.org/officeDocument/2006/relationships/hyperlink" Target="https://base.garant.ru/412614889/53f89421bbdaf741eb2d1ecc4ddb4c33/" TargetMode="External"/><Relationship Id="rId192" Type="http://schemas.openxmlformats.org/officeDocument/2006/relationships/hyperlink" Target="https://base.garant.ru/413395026/" TargetMode="External"/><Relationship Id="rId206" Type="http://schemas.openxmlformats.org/officeDocument/2006/relationships/hyperlink" Target="https://base.garant.ru/413395026/36603176c59e40d3f9c8d340c0d5f9bc/" TargetMode="External"/><Relationship Id="rId248" Type="http://schemas.openxmlformats.org/officeDocument/2006/relationships/hyperlink" Target="https://base.garant.ru/413395026/" TargetMode="External"/><Relationship Id="rId12" Type="http://schemas.openxmlformats.org/officeDocument/2006/relationships/hyperlink" Target="https://base.garant.ru/406649017/a4533f0435a220dae406833f7f913e25/" TargetMode="External"/><Relationship Id="rId108" Type="http://schemas.openxmlformats.org/officeDocument/2006/relationships/hyperlink" Target="https://base.garant.ru/413395026/36603176c59e40d3f9c8d340c0d5f9bc/" TargetMode="External"/><Relationship Id="rId315" Type="http://schemas.openxmlformats.org/officeDocument/2006/relationships/hyperlink" Target="https://base.garant.ru/413395026/" TargetMode="External"/><Relationship Id="rId54" Type="http://schemas.openxmlformats.org/officeDocument/2006/relationships/hyperlink" Target="https://base.garant.ru/400533605/23f010ccfecff63269b2e4a3aec8234c/" TargetMode="External"/><Relationship Id="rId96" Type="http://schemas.openxmlformats.org/officeDocument/2006/relationships/hyperlink" Target="https://base.garant.ru/413395026/36603176c59e40d3f9c8d340c0d5f9bc/" TargetMode="External"/><Relationship Id="rId161" Type="http://schemas.openxmlformats.org/officeDocument/2006/relationships/hyperlink" Target="https://base.garant.ru/413395026/" TargetMode="External"/><Relationship Id="rId217" Type="http://schemas.openxmlformats.org/officeDocument/2006/relationships/hyperlink" Target="https://base.garant.ru/413395026/36603176c59e40d3f9c8d340c0d5f9bc/" TargetMode="External"/><Relationship Id="rId259" Type="http://schemas.openxmlformats.org/officeDocument/2006/relationships/hyperlink" Target="https://base.garant.ru/413395026/" TargetMode="External"/><Relationship Id="rId23" Type="http://schemas.openxmlformats.org/officeDocument/2006/relationships/hyperlink" Target="https://base.garant.ru/5755550/" TargetMode="External"/><Relationship Id="rId119" Type="http://schemas.openxmlformats.org/officeDocument/2006/relationships/hyperlink" Target="https://base.garant.ru/403258640/53f89421bbdaf741eb2d1ecc4ddb4c33/" TargetMode="External"/><Relationship Id="rId270" Type="http://schemas.openxmlformats.org/officeDocument/2006/relationships/hyperlink" Target="https://base.garant.ru/413395026/" TargetMode="External"/><Relationship Id="rId326" Type="http://schemas.openxmlformats.org/officeDocument/2006/relationships/hyperlink" Target="https://base.garant.ru/413395026/" TargetMode="External"/><Relationship Id="rId65" Type="http://schemas.openxmlformats.org/officeDocument/2006/relationships/hyperlink" Target="https://base.garant.ru/12180688/31de5683116b8d79b08fa2d768e33df6/" TargetMode="External"/><Relationship Id="rId130" Type="http://schemas.openxmlformats.org/officeDocument/2006/relationships/hyperlink" Target="https://base.garant.ru/70453400/53f89421bbdaf741eb2d1ecc4ddb4c33/" TargetMode="External"/><Relationship Id="rId172" Type="http://schemas.openxmlformats.org/officeDocument/2006/relationships/hyperlink" Target="https://base.garant.ru/413395026/" TargetMode="External"/><Relationship Id="rId228" Type="http://schemas.openxmlformats.org/officeDocument/2006/relationships/hyperlink" Target="https://base.garant.ru/413395026/" TargetMode="External"/><Relationship Id="rId281" Type="http://schemas.openxmlformats.org/officeDocument/2006/relationships/hyperlink" Target="https://base.garant.ru/413395026/" TargetMode="External"/><Relationship Id="rId337" Type="http://schemas.openxmlformats.org/officeDocument/2006/relationships/hyperlink" Target="https://base.garant.ru/413395026/" TargetMode="External"/><Relationship Id="rId34" Type="http://schemas.openxmlformats.org/officeDocument/2006/relationships/hyperlink" Target="https://base.garant.ru/404523658/eff67c3876376583ad542163e0a502af/" TargetMode="External"/><Relationship Id="rId76" Type="http://schemas.openxmlformats.org/officeDocument/2006/relationships/hyperlink" Target="https://base.garant.ru/413395026/36603176c59e40d3f9c8d340c0d5f9bc/" TargetMode="External"/><Relationship Id="rId141" Type="http://schemas.openxmlformats.org/officeDocument/2006/relationships/hyperlink" Target="https://base.garant.ru/70170950/" TargetMode="External"/><Relationship Id="rId7" Type="http://schemas.openxmlformats.org/officeDocument/2006/relationships/hyperlink" Target="https://base.garant.ru/413756712/53f89421bbdaf741eb2d1ecc4ddb4c33/" TargetMode="External"/><Relationship Id="rId183" Type="http://schemas.openxmlformats.org/officeDocument/2006/relationships/hyperlink" Target="https://base.garant.ru/413395026/" TargetMode="External"/><Relationship Id="rId239" Type="http://schemas.openxmlformats.org/officeDocument/2006/relationships/hyperlink" Target="https://base.garant.ru/413395026/" TargetMode="External"/><Relationship Id="rId250" Type="http://schemas.openxmlformats.org/officeDocument/2006/relationships/hyperlink" Target="https://base.garant.ru/413395026/" TargetMode="External"/><Relationship Id="rId292" Type="http://schemas.openxmlformats.org/officeDocument/2006/relationships/hyperlink" Target="https://base.garant.ru/413395026/" TargetMode="External"/><Relationship Id="rId306" Type="http://schemas.openxmlformats.org/officeDocument/2006/relationships/hyperlink" Target="https://base.garant.ru/413395026/" TargetMode="External"/><Relationship Id="rId45" Type="http://schemas.openxmlformats.org/officeDocument/2006/relationships/hyperlink" Target="https://base.garant.ru/12191967/888134b28b1397ffae87a0ab1e117954/" TargetMode="External"/><Relationship Id="rId87" Type="http://schemas.openxmlformats.org/officeDocument/2006/relationships/hyperlink" Target="https://base.garant.ru/404523658/eff67c3876376583ad542163e0a502af/" TargetMode="External"/><Relationship Id="rId110" Type="http://schemas.openxmlformats.org/officeDocument/2006/relationships/hyperlink" Target="https://base.garant.ru/413395026/36603176c59e40d3f9c8d340c0d5f9bc/" TargetMode="External"/><Relationship Id="rId152" Type="http://schemas.openxmlformats.org/officeDocument/2006/relationships/hyperlink" Target="https://base.garant.ru/5181709/" TargetMode="External"/><Relationship Id="rId173" Type="http://schemas.openxmlformats.org/officeDocument/2006/relationships/hyperlink" Target="https://base.garant.ru/4100000/" TargetMode="External"/><Relationship Id="rId194" Type="http://schemas.openxmlformats.org/officeDocument/2006/relationships/hyperlink" Target="https://base.garant.ru/413395026/" TargetMode="External"/><Relationship Id="rId208" Type="http://schemas.openxmlformats.org/officeDocument/2006/relationships/hyperlink" Target="https://base.garant.ru/413395026/36603176c59e40d3f9c8d340c0d5f9bc/" TargetMode="External"/><Relationship Id="rId229" Type="http://schemas.openxmlformats.org/officeDocument/2006/relationships/hyperlink" Target="https://base.garant.ru/413395026/" TargetMode="External"/><Relationship Id="rId240" Type="http://schemas.openxmlformats.org/officeDocument/2006/relationships/hyperlink" Target="https://base.garant.ru/413395026/" TargetMode="External"/><Relationship Id="rId261" Type="http://schemas.openxmlformats.org/officeDocument/2006/relationships/hyperlink" Target="https://base.garant.ru/413395026/" TargetMode="External"/><Relationship Id="rId14" Type="http://schemas.openxmlformats.org/officeDocument/2006/relationships/hyperlink" Target="https://base.garant.ru/413395026/" TargetMode="External"/><Relationship Id="rId35" Type="http://schemas.openxmlformats.org/officeDocument/2006/relationships/hyperlink" Target="https://base.garant.ru/12180688/31de5683116b8d79b08fa2d768e33df6/" TargetMode="External"/><Relationship Id="rId56" Type="http://schemas.openxmlformats.org/officeDocument/2006/relationships/hyperlink" Target="https://base.garant.ru/412026590/6d9b99d3c870bbba48b760143baf055e/" TargetMode="External"/><Relationship Id="rId77" Type="http://schemas.openxmlformats.org/officeDocument/2006/relationships/hyperlink" Target="https://www.gosuslugi.ru/" TargetMode="External"/><Relationship Id="rId100" Type="http://schemas.openxmlformats.org/officeDocument/2006/relationships/hyperlink" Target="https://base.garant.ru/12180688/d83dadc1d9eb82a4be83885f2efeee52/" TargetMode="External"/><Relationship Id="rId282" Type="http://schemas.openxmlformats.org/officeDocument/2006/relationships/hyperlink" Target="https://base.garant.ru/413395026/" TargetMode="External"/><Relationship Id="rId317" Type="http://schemas.openxmlformats.org/officeDocument/2006/relationships/hyperlink" Target="https://base.garant.ru/413395026/" TargetMode="External"/><Relationship Id="rId338" Type="http://schemas.openxmlformats.org/officeDocument/2006/relationships/fontTable" Target="fontTable.xml"/><Relationship Id="rId8" Type="http://schemas.openxmlformats.org/officeDocument/2006/relationships/hyperlink" Target="https://base.garant.ru/12180688/5cb260c13bb77991855d9c76f8d1d4c8/" TargetMode="External"/><Relationship Id="rId98" Type="http://schemas.openxmlformats.org/officeDocument/2006/relationships/hyperlink" Target="https://base.garant.ru/413395026/36603176c59e40d3f9c8d340c0d5f9bc/" TargetMode="External"/><Relationship Id="rId121" Type="http://schemas.openxmlformats.org/officeDocument/2006/relationships/hyperlink" Target="https://base.garant.ru/71848440/" TargetMode="External"/><Relationship Id="rId142" Type="http://schemas.openxmlformats.org/officeDocument/2006/relationships/hyperlink" Target="https://base.garant.ru/101268/53f89421bbdaf741eb2d1ecc4ddb4c33/" TargetMode="External"/><Relationship Id="rId163" Type="http://schemas.openxmlformats.org/officeDocument/2006/relationships/hyperlink" Target="https://base.garant.ru/4100000/" TargetMode="External"/><Relationship Id="rId184" Type="http://schemas.openxmlformats.org/officeDocument/2006/relationships/hyperlink" Target="https://base.garant.ru/413395026/" TargetMode="External"/><Relationship Id="rId219" Type="http://schemas.openxmlformats.org/officeDocument/2006/relationships/hyperlink" Target="https://base.garant.ru/413395026/36603176c59e40d3f9c8d340c0d5f9bc/" TargetMode="External"/><Relationship Id="rId230" Type="http://schemas.openxmlformats.org/officeDocument/2006/relationships/hyperlink" Target="https://base.garant.ru/413395026/" TargetMode="External"/><Relationship Id="rId251" Type="http://schemas.openxmlformats.org/officeDocument/2006/relationships/hyperlink" Target="https://base.garant.ru/413395026/" TargetMode="External"/><Relationship Id="rId25" Type="http://schemas.openxmlformats.org/officeDocument/2006/relationships/hyperlink" Target="https://base.garant.ru/12191967/741609f9002bd54a24e5c49cb5af953b/" TargetMode="External"/><Relationship Id="rId46" Type="http://schemas.openxmlformats.org/officeDocument/2006/relationships/hyperlink" Target="https://base.garant.ru/5756200/" TargetMode="External"/><Relationship Id="rId67" Type="http://schemas.openxmlformats.org/officeDocument/2006/relationships/hyperlink" Target="https://base.garant.ru/12191967/ef67419dbaa01e4d228acc1d3cf42314/" TargetMode="External"/><Relationship Id="rId272" Type="http://schemas.openxmlformats.org/officeDocument/2006/relationships/hyperlink" Target="https://base.garant.ru/413395026/" TargetMode="External"/><Relationship Id="rId293" Type="http://schemas.openxmlformats.org/officeDocument/2006/relationships/hyperlink" Target="https://base.garant.ru/413395026/" TargetMode="External"/><Relationship Id="rId307" Type="http://schemas.openxmlformats.org/officeDocument/2006/relationships/hyperlink" Target="https://base.garant.ru/413395026/" TargetMode="External"/><Relationship Id="rId328" Type="http://schemas.openxmlformats.org/officeDocument/2006/relationships/hyperlink" Target="https://base.garant.ru/413395026/" TargetMode="External"/><Relationship Id="rId88" Type="http://schemas.openxmlformats.org/officeDocument/2006/relationships/hyperlink" Target="https://base.garant.ru/404523658/eff67c3876376583ad542163e0a502af/" TargetMode="External"/><Relationship Id="rId111" Type="http://schemas.openxmlformats.org/officeDocument/2006/relationships/hyperlink" Target="https://base.garant.ru/73521388/53f89421bbdaf741eb2d1ecc4ddb4c33/" TargetMode="External"/><Relationship Id="rId132" Type="http://schemas.openxmlformats.org/officeDocument/2006/relationships/hyperlink" Target="https://base.garant.ru/413395026/36603176c59e40d3f9c8d340c0d5f9bc/" TargetMode="External"/><Relationship Id="rId153" Type="http://schemas.openxmlformats.org/officeDocument/2006/relationships/hyperlink" Target="https://base.garant.ru/57411597/" TargetMode="External"/><Relationship Id="rId174" Type="http://schemas.openxmlformats.org/officeDocument/2006/relationships/hyperlink" Target="https://base.garant.ru/413395026/" TargetMode="External"/><Relationship Id="rId195" Type="http://schemas.openxmlformats.org/officeDocument/2006/relationships/hyperlink" Target="https://base.garant.ru/413395026/36603176c59e40d3f9c8d340c0d5f9bc/" TargetMode="External"/><Relationship Id="rId209" Type="http://schemas.openxmlformats.org/officeDocument/2006/relationships/hyperlink" Target="https://base.garant.ru/413395026/36603176c59e40d3f9c8d340c0d5f9bc/" TargetMode="External"/><Relationship Id="rId220" Type="http://schemas.openxmlformats.org/officeDocument/2006/relationships/hyperlink" Target="https://base.garant.ru/413395026/" TargetMode="External"/><Relationship Id="rId241" Type="http://schemas.openxmlformats.org/officeDocument/2006/relationships/hyperlink" Target="https://base.garant.ru/413395026/" TargetMode="External"/><Relationship Id="rId15" Type="http://schemas.openxmlformats.org/officeDocument/2006/relationships/hyperlink" Target="https://base.garant.ru/76805884/" TargetMode="External"/><Relationship Id="rId36" Type="http://schemas.openxmlformats.org/officeDocument/2006/relationships/hyperlink" Target="https://base.garant.ru/406636181/53f89421bbdaf741eb2d1ecc4ddb4c33/" TargetMode="External"/><Relationship Id="rId57" Type="http://schemas.openxmlformats.org/officeDocument/2006/relationships/hyperlink" Target="https://base.garant.ru/413395026/36603176c59e40d3f9c8d340c0d5f9bc/" TargetMode="External"/><Relationship Id="rId262" Type="http://schemas.openxmlformats.org/officeDocument/2006/relationships/hyperlink" Target="https://base.garant.ru/413395026/" TargetMode="External"/><Relationship Id="rId283" Type="http://schemas.openxmlformats.org/officeDocument/2006/relationships/hyperlink" Target="https://base.garant.ru/413395026/" TargetMode="External"/><Relationship Id="rId318" Type="http://schemas.openxmlformats.org/officeDocument/2006/relationships/hyperlink" Target="https://base.garant.ru/413395026/" TargetMode="External"/><Relationship Id="rId339" Type="http://schemas.openxmlformats.org/officeDocument/2006/relationships/theme" Target="theme/theme1.xml"/><Relationship Id="rId78" Type="http://schemas.openxmlformats.org/officeDocument/2006/relationships/hyperlink" Target="https://base.garant.ru/12125268/5633a92d35b966c2ba2f1e859e7bdd69/" TargetMode="External"/><Relationship Id="rId99" Type="http://schemas.openxmlformats.org/officeDocument/2006/relationships/hyperlink" Target="https://base.garant.ru/413395026/36603176c59e40d3f9c8d340c0d5f9bc/" TargetMode="External"/><Relationship Id="rId101" Type="http://schemas.openxmlformats.org/officeDocument/2006/relationships/hyperlink" Target="https://base.garant.ru/413395026/36603176c59e40d3f9c8d340c0d5f9bc/" TargetMode="External"/><Relationship Id="rId122" Type="http://schemas.openxmlformats.org/officeDocument/2006/relationships/hyperlink" Target="https://base.garant.ru/400168476/" TargetMode="External"/><Relationship Id="rId143" Type="http://schemas.openxmlformats.org/officeDocument/2006/relationships/hyperlink" Target="https://base.garant.ru/101268/f7ee959fd36b5699076b35abf4f52c5c/" TargetMode="External"/><Relationship Id="rId164" Type="http://schemas.openxmlformats.org/officeDocument/2006/relationships/hyperlink" Target="https://base.garant.ru/108125/" TargetMode="External"/><Relationship Id="rId185" Type="http://schemas.openxmlformats.org/officeDocument/2006/relationships/hyperlink" Target="https://base.garant.ru/413395026/" TargetMode="External"/><Relationship Id="rId9" Type="http://schemas.openxmlformats.org/officeDocument/2006/relationships/hyperlink" Target="https://base.garant.ru/12125268/5633a92d35b966c2ba2f1e859e7bdd69/" TargetMode="External"/><Relationship Id="rId210" Type="http://schemas.openxmlformats.org/officeDocument/2006/relationships/hyperlink" Target="https://base.garant.ru/413395026/36603176c59e40d3f9c8d340c0d5f9bc/" TargetMode="External"/><Relationship Id="rId26" Type="http://schemas.openxmlformats.org/officeDocument/2006/relationships/hyperlink" Target="https://base.garant.ru/12180688/" TargetMode="External"/><Relationship Id="rId231" Type="http://schemas.openxmlformats.org/officeDocument/2006/relationships/hyperlink" Target="https://base.garant.ru/413395026/" TargetMode="External"/><Relationship Id="rId252" Type="http://schemas.openxmlformats.org/officeDocument/2006/relationships/hyperlink" Target="https://base.garant.ru/413395026/" TargetMode="External"/><Relationship Id="rId273" Type="http://schemas.openxmlformats.org/officeDocument/2006/relationships/hyperlink" Target="https://base.garant.ru/413395026/" TargetMode="External"/><Relationship Id="rId294" Type="http://schemas.openxmlformats.org/officeDocument/2006/relationships/hyperlink" Target="https://base.garant.ru/413395026/" TargetMode="External"/><Relationship Id="rId308" Type="http://schemas.openxmlformats.org/officeDocument/2006/relationships/hyperlink" Target="https://base.garant.ru/413395026/" TargetMode="External"/><Relationship Id="rId329" Type="http://schemas.openxmlformats.org/officeDocument/2006/relationships/hyperlink" Target="https://base.garant.ru/413395026/" TargetMode="External"/><Relationship Id="rId47" Type="http://schemas.openxmlformats.org/officeDocument/2006/relationships/hyperlink" Target="https://base.garant.ru/72143892/" TargetMode="External"/><Relationship Id="rId68" Type="http://schemas.openxmlformats.org/officeDocument/2006/relationships/hyperlink" Target="https://base.garant.ru/413395026/36603176c59e40d3f9c8d340c0d5f9bc/" TargetMode="External"/><Relationship Id="rId89" Type="http://schemas.openxmlformats.org/officeDocument/2006/relationships/hyperlink" Target="https://base.garant.ru/412019732/" TargetMode="External"/><Relationship Id="rId112" Type="http://schemas.openxmlformats.org/officeDocument/2006/relationships/hyperlink" Target="https://base.garant.ru/409429499/53f89421bbdaf741eb2d1ecc4ddb4c33/" TargetMode="External"/><Relationship Id="rId133" Type="http://schemas.openxmlformats.org/officeDocument/2006/relationships/hyperlink" Target="https://base.garant.ru/413395026/36603176c59e40d3f9c8d340c0d5f9bc/" TargetMode="External"/><Relationship Id="rId154" Type="http://schemas.openxmlformats.org/officeDocument/2006/relationships/hyperlink" Target="https://base.garant.ru/12180688/741609f9002bd54a24e5c49cb5af953b/" TargetMode="External"/><Relationship Id="rId175" Type="http://schemas.openxmlformats.org/officeDocument/2006/relationships/hyperlink" Target="https://base.garant.ru/413395026/" TargetMode="External"/><Relationship Id="rId196" Type="http://schemas.openxmlformats.org/officeDocument/2006/relationships/hyperlink" Target="https://base.garant.ru/413395026/36603176c59e40d3f9c8d340c0d5f9bc/" TargetMode="External"/><Relationship Id="rId200" Type="http://schemas.openxmlformats.org/officeDocument/2006/relationships/hyperlink" Target="https://base.garant.ru/413395026/36603176c59e40d3f9c8d340c0d5f9bc/" TargetMode="External"/><Relationship Id="rId16" Type="http://schemas.openxmlformats.org/officeDocument/2006/relationships/hyperlink" Target="https://base.garant.ru/12191967/" TargetMode="External"/><Relationship Id="rId221" Type="http://schemas.openxmlformats.org/officeDocument/2006/relationships/hyperlink" Target="https://base.garant.ru/4100000/" TargetMode="External"/><Relationship Id="rId242" Type="http://schemas.openxmlformats.org/officeDocument/2006/relationships/hyperlink" Target="https://base.garant.ru/413395026/" TargetMode="External"/><Relationship Id="rId263" Type="http://schemas.openxmlformats.org/officeDocument/2006/relationships/hyperlink" Target="https://base.garant.ru/413395026/" TargetMode="External"/><Relationship Id="rId284" Type="http://schemas.openxmlformats.org/officeDocument/2006/relationships/hyperlink" Target="https://base.garant.ru/413395026/" TargetMode="External"/><Relationship Id="rId319" Type="http://schemas.openxmlformats.org/officeDocument/2006/relationships/hyperlink" Target="https://base.garant.ru/413395026/" TargetMode="External"/><Relationship Id="rId37" Type="http://schemas.openxmlformats.org/officeDocument/2006/relationships/hyperlink" Target="https://base.garant.ru/406636181/f7ee959fd36b5699076b35abf4f52c5c/" TargetMode="External"/><Relationship Id="rId58" Type="http://schemas.openxmlformats.org/officeDocument/2006/relationships/hyperlink" Target="https://base.garant.ru/5756200/" TargetMode="External"/><Relationship Id="rId79" Type="http://schemas.openxmlformats.org/officeDocument/2006/relationships/hyperlink" Target="https://base.garant.ru/412060598/" TargetMode="External"/><Relationship Id="rId102" Type="http://schemas.openxmlformats.org/officeDocument/2006/relationships/hyperlink" Target="https://base.garant.ru/413395026/36603176c59e40d3f9c8d340c0d5f9bc/" TargetMode="External"/><Relationship Id="rId123" Type="http://schemas.openxmlformats.org/officeDocument/2006/relationships/hyperlink" Target="https://base.garant.ru/413395026/36603176c59e40d3f9c8d340c0d5f9bc/" TargetMode="External"/><Relationship Id="rId144" Type="http://schemas.openxmlformats.org/officeDocument/2006/relationships/hyperlink" Target="https://base.garant.ru/5756200/" TargetMode="External"/><Relationship Id="rId330" Type="http://schemas.openxmlformats.org/officeDocument/2006/relationships/hyperlink" Target="https://base.garant.ru/413395026/" TargetMode="External"/><Relationship Id="rId90" Type="http://schemas.openxmlformats.org/officeDocument/2006/relationships/hyperlink" Target="https://base.garant.ru/12191967/b5dae26bebf2908c0e8dd3b8a66868fe/" TargetMode="External"/><Relationship Id="rId165" Type="http://schemas.openxmlformats.org/officeDocument/2006/relationships/hyperlink" Target="https://base.garant.ru/413395026/" TargetMode="External"/><Relationship Id="rId186" Type="http://schemas.openxmlformats.org/officeDocument/2006/relationships/hyperlink" Target="https://base.garant.ru/413395026/" TargetMode="External"/><Relationship Id="rId211" Type="http://schemas.openxmlformats.org/officeDocument/2006/relationships/hyperlink" Target="https://base.garant.ru/413395026/36603176c59e40d3f9c8d340c0d5f9bc/" TargetMode="External"/><Relationship Id="rId232" Type="http://schemas.openxmlformats.org/officeDocument/2006/relationships/hyperlink" Target="https://base.garant.ru/413395026/" TargetMode="External"/><Relationship Id="rId253" Type="http://schemas.openxmlformats.org/officeDocument/2006/relationships/hyperlink" Target="https://base.garant.ru/413395026/" TargetMode="External"/><Relationship Id="rId274" Type="http://schemas.openxmlformats.org/officeDocument/2006/relationships/hyperlink" Target="https://base.garant.ru/413395026/" TargetMode="External"/><Relationship Id="rId295" Type="http://schemas.openxmlformats.org/officeDocument/2006/relationships/hyperlink" Target="https://base.garant.ru/413395026/" TargetMode="External"/><Relationship Id="rId309" Type="http://schemas.openxmlformats.org/officeDocument/2006/relationships/hyperlink" Target="https://base.garant.ru/413395026/" TargetMode="External"/><Relationship Id="rId27" Type="http://schemas.openxmlformats.org/officeDocument/2006/relationships/hyperlink" Target="https://base.garant.ru/406649017/a4533f0435a220dae406833f7f913e25/" TargetMode="External"/><Relationship Id="rId48" Type="http://schemas.openxmlformats.org/officeDocument/2006/relationships/hyperlink" Target="https://base.garant.ru/412480010/5657b12bd0b34b2eab48d3a7f34a1af0/" TargetMode="External"/><Relationship Id="rId69" Type="http://schemas.openxmlformats.org/officeDocument/2006/relationships/hyperlink" Target="https://base.garant.ru/413395026/36603176c59e40d3f9c8d340c0d5f9bc/" TargetMode="External"/><Relationship Id="rId113" Type="http://schemas.openxmlformats.org/officeDocument/2006/relationships/hyperlink" Target="https://base.garant.ru/12191967/9d89ba6e3e633b0dac1a8caf5a5a81d3/" TargetMode="External"/><Relationship Id="rId134" Type="http://schemas.openxmlformats.org/officeDocument/2006/relationships/hyperlink" Target="https://base.garant.ru/413395026/36603176c59e40d3f9c8d340c0d5f9bc/" TargetMode="External"/><Relationship Id="rId320" Type="http://schemas.openxmlformats.org/officeDocument/2006/relationships/hyperlink" Target="https://base.garant.ru/413395026/" TargetMode="External"/><Relationship Id="rId80" Type="http://schemas.openxmlformats.org/officeDocument/2006/relationships/hyperlink" Target="https://base.garant.ru/406972398/53f89421bbdaf741eb2d1ecc4ddb4c33/" TargetMode="External"/><Relationship Id="rId155" Type="http://schemas.openxmlformats.org/officeDocument/2006/relationships/hyperlink" Target="https://base.garant.ru/409466695/" TargetMode="External"/><Relationship Id="rId176" Type="http://schemas.openxmlformats.org/officeDocument/2006/relationships/hyperlink" Target="https://base.garant.ru/4100000/" TargetMode="External"/><Relationship Id="rId197" Type="http://schemas.openxmlformats.org/officeDocument/2006/relationships/hyperlink" Target="https://base.garant.ru/413395026/36603176c59e40d3f9c8d340c0d5f9bc/" TargetMode="External"/><Relationship Id="rId201" Type="http://schemas.openxmlformats.org/officeDocument/2006/relationships/hyperlink" Target="https://base.garant.ru/70173870/200117850014816043e52a07db223f9f/" TargetMode="External"/><Relationship Id="rId222" Type="http://schemas.openxmlformats.org/officeDocument/2006/relationships/hyperlink" Target="https://base.garant.ru/413395026/" TargetMode="External"/><Relationship Id="rId243" Type="http://schemas.openxmlformats.org/officeDocument/2006/relationships/hyperlink" Target="https://base.garant.ru/413395026/" TargetMode="External"/><Relationship Id="rId264" Type="http://schemas.openxmlformats.org/officeDocument/2006/relationships/hyperlink" Target="https://base.garant.ru/413395026/" TargetMode="External"/><Relationship Id="rId285" Type="http://schemas.openxmlformats.org/officeDocument/2006/relationships/hyperlink" Target="https://base.garant.ru/413395026/" TargetMode="External"/><Relationship Id="rId17" Type="http://schemas.openxmlformats.org/officeDocument/2006/relationships/hyperlink" Target="https://base.garant.ru/5755550/" TargetMode="External"/><Relationship Id="rId38" Type="http://schemas.openxmlformats.org/officeDocument/2006/relationships/hyperlink" Target="https://base.garant.ru/406636181/3e22e51c74db8e0b182fad67b502e640/" TargetMode="External"/><Relationship Id="rId59" Type="http://schemas.openxmlformats.org/officeDocument/2006/relationships/hyperlink" Target="https://base.garant.ru/5756200/" TargetMode="External"/><Relationship Id="rId103" Type="http://schemas.openxmlformats.org/officeDocument/2006/relationships/hyperlink" Target="https://base.garant.ru/413395026/36603176c59e40d3f9c8d340c0d5f9bc/" TargetMode="External"/><Relationship Id="rId124" Type="http://schemas.openxmlformats.org/officeDocument/2006/relationships/hyperlink" Target="https://base.garant.ru/413395026/36603176c59e40d3f9c8d340c0d5f9bc/" TargetMode="External"/><Relationship Id="rId310" Type="http://schemas.openxmlformats.org/officeDocument/2006/relationships/hyperlink" Target="https://base.garant.ru/413395026/" TargetMode="External"/><Relationship Id="rId70" Type="http://schemas.openxmlformats.org/officeDocument/2006/relationships/hyperlink" Target="https://base.garant.ru/413395026/36603176c59e40d3f9c8d340c0d5f9bc/" TargetMode="External"/><Relationship Id="rId91" Type="http://schemas.openxmlformats.org/officeDocument/2006/relationships/hyperlink" Target="https://base.garant.ru/12191967/9e3385423c510950ab641c8c7e3333c7/" TargetMode="External"/><Relationship Id="rId145" Type="http://schemas.openxmlformats.org/officeDocument/2006/relationships/hyperlink" Target="https://base.garant.ru/12112604/741609f9002bd54a24e5c49cb5af953b/" TargetMode="External"/><Relationship Id="rId166" Type="http://schemas.openxmlformats.org/officeDocument/2006/relationships/hyperlink" Target="https://base.garant.ru/4100000/" TargetMode="External"/><Relationship Id="rId187" Type="http://schemas.openxmlformats.org/officeDocument/2006/relationships/hyperlink" Target="https://base.garant.ru/413395026/" TargetMode="External"/><Relationship Id="rId331" Type="http://schemas.openxmlformats.org/officeDocument/2006/relationships/hyperlink" Target="https://base.garant.ru/413395026/" TargetMode="External"/><Relationship Id="rId1" Type="http://schemas.openxmlformats.org/officeDocument/2006/relationships/styles" Target="styles.xml"/><Relationship Id="rId212" Type="http://schemas.openxmlformats.org/officeDocument/2006/relationships/hyperlink" Target="https://base.garant.ru/413395026/36603176c59e40d3f9c8d340c0d5f9bc/" TargetMode="External"/><Relationship Id="rId233" Type="http://schemas.openxmlformats.org/officeDocument/2006/relationships/hyperlink" Target="https://base.garant.ru/413395026/" TargetMode="External"/><Relationship Id="rId254" Type="http://schemas.openxmlformats.org/officeDocument/2006/relationships/hyperlink" Target="https://base.garant.ru/413395026/" TargetMode="External"/><Relationship Id="rId28" Type="http://schemas.openxmlformats.org/officeDocument/2006/relationships/hyperlink" Target="https://base.garant.ru/406649017/a4533f0435a220dae406833f7f913e25/" TargetMode="External"/><Relationship Id="rId49" Type="http://schemas.openxmlformats.org/officeDocument/2006/relationships/hyperlink" Target="https://base.garant.ru/72767874/f28c0c10039ea535db9685e9f123f9c8/" TargetMode="External"/><Relationship Id="rId114" Type="http://schemas.openxmlformats.org/officeDocument/2006/relationships/hyperlink" Target="https://base.garant.ru/400566567/2c41862450a10e547576b13b6b7b5c83/" TargetMode="External"/><Relationship Id="rId275" Type="http://schemas.openxmlformats.org/officeDocument/2006/relationships/hyperlink" Target="https://base.garant.ru/413395026/" TargetMode="External"/><Relationship Id="rId296" Type="http://schemas.openxmlformats.org/officeDocument/2006/relationships/hyperlink" Target="https://base.garant.ru/413395026/" TargetMode="External"/><Relationship Id="rId300" Type="http://schemas.openxmlformats.org/officeDocument/2006/relationships/hyperlink" Target="https://base.garant.ru/413395026/" TargetMode="External"/><Relationship Id="rId60" Type="http://schemas.openxmlformats.org/officeDocument/2006/relationships/hyperlink" Target="https://base.garant.ru/316014/" TargetMode="External"/><Relationship Id="rId81" Type="http://schemas.openxmlformats.org/officeDocument/2006/relationships/hyperlink" Target="https://www.gosuslugi.ru/" TargetMode="External"/><Relationship Id="rId135" Type="http://schemas.openxmlformats.org/officeDocument/2006/relationships/hyperlink" Target="https://base.garant.ru/413395026/36603176c59e40d3f9c8d340c0d5f9bc/" TargetMode="External"/><Relationship Id="rId156" Type="http://schemas.openxmlformats.org/officeDocument/2006/relationships/hyperlink" Target="https://base.garant.ru/411738981/" TargetMode="External"/><Relationship Id="rId177" Type="http://schemas.openxmlformats.org/officeDocument/2006/relationships/hyperlink" Target="https://base.garant.ru/108125/" TargetMode="External"/><Relationship Id="rId198" Type="http://schemas.openxmlformats.org/officeDocument/2006/relationships/hyperlink" Target="https://base.garant.ru/413395026/" TargetMode="External"/><Relationship Id="rId321" Type="http://schemas.openxmlformats.org/officeDocument/2006/relationships/hyperlink" Target="https://base.garant.ru/413395026/" TargetMode="External"/><Relationship Id="rId202" Type="http://schemas.openxmlformats.org/officeDocument/2006/relationships/hyperlink" Target="https://base.garant.ru/70173870/" TargetMode="External"/><Relationship Id="rId223" Type="http://schemas.openxmlformats.org/officeDocument/2006/relationships/hyperlink" Target="https://base.garant.ru/413395026/" TargetMode="External"/><Relationship Id="rId244" Type="http://schemas.openxmlformats.org/officeDocument/2006/relationships/hyperlink" Target="https://base.garant.ru/413395026/" TargetMode="External"/><Relationship Id="rId18" Type="http://schemas.openxmlformats.org/officeDocument/2006/relationships/hyperlink" Target="https://base.garant.ru/5181709/" TargetMode="External"/><Relationship Id="rId39" Type="http://schemas.openxmlformats.org/officeDocument/2006/relationships/hyperlink" Target="https://base.garant.ru/12191967/8b7b3c1c76e91f88d33c08b3736aa67a/" TargetMode="External"/><Relationship Id="rId265" Type="http://schemas.openxmlformats.org/officeDocument/2006/relationships/hyperlink" Target="https://base.garant.ru/413395026/" TargetMode="External"/><Relationship Id="rId286" Type="http://schemas.openxmlformats.org/officeDocument/2006/relationships/hyperlink" Target="https://base.garant.ru/413395026/" TargetMode="External"/><Relationship Id="rId50" Type="http://schemas.openxmlformats.org/officeDocument/2006/relationships/hyperlink" Target="https://base.garant.ru/413395026/36603176c59e40d3f9c8d340c0d5f9bc/" TargetMode="External"/><Relationship Id="rId104" Type="http://schemas.openxmlformats.org/officeDocument/2006/relationships/hyperlink" Target="https://base.garant.ru/413395026/36603176c59e40d3f9c8d340c0d5f9bc/" TargetMode="External"/><Relationship Id="rId125" Type="http://schemas.openxmlformats.org/officeDocument/2006/relationships/hyperlink" Target="https://base.garant.ru/70168888/bafff4f526f64eb9e42d2db278f31ffd/" TargetMode="External"/><Relationship Id="rId146" Type="http://schemas.openxmlformats.org/officeDocument/2006/relationships/hyperlink" Target="https://base.garant.ru/72143892/" TargetMode="External"/><Relationship Id="rId167" Type="http://schemas.openxmlformats.org/officeDocument/2006/relationships/hyperlink" Target="https://base.garant.ru/413395026/" TargetMode="External"/><Relationship Id="rId188" Type="http://schemas.openxmlformats.org/officeDocument/2006/relationships/hyperlink" Target="https://base.garant.ru/413395026/" TargetMode="External"/><Relationship Id="rId311" Type="http://schemas.openxmlformats.org/officeDocument/2006/relationships/hyperlink" Target="https://base.garant.ru/413395026/" TargetMode="External"/><Relationship Id="rId332" Type="http://schemas.openxmlformats.org/officeDocument/2006/relationships/hyperlink" Target="https://base.garant.ru/413395026/" TargetMode="External"/><Relationship Id="rId71" Type="http://schemas.openxmlformats.org/officeDocument/2006/relationships/hyperlink" Target="https://base.garant.ru/401444234/53f89421bbdaf741eb2d1ecc4ddb4c33/" TargetMode="External"/><Relationship Id="rId92" Type="http://schemas.openxmlformats.org/officeDocument/2006/relationships/hyperlink" Target="https://base.garant.ru/12191967/9e3385423c510950ab641c8c7e3333c7/" TargetMode="External"/><Relationship Id="rId213" Type="http://schemas.openxmlformats.org/officeDocument/2006/relationships/hyperlink" Target="https://base.garant.ru/413395026/36603176c59e40d3f9c8d340c0d5f9bc/" TargetMode="External"/><Relationship Id="rId234" Type="http://schemas.openxmlformats.org/officeDocument/2006/relationships/hyperlink" Target="https://base.garant.ru/413395026/36603176c59e40d3f9c8d340c0d5f9bc/" TargetMode="External"/><Relationship Id="rId2" Type="http://schemas.openxmlformats.org/officeDocument/2006/relationships/settings" Target="settings.xml"/><Relationship Id="rId29" Type="http://schemas.openxmlformats.org/officeDocument/2006/relationships/hyperlink" Target="https://base.garant.ru/12180688/0add9c67393c4454d39a78904e0baac0/" TargetMode="External"/><Relationship Id="rId255" Type="http://schemas.openxmlformats.org/officeDocument/2006/relationships/hyperlink" Target="https://base.garant.ru/413395026/" TargetMode="External"/><Relationship Id="rId276" Type="http://schemas.openxmlformats.org/officeDocument/2006/relationships/hyperlink" Target="https://base.garant.ru/413395026/" TargetMode="External"/><Relationship Id="rId297" Type="http://schemas.openxmlformats.org/officeDocument/2006/relationships/hyperlink" Target="https://base.garant.ru/413395026/" TargetMode="External"/><Relationship Id="rId40" Type="http://schemas.openxmlformats.org/officeDocument/2006/relationships/hyperlink" Target="https://base.garant.ru/412480010/5657b12bd0b34b2eab48d3a7f34a1af0/" TargetMode="External"/><Relationship Id="rId115" Type="http://schemas.openxmlformats.org/officeDocument/2006/relationships/hyperlink" Target="https://base.garant.ru/5756200/" TargetMode="External"/><Relationship Id="rId136" Type="http://schemas.openxmlformats.org/officeDocument/2006/relationships/hyperlink" Target="https://base.garant.ru/70173870/" TargetMode="External"/><Relationship Id="rId157" Type="http://schemas.openxmlformats.org/officeDocument/2006/relationships/hyperlink" Target="https://base.garant.ru/413395026/36603176c59e40d3f9c8d340c0d5f9bc/" TargetMode="External"/><Relationship Id="rId178" Type="http://schemas.openxmlformats.org/officeDocument/2006/relationships/hyperlink" Target="https://base.garant.ru/413395026/36603176c59e40d3f9c8d340c0d5f9bc/" TargetMode="External"/><Relationship Id="rId301" Type="http://schemas.openxmlformats.org/officeDocument/2006/relationships/hyperlink" Target="https://base.garant.ru/413395026/" TargetMode="External"/><Relationship Id="rId322" Type="http://schemas.openxmlformats.org/officeDocument/2006/relationships/hyperlink" Target="https://base.garant.ru/413395026/" TargetMode="External"/><Relationship Id="rId61" Type="http://schemas.openxmlformats.org/officeDocument/2006/relationships/hyperlink" Target="https://base.garant.ru/413395026/" TargetMode="External"/><Relationship Id="rId82" Type="http://schemas.openxmlformats.org/officeDocument/2006/relationships/hyperlink" Target="https://base.garant.ru/413395026/36603176c59e40d3f9c8d340c0d5f9bc/" TargetMode="External"/><Relationship Id="rId199" Type="http://schemas.openxmlformats.org/officeDocument/2006/relationships/hyperlink" Target="https://base.garant.ru/413395026/36603176c59e40d3f9c8d340c0d5f9bc/" TargetMode="External"/><Relationship Id="rId203" Type="http://schemas.openxmlformats.org/officeDocument/2006/relationships/hyperlink" Target="https://base.garant.ru/413395026/36603176c59e40d3f9c8d340c0d5f9bc/" TargetMode="External"/><Relationship Id="rId19" Type="http://schemas.openxmlformats.org/officeDocument/2006/relationships/hyperlink" Target="https://base.garant.ru/57411597/" TargetMode="External"/><Relationship Id="rId224" Type="http://schemas.openxmlformats.org/officeDocument/2006/relationships/hyperlink" Target="https://base.garant.ru/413395026/" TargetMode="External"/><Relationship Id="rId245" Type="http://schemas.openxmlformats.org/officeDocument/2006/relationships/hyperlink" Target="https://base.garant.ru/413395026/" TargetMode="External"/><Relationship Id="rId266" Type="http://schemas.openxmlformats.org/officeDocument/2006/relationships/hyperlink" Target="https://base.garant.ru/413395026/" TargetMode="External"/><Relationship Id="rId287" Type="http://schemas.openxmlformats.org/officeDocument/2006/relationships/hyperlink" Target="https://base.garant.ru/413395026/" TargetMode="External"/><Relationship Id="rId30" Type="http://schemas.openxmlformats.org/officeDocument/2006/relationships/hyperlink" Target="https://base.garant.ru/413395026/36603176c59e40d3f9c8d340c0d5f9bc/" TargetMode="External"/><Relationship Id="rId105" Type="http://schemas.openxmlformats.org/officeDocument/2006/relationships/hyperlink" Target="https://base.garant.ru/413395026/" TargetMode="External"/><Relationship Id="rId126" Type="http://schemas.openxmlformats.org/officeDocument/2006/relationships/hyperlink" Target="https://base.garant.ru/101268/53f89421bbdaf741eb2d1ecc4ddb4c33/" TargetMode="External"/><Relationship Id="rId147" Type="http://schemas.openxmlformats.org/officeDocument/2006/relationships/hyperlink" Target="https://base.garant.ru/5755550/" TargetMode="External"/><Relationship Id="rId168" Type="http://schemas.openxmlformats.org/officeDocument/2006/relationships/hyperlink" Target="https://base.garant.ru/413395026/" TargetMode="External"/><Relationship Id="rId312" Type="http://schemas.openxmlformats.org/officeDocument/2006/relationships/hyperlink" Target="https://base.garant.ru/413395026/" TargetMode="External"/><Relationship Id="rId333" Type="http://schemas.openxmlformats.org/officeDocument/2006/relationships/hyperlink" Target="https://base.garant.ru/413395026/" TargetMode="External"/><Relationship Id="rId51" Type="http://schemas.openxmlformats.org/officeDocument/2006/relationships/hyperlink" Target="https://base.garant.ru/413395026/36603176c59e40d3f9c8d340c0d5f9bc/" TargetMode="External"/><Relationship Id="rId72" Type="http://schemas.openxmlformats.org/officeDocument/2006/relationships/hyperlink" Target="https://www.gosuslugi.ru/" TargetMode="External"/><Relationship Id="rId93" Type="http://schemas.openxmlformats.org/officeDocument/2006/relationships/hyperlink" Target="https://base.garant.ru/413395026/36603176c59e40d3f9c8d340c0d5f9bc/" TargetMode="External"/><Relationship Id="rId189" Type="http://schemas.openxmlformats.org/officeDocument/2006/relationships/hyperlink" Target="https://base.garant.ru/413395026/" TargetMode="External"/><Relationship Id="rId3" Type="http://schemas.openxmlformats.org/officeDocument/2006/relationships/webSettings" Target="webSettings.xml"/><Relationship Id="rId214" Type="http://schemas.openxmlformats.org/officeDocument/2006/relationships/hyperlink" Target="https://base.garant.ru/413395026/36603176c59e40d3f9c8d340c0d5f9bc/" TargetMode="External"/><Relationship Id="rId235" Type="http://schemas.openxmlformats.org/officeDocument/2006/relationships/hyperlink" Target="https://base.garant.ru/413395026/36603176c59e40d3f9c8d340c0d5f9bc/" TargetMode="External"/><Relationship Id="rId256" Type="http://schemas.openxmlformats.org/officeDocument/2006/relationships/hyperlink" Target="https://base.garant.ru/413395026/" TargetMode="External"/><Relationship Id="rId277" Type="http://schemas.openxmlformats.org/officeDocument/2006/relationships/hyperlink" Target="https://base.garant.ru/413395026/" TargetMode="External"/><Relationship Id="rId298" Type="http://schemas.openxmlformats.org/officeDocument/2006/relationships/hyperlink" Target="https://base.garant.ru/413395026/" TargetMode="External"/><Relationship Id="rId116" Type="http://schemas.openxmlformats.org/officeDocument/2006/relationships/hyperlink" Target="https://base.garant.ru/5756200/" TargetMode="External"/><Relationship Id="rId137" Type="http://schemas.openxmlformats.org/officeDocument/2006/relationships/hyperlink" Target="https://base.garant.ru/70173870/" TargetMode="External"/><Relationship Id="rId158" Type="http://schemas.openxmlformats.org/officeDocument/2006/relationships/hyperlink" Target="https://base.garant.ru/413395026/" TargetMode="External"/><Relationship Id="rId302" Type="http://schemas.openxmlformats.org/officeDocument/2006/relationships/hyperlink" Target="https://base.garant.ru/413395026/" TargetMode="External"/><Relationship Id="rId323" Type="http://schemas.openxmlformats.org/officeDocument/2006/relationships/hyperlink" Target="https://base.garant.ru/413395026/" TargetMode="External"/><Relationship Id="rId20" Type="http://schemas.openxmlformats.org/officeDocument/2006/relationships/hyperlink" Target="https://base.garant.ru/12180688/741609f9002bd54a24e5c49cb5af953b/" TargetMode="External"/><Relationship Id="rId41" Type="http://schemas.openxmlformats.org/officeDocument/2006/relationships/hyperlink" Target="https://base.garant.ru/405706151/" TargetMode="External"/><Relationship Id="rId62" Type="http://schemas.openxmlformats.org/officeDocument/2006/relationships/hyperlink" Target="https://base.garant.ru/12180688/" TargetMode="External"/><Relationship Id="rId83" Type="http://schemas.openxmlformats.org/officeDocument/2006/relationships/hyperlink" Target="https://base.garant.ru/413395026/36603176c59e40d3f9c8d340c0d5f9bc/" TargetMode="External"/><Relationship Id="rId179" Type="http://schemas.openxmlformats.org/officeDocument/2006/relationships/hyperlink" Target="https://base.garant.ru/413395026/" TargetMode="External"/><Relationship Id="rId190" Type="http://schemas.openxmlformats.org/officeDocument/2006/relationships/hyperlink" Target="https://base.garant.ru/413395026/" TargetMode="External"/><Relationship Id="rId204" Type="http://schemas.openxmlformats.org/officeDocument/2006/relationships/hyperlink" Target="https://base.garant.ru/413395026/36603176c59e40d3f9c8d340c0d5f9bc/" TargetMode="External"/><Relationship Id="rId225" Type="http://schemas.openxmlformats.org/officeDocument/2006/relationships/hyperlink" Target="https://base.garant.ru/413395026/" TargetMode="External"/><Relationship Id="rId246" Type="http://schemas.openxmlformats.org/officeDocument/2006/relationships/hyperlink" Target="https://base.garant.ru/413395026/" TargetMode="External"/><Relationship Id="rId267" Type="http://schemas.openxmlformats.org/officeDocument/2006/relationships/hyperlink" Target="https://base.garant.ru/413395026/" TargetMode="External"/><Relationship Id="rId288" Type="http://schemas.openxmlformats.org/officeDocument/2006/relationships/hyperlink" Target="https://base.garant.ru/413395026/" TargetMode="External"/><Relationship Id="rId106" Type="http://schemas.openxmlformats.org/officeDocument/2006/relationships/hyperlink" Target="https://base.garant.ru/413395026/36603176c59e40d3f9c8d340c0d5f9bc/" TargetMode="External"/><Relationship Id="rId127" Type="http://schemas.openxmlformats.org/officeDocument/2006/relationships/hyperlink" Target="https://base.garant.ru/101268/f7ee959fd36b5699076b35abf4f52c5c/" TargetMode="External"/><Relationship Id="rId313" Type="http://schemas.openxmlformats.org/officeDocument/2006/relationships/hyperlink" Target="https://base.garant.ru/413395026/" TargetMode="External"/><Relationship Id="rId10" Type="http://schemas.openxmlformats.org/officeDocument/2006/relationships/hyperlink" Target="https://base.garant.ru/413395026/36603176c59e40d3f9c8d340c0d5f9bc/" TargetMode="External"/><Relationship Id="rId31" Type="http://schemas.openxmlformats.org/officeDocument/2006/relationships/hyperlink" Target="https://base.garant.ru/400824401/" TargetMode="External"/><Relationship Id="rId52" Type="http://schemas.openxmlformats.org/officeDocument/2006/relationships/hyperlink" Target="https://base.garant.ru/413395780/39eae87693df16c5e15bffba0b1d137d/" TargetMode="External"/><Relationship Id="rId73" Type="http://schemas.openxmlformats.org/officeDocument/2006/relationships/hyperlink" Target="https://base.garant.ru/413395026/36603176c59e40d3f9c8d340c0d5f9bc/" TargetMode="External"/><Relationship Id="rId94" Type="http://schemas.openxmlformats.org/officeDocument/2006/relationships/hyperlink" Target="https://base.garant.ru/413395026/36603176c59e40d3f9c8d340c0d5f9bc/" TargetMode="External"/><Relationship Id="rId148" Type="http://schemas.openxmlformats.org/officeDocument/2006/relationships/hyperlink" Target="https://base.garant.ru/5181709/" TargetMode="External"/><Relationship Id="rId169" Type="http://schemas.openxmlformats.org/officeDocument/2006/relationships/hyperlink" Target="https://base.garant.ru/413395026/" TargetMode="External"/><Relationship Id="rId334" Type="http://schemas.openxmlformats.org/officeDocument/2006/relationships/hyperlink" Target="https://base.garant.ru/413395026/" TargetMode="External"/><Relationship Id="rId4" Type="http://schemas.openxmlformats.org/officeDocument/2006/relationships/hyperlink" Target="https://base.garant.ru/413395026/36603176c59e40d3f9c8d340c0d5f9bc/" TargetMode="External"/><Relationship Id="rId180" Type="http://schemas.openxmlformats.org/officeDocument/2006/relationships/hyperlink" Target="https://base.garant.ru/413395026/" TargetMode="External"/><Relationship Id="rId215" Type="http://schemas.openxmlformats.org/officeDocument/2006/relationships/hyperlink" Target="https://base.garant.ru/413395026/36603176c59e40d3f9c8d340c0d5f9bc/" TargetMode="External"/><Relationship Id="rId236" Type="http://schemas.openxmlformats.org/officeDocument/2006/relationships/hyperlink" Target="https://base.garant.ru/413395026/36603176c59e40d3f9c8d340c0d5f9bc/" TargetMode="External"/><Relationship Id="rId257" Type="http://schemas.openxmlformats.org/officeDocument/2006/relationships/hyperlink" Target="https://base.garant.ru/413395026/" TargetMode="External"/><Relationship Id="rId278" Type="http://schemas.openxmlformats.org/officeDocument/2006/relationships/hyperlink" Target="https://base.garant.ru/413395026/" TargetMode="External"/><Relationship Id="rId303" Type="http://schemas.openxmlformats.org/officeDocument/2006/relationships/hyperlink" Target="https://base.garant.ru/413395026/" TargetMode="External"/><Relationship Id="rId42" Type="http://schemas.openxmlformats.org/officeDocument/2006/relationships/hyperlink" Target="https://base.garant.ru/408807035/" TargetMode="External"/><Relationship Id="rId84" Type="http://schemas.openxmlformats.org/officeDocument/2006/relationships/hyperlink" Target="https://base.garant.ru/413395026/36603176c59e40d3f9c8d340c0d5f9bc/" TargetMode="External"/><Relationship Id="rId138" Type="http://schemas.openxmlformats.org/officeDocument/2006/relationships/hyperlink" Target="https://base.garant.ru/413395026/36603176c59e40d3f9c8d340c0d5f9bc/" TargetMode="External"/><Relationship Id="rId191" Type="http://schemas.openxmlformats.org/officeDocument/2006/relationships/hyperlink" Target="https://base.garant.ru/413395026/36603176c59e40d3f9c8d340c0d5f9bc/" TargetMode="External"/><Relationship Id="rId205" Type="http://schemas.openxmlformats.org/officeDocument/2006/relationships/hyperlink" Target="https://base.garant.ru/413395026/36603176c59e40d3f9c8d340c0d5f9bc/" TargetMode="External"/><Relationship Id="rId247" Type="http://schemas.openxmlformats.org/officeDocument/2006/relationships/hyperlink" Target="https://base.garant.ru/413395026/" TargetMode="External"/><Relationship Id="rId107" Type="http://schemas.openxmlformats.org/officeDocument/2006/relationships/hyperlink" Target="https://base.garant.ru/413395026/36603176c59e40d3f9c8d340c0d5f9bc/" TargetMode="External"/><Relationship Id="rId289" Type="http://schemas.openxmlformats.org/officeDocument/2006/relationships/hyperlink" Target="https://base.garant.ru/413395026/" TargetMode="External"/><Relationship Id="rId11" Type="http://schemas.openxmlformats.org/officeDocument/2006/relationships/hyperlink" Target="https://base.garant.ru/413395026/36603176c59e40d3f9c8d340c0d5f9bc/" TargetMode="External"/><Relationship Id="rId53" Type="http://schemas.openxmlformats.org/officeDocument/2006/relationships/hyperlink" Target="https://base.garant.ru/12144151/" TargetMode="External"/><Relationship Id="rId149" Type="http://schemas.openxmlformats.org/officeDocument/2006/relationships/hyperlink" Target="https://base.garant.ru/12180688/31c8140a2e1dc585c5111b6d2281821d/" TargetMode="External"/><Relationship Id="rId314" Type="http://schemas.openxmlformats.org/officeDocument/2006/relationships/hyperlink" Target="https://base.garant.ru/413395026/" TargetMode="External"/><Relationship Id="rId95" Type="http://schemas.openxmlformats.org/officeDocument/2006/relationships/hyperlink" Target="https://base.garant.ru/12191967/" TargetMode="External"/><Relationship Id="rId160" Type="http://schemas.openxmlformats.org/officeDocument/2006/relationships/hyperlink" Target="https://base.garant.ru/413395026/" TargetMode="External"/><Relationship Id="rId216" Type="http://schemas.openxmlformats.org/officeDocument/2006/relationships/hyperlink" Target="https://base.garant.ru/4100000/" TargetMode="External"/><Relationship Id="rId258" Type="http://schemas.openxmlformats.org/officeDocument/2006/relationships/hyperlink" Target="https://base.garant.ru/413395026/" TargetMode="External"/><Relationship Id="rId22" Type="http://schemas.openxmlformats.org/officeDocument/2006/relationships/hyperlink" Target="https://base.garant.ru/12191967/3d3a9e2eb4f30c73ea6671464e2a54b5/" TargetMode="External"/><Relationship Id="rId64" Type="http://schemas.openxmlformats.org/officeDocument/2006/relationships/hyperlink" Target="https://base.garant.ru/70170950/" TargetMode="External"/><Relationship Id="rId118" Type="http://schemas.openxmlformats.org/officeDocument/2006/relationships/hyperlink" Target="https://base.garant.ru/180687/6c886d00ea7f08af65ba617046c0ac60/" TargetMode="External"/><Relationship Id="rId325" Type="http://schemas.openxmlformats.org/officeDocument/2006/relationships/hyperlink" Target="https://base.garant.ru/413395026/" TargetMode="External"/><Relationship Id="rId171" Type="http://schemas.openxmlformats.org/officeDocument/2006/relationships/hyperlink" Target="https://base.garant.ru/108125/" TargetMode="External"/><Relationship Id="rId227" Type="http://schemas.openxmlformats.org/officeDocument/2006/relationships/hyperlink" Target="https://base.garant.ru/413395026/" TargetMode="External"/><Relationship Id="rId269" Type="http://schemas.openxmlformats.org/officeDocument/2006/relationships/hyperlink" Target="https://base.garant.ru/413395026/" TargetMode="External"/><Relationship Id="rId33" Type="http://schemas.openxmlformats.org/officeDocument/2006/relationships/hyperlink" Target="https://base.garant.ru/405501275/3e22e51c74db8e0b182fad67b502e640/" TargetMode="External"/><Relationship Id="rId129" Type="http://schemas.openxmlformats.org/officeDocument/2006/relationships/hyperlink" Target="https://base.garant.ru/413395026/36603176c59e40d3f9c8d340c0d5f9bc/" TargetMode="External"/><Relationship Id="rId280" Type="http://schemas.openxmlformats.org/officeDocument/2006/relationships/hyperlink" Target="https://base.garant.ru/413395026/" TargetMode="External"/><Relationship Id="rId336" Type="http://schemas.openxmlformats.org/officeDocument/2006/relationships/hyperlink" Target="https://base.garant.ru/413395026/" TargetMode="External"/><Relationship Id="rId75" Type="http://schemas.openxmlformats.org/officeDocument/2006/relationships/hyperlink" Target="https://base.garant.ru/401414440/53f89421bbdaf741eb2d1ecc4ddb4c33/" TargetMode="External"/><Relationship Id="rId140" Type="http://schemas.openxmlformats.org/officeDocument/2006/relationships/hyperlink" Target="https://base.garant.ru/412107058/d7b3c7cd6c98a64bbe06e6f7b1419aea/" TargetMode="External"/><Relationship Id="rId182" Type="http://schemas.openxmlformats.org/officeDocument/2006/relationships/hyperlink" Target="https://base.garant.ru/413395026/" TargetMode="External"/><Relationship Id="rId6" Type="http://schemas.openxmlformats.org/officeDocument/2006/relationships/hyperlink" Target="https://base.garant.ru/411238101/" TargetMode="External"/><Relationship Id="rId238" Type="http://schemas.openxmlformats.org/officeDocument/2006/relationships/hyperlink" Target="https://base.garant.ru/413395026/36603176c59e40d3f9c8d340c0d5f9bc/" TargetMode="External"/><Relationship Id="rId291" Type="http://schemas.openxmlformats.org/officeDocument/2006/relationships/hyperlink" Target="https://base.garant.ru/413395026/" TargetMode="External"/><Relationship Id="rId305" Type="http://schemas.openxmlformats.org/officeDocument/2006/relationships/hyperlink" Target="https://base.garant.ru/413395026/" TargetMode="External"/><Relationship Id="rId44" Type="http://schemas.openxmlformats.org/officeDocument/2006/relationships/hyperlink" Target="https://base.garant.ru/412096192/c9c989f1e999992b41b30686f0032f7d/" TargetMode="External"/><Relationship Id="rId86" Type="http://schemas.openxmlformats.org/officeDocument/2006/relationships/hyperlink" Target="https://www.gosuslugi.ru/" TargetMode="External"/><Relationship Id="rId151" Type="http://schemas.openxmlformats.org/officeDocument/2006/relationships/hyperlink" Target="https://base.garant.ru/5755550/" TargetMode="External"/><Relationship Id="rId193" Type="http://schemas.openxmlformats.org/officeDocument/2006/relationships/hyperlink" Target="https://base.garant.ru/413395026/" TargetMode="External"/><Relationship Id="rId207" Type="http://schemas.openxmlformats.org/officeDocument/2006/relationships/hyperlink" Target="https://base.garant.ru/413395026/36603176c59e40d3f9c8d340c0d5f9bc/" TargetMode="External"/><Relationship Id="rId249" Type="http://schemas.openxmlformats.org/officeDocument/2006/relationships/hyperlink" Target="https://base.garant.ru/413395026/" TargetMode="External"/><Relationship Id="rId13" Type="http://schemas.openxmlformats.org/officeDocument/2006/relationships/hyperlink" Target="https://base.garant.ru/406649017/a4533f0435a220dae406833f7f913e25/" TargetMode="External"/><Relationship Id="rId109" Type="http://schemas.openxmlformats.org/officeDocument/2006/relationships/hyperlink" Target="https://base.garant.ru/413395026/36603176c59e40d3f9c8d340c0d5f9bc/" TargetMode="External"/><Relationship Id="rId260" Type="http://schemas.openxmlformats.org/officeDocument/2006/relationships/hyperlink" Target="https://base.garant.ru/413395026/" TargetMode="External"/><Relationship Id="rId316" Type="http://schemas.openxmlformats.org/officeDocument/2006/relationships/hyperlink" Target="https://base.garant.ru/413395026/" TargetMode="External"/><Relationship Id="rId55" Type="http://schemas.openxmlformats.org/officeDocument/2006/relationships/hyperlink" Target="https://base.garant.ru/70346920/53f89421bbdaf741eb2d1ecc4ddb4c33/" TargetMode="External"/><Relationship Id="rId97" Type="http://schemas.openxmlformats.org/officeDocument/2006/relationships/hyperlink" Target="https://base.garant.ru/70353464/" TargetMode="External"/><Relationship Id="rId120" Type="http://schemas.openxmlformats.org/officeDocument/2006/relationships/hyperlink" Target="https://base.garant.ru/71848440/bdddaaaf09602d9ef73204626acd3a02/" TargetMode="External"/><Relationship Id="rId162" Type="http://schemas.openxmlformats.org/officeDocument/2006/relationships/hyperlink" Target="https://base.garant.ru/413395026/" TargetMode="External"/><Relationship Id="rId218" Type="http://schemas.openxmlformats.org/officeDocument/2006/relationships/hyperlink" Target="https://base.garant.ru/413395026/36603176c59e40d3f9c8d340c0d5f9bc/" TargetMode="External"/><Relationship Id="rId271" Type="http://schemas.openxmlformats.org/officeDocument/2006/relationships/hyperlink" Target="https://base.garant.ru/413395026/" TargetMode="External"/><Relationship Id="rId24" Type="http://schemas.openxmlformats.org/officeDocument/2006/relationships/hyperlink" Target="https://base.garant.ru/5181709/" TargetMode="External"/><Relationship Id="rId66" Type="http://schemas.openxmlformats.org/officeDocument/2006/relationships/hyperlink" Target="https://base.garant.ru/12180688/7d6bbe1829627ce93319dc72963759a2/" TargetMode="External"/><Relationship Id="rId131" Type="http://schemas.openxmlformats.org/officeDocument/2006/relationships/hyperlink" Target="https://base.garant.ru/405000775/" TargetMode="External"/><Relationship Id="rId327" Type="http://schemas.openxmlformats.org/officeDocument/2006/relationships/hyperlink" Target="https://base.garant.ru/413395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568</Pages>
  <Words>163383</Words>
  <Characters>931284</Characters>
  <Application>Microsoft Office Word</Application>
  <DocSecurity>0</DocSecurity>
  <Lines>7760</Lines>
  <Paragraphs>2184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CRB_Admin</dc:creator>
  <cp:keywords/>
  <dc:description/>
  <cp:lastModifiedBy>CRB_Admin</cp:lastModifiedBy>
  <cp:revision>1</cp:revision>
  <dcterms:created xsi:type="dcterms:W3CDTF">2026-08-04T06:49:00Z</dcterms:created>
  <dcterms:modified xsi:type="dcterms:W3CDTF">2026-08-04T06:50:00Z</dcterms:modified>
</cp:coreProperties>
</file>